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1C" w:rsidRPr="00C22350" w:rsidRDefault="0006511C" w:rsidP="00CF48F0">
      <w:pPr>
        <w:pStyle w:val="a3"/>
        <w:numPr>
          <w:ilvl w:val="0"/>
          <w:numId w:val="3"/>
        </w:numPr>
        <w:spacing w:after="0" w:line="240" w:lineRule="auto"/>
        <w:jc w:val="both"/>
        <w:rPr>
          <w:rFonts w:ascii="Times New Roman" w:hAnsi="Times New Roman" w:cs="Times New Roman"/>
          <w:b/>
          <w:sz w:val="20"/>
          <w:szCs w:val="20"/>
          <w:lang w:val="en-US"/>
        </w:rPr>
      </w:pPr>
      <w:r w:rsidRPr="00C22350">
        <w:rPr>
          <w:rFonts w:ascii="Times New Roman" w:hAnsi="Times New Roman" w:cs="Times New Roman"/>
          <w:b/>
          <w:sz w:val="20"/>
          <w:szCs w:val="20"/>
          <w:lang w:val="uk-UA"/>
        </w:rPr>
        <w:t>Методологія та форми взаємодії суспільства з природним середовищем в умовах індустріального і пост індустріального періодів розвитку цивілізації</w:t>
      </w:r>
    </w:p>
    <w:p w:rsidR="003876EE" w:rsidRPr="00C22350" w:rsidRDefault="003876EE"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Природа</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є</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самодостатньою</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об</w:t>
      </w:r>
      <w:r w:rsidRPr="00C22350">
        <w:rPr>
          <w:rFonts w:ascii="Times New Roman" w:hAnsi="Times New Roman" w:cs="Times New Roman"/>
          <w:sz w:val="20"/>
          <w:szCs w:val="20"/>
          <w:lang w:val="en-US"/>
        </w:rPr>
        <w:t>'</w:t>
      </w:r>
      <w:r w:rsidRPr="00C22350">
        <w:rPr>
          <w:rFonts w:ascii="Times New Roman" w:hAnsi="Times New Roman" w:cs="Times New Roman"/>
          <w:sz w:val="20"/>
          <w:szCs w:val="20"/>
        </w:rPr>
        <w:t>єктивною</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реальністю</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яка</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здатна</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існувати</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без</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будь</w:t>
      </w:r>
      <w:r w:rsidRPr="00C22350">
        <w:rPr>
          <w:rFonts w:ascii="Times New Roman" w:hAnsi="Times New Roman" w:cs="Times New Roman"/>
          <w:sz w:val="20"/>
          <w:szCs w:val="20"/>
          <w:lang w:val="en-US"/>
        </w:rPr>
        <w:t>-</w:t>
      </w:r>
      <w:r w:rsidRPr="00C22350">
        <w:rPr>
          <w:rFonts w:ascii="Times New Roman" w:hAnsi="Times New Roman" w:cs="Times New Roman"/>
          <w:sz w:val="20"/>
          <w:szCs w:val="20"/>
        </w:rPr>
        <w:t>якого</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стороннього</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втручання</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і</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незалежно</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від</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людського</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усвідомлення</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закономірностей</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її</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функціонування</w:t>
      </w:r>
      <w:r w:rsidRPr="00C22350">
        <w:rPr>
          <w:rFonts w:ascii="Times New Roman" w:hAnsi="Times New Roman" w:cs="Times New Roman"/>
          <w:sz w:val="20"/>
          <w:szCs w:val="20"/>
          <w:lang w:val="en-US"/>
        </w:rPr>
        <w:t xml:space="preserve">. </w:t>
      </w:r>
      <w:r w:rsidRPr="00C22350">
        <w:rPr>
          <w:rFonts w:ascii="Times New Roman" w:hAnsi="Times New Roman" w:cs="Times New Roman"/>
          <w:sz w:val="20"/>
          <w:szCs w:val="20"/>
        </w:rPr>
        <w:t>Проте життя людини та існування суспільства завжди були і залишаються об'єктивно пов'язаними з природним середовищем та використанням природних ресурсів. Це підтверджує тезу про те, що людина і суспільство є продуктами розвитку природи й залишаються її частинами, залежними від існування природи.</w:t>
      </w:r>
    </w:p>
    <w:p w:rsidR="003876EE" w:rsidRPr="00C22350" w:rsidRDefault="003876EE"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Безліч видів взаємодії людини і суспільства з природним середовищем на різних етапах їх існування умовно можна назвати при¬родокористуванням. М</w:t>
      </w:r>
      <w:r w:rsidRPr="00C22350">
        <w:rPr>
          <w:rFonts w:ascii="Times New Roman" w:hAnsi="Times New Roman" w:cs="Times New Roman"/>
          <w:sz w:val="20"/>
          <w:szCs w:val="20"/>
          <w:lang w:val="uk-UA"/>
        </w:rPr>
        <w:t>ожна</w:t>
      </w:r>
      <w:r w:rsidRPr="00C22350">
        <w:rPr>
          <w:rFonts w:ascii="Times New Roman" w:hAnsi="Times New Roman" w:cs="Times New Roman"/>
          <w:sz w:val="20"/>
          <w:szCs w:val="20"/>
        </w:rPr>
        <w:t xml:space="preserve"> виділити такі типи природоко¬ристування: збирально-привласнюючий; вироб¬ничо-продуктивний; інноваційно-конструктивістський, ноосфер-ний або інформаційний*.</w:t>
      </w:r>
    </w:p>
    <w:p w:rsidR="003876EE" w:rsidRPr="00C22350" w:rsidRDefault="003876EE"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 xml:space="preserve">Збирально-привласнююче природокористування характерно для первісного етапу розвитку людського суспільства. "Дарунки" при¬роди привласнювалися за допомогою збирання, полювання та ри¬бальства. </w:t>
      </w:r>
      <w:r w:rsidRPr="00C22350">
        <w:rPr>
          <w:rFonts w:ascii="Times New Roman" w:hAnsi="Times New Roman" w:cs="Times New Roman"/>
          <w:sz w:val="20"/>
          <w:szCs w:val="20"/>
          <w:lang w:val="uk-UA"/>
        </w:rPr>
        <w:t>К</w:t>
      </w:r>
      <w:r w:rsidRPr="00C22350">
        <w:rPr>
          <w:rFonts w:ascii="Times New Roman" w:hAnsi="Times New Roman" w:cs="Times New Roman"/>
          <w:sz w:val="20"/>
          <w:szCs w:val="20"/>
        </w:rPr>
        <w:t>ількість населення при певному способі існування у найбільш оптимальних (степових і лісостепових) ценозах, станови-ла від 8 до 17 осіб на квадратний кілометр. При зазначеному спосо¬бі існування ріст народонаселення був обмеженим, цілком залежав від природної продуктивності природного середовища і міг відбува¬тися лише за рахунок скорочення і знищення інших біологічних ви¬дів, що становлять для людини харчову й іншу ресурсну базу.</w:t>
      </w:r>
    </w:p>
    <w:p w:rsidR="003876EE" w:rsidRPr="00C22350" w:rsidRDefault="003876EE"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Основними ознаками виробничо-продуктивного природокористу¬вання традиційно називають виділення осілих племен з маси кочо¬вих "варварів", перехід від кочового "збирального" способу життя до зайняття землеробством, відокремлення скотарства від земле¬робства, а пізніше — ремесла від землеробства і скотарства, а та¬кож торгівлі від ремесла. Сутність продуктивного природокористу¬вання полягає в тому, що життєві ресурси вже не тільки вишуку¬ються і добуваються, а й цілеспрямовано формуються. Демографіч¬на ємність середовища порівняно із збирально-привласнюючим природокористуванням збільшується приблизно в 400-600 разів.</w:t>
      </w:r>
    </w:p>
    <w:p w:rsidR="003876EE" w:rsidRPr="00C22350" w:rsidRDefault="003876EE"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Зародження інноваційно-конструктивістського природокористу¬вання позв'язують з епохою науково-технічної революції. Для цьо¬го типу природокористування характерно значне зростання про¬дуктивності праці за рахунок різкого підвищення технічної й енергетичної озброєності виробництва, перехід від екстенсивного до інтенсивного способу нарощування виробництва. Найважливішою його ознакою є перевага витрат на виробництво вторинних ресур¬сів, тобто засобів виробництва і штучної реальності, над витрата¬ми на виробництво первинних ресурсів. При та¬кому типі природокористування та рівні економічного розвитку виробництва продовольства людське співтовариство здатне існува¬ти в кількості до 9 млрд, який прогнозується на планеті приблиз¬но усередині XXI ст.</w:t>
      </w:r>
    </w:p>
    <w:p w:rsidR="003876EE" w:rsidRPr="00C22350" w:rsidRDefault="003876EE"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t>В сучасний період у науковій літературі все частіше зустрічають¬ся твердження про зародження принципово нового типу природо¬користування — ноосферного або інформаційного. Теоретичне обг¬рунтування необхідності і неминучості встановлення ноосферного тип</w:t>
      </w:r>
      <w:r w:rsidR="002C1473" w:rsidRPr="00C22350">
        <w:rPr>
          <w:rFonts w:ascii="Times New Roman" w:hAnsi="Times New Roman" w:cs="Times New Roman"/>
          <w:sz w:val="20"/>
          <w:szCs w:val="20"/>
        </w:rPr>
        <w:t>у природокористування</w:t>
      </w:r>
      <w:r w:rsidRPr="00C22350">
        <w:rPr>
          <w:rFonts w:ascii="Times New Roman" w:hAnsi="Times New Roman" w:cs="Times New Roman"/>
          <w:sz w:val="20"/>
          <w:szCs w:val="20"/>
        </w:rPr>
        <w:t xml:space="preserve"> наука пов'язує з ім'ям ви¬датного вченого XX ст. В. Вернадського та його вченням про но¬осферу. Проте слід зазначити, що чіткого практичного визначення поняття ноосферного природокористування в сучасній літературі не міститься. Інформаційний тип природокористування пов'язу¬ється із сучасною комп'ютерною революцією. Зазначене природо¬користування засновано на зародженні систем штучного інтелекту, біотехнологій, генної інженерії, встановленні "нового світового по¬рядку" і "справедливої системи" розподілу природних ресурсів між "багатими" і "бідними" на них країнами. Крім того, основною оз¬накою ноосферно-інформаційного типу природокористування має стати створення штучних саморегулюючих біосистем.</w:t>
      </w:r>
    </w:p>
    <w:p w:rsidR="002C1473" w:rsidRPr="00C22350" w:rsidRDefault="002C1473"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t>Взаємодія людини і суспільства з природним середовищем зав¬жди існувала і відбувалась у тих чи інших формах.</w:t>
      </w:r>
    </w:p>
    <w:p w:rsidR="002C1473" w:rsidRPr="00C22350" w:rsidRDefault="002C1473"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t>Залежно від цілей та потреб, що задовольняються засобами при¬роди, можна виділити такі форми взаємодії людини і суспільства з природою. Перша — задоволення людиною своїх фізичних, біоло¬гічних та інших тілесних потреб на засадах перебування у природному середовищі та споживання природних засобів. її називають біологічною формою взаємодії людини з природним середовищем. Друга — споживання існуючих, відтворення і заміна споживаних та створення з використанням природних властивостей та за допомо¬гою природи нових об'єктів для задоволення матеріальних потреб людини і суспільства. Цю форму називають економічною взаємо¬дією з природою. Третя — охорона природного середовища, голов¬ною метою якої є збереження людини як виду та її навколишньо¬го природного середовища. Ця широко визнана в останнє півсто-ліття форма названа екологічною взаємодією людини і суспільства з природою. Четверта — культурне й естетичне сприйняття приро¬ди і на цій основі духовне співіснування та проникнення в суть природного середовища. її можна розуміти як духовну форму вза¬ємодії людини з природою.</w:t>
      </w:r>
    </w:p>
    <w:p w:rsidR="00547F84" w:rsidRPr="00C22350" w:rsidRDefault="00547F84" w:rsidP="00CF48F0">
      <w:pPr>
        <w:spacing w:after="0" w:line="240" w:lineRule="auto"/>
        <w:jc w:val="both"/>
        <w:rPr>
          <w:rFonts w:ascii="Times New Roman" w:hAnsi="Times New Roman" w:cs="Times New Roman"/>
          <w:b/>
          <w:sz w:val="20"/>
          <w:szCs w:val="20"/>
          <w:lang w:val="uk-UA"/>
        </w:rPr>
      </w:pPr>
      <w:bookmarkStart w:id="0" w:name="_GoBack"/>
    </w:p>
    <w:p w:rsidR="003F552B" w:rsidRPr="00C22350" w:rsidRDefault="003F552B" w:rsidP="00CF48F0">
      <w:pPr>
        <w:pStyle w:val="a3"/>
        <w:numPr>
          <w:ilvl w:val="0"/>
          <w:numId w:val="4"/>
        </w:num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 xml:space="preserve">Поняття природноресурсового </w:t>
      </w:r>
      <w:bookmarkEnd w:id="0"/>
      <w:r w:rsidRPr="00C22350">
        <w:rPr>
          <w:rFonts w:ascii="Times New Roman" w:hAnsi="Times New Roman" w:cs="Times New Roman"/>
          <w:b/>
          <w:sz w:val="20"/>
          <w:szCs w:val="20"/>
          <w:lang w:val="uk-UA"/>
        </w:rPr>
        <w:t>та екологічного права в широкому і вузькому змісті</w:t>
      </w:r>
    </w:p>
    <w:p w:rsidR="0088642A" w:rsidRPr="00C22350" w:rsidRDefault="000A56E6" w:rsidP="00CF48F0">
      <w:pPr>
        <w:spacing w:after="0" w:line="240" w:lineRule="auto"/>
        <w:ind w:firstLine="284"/>
        <w:contextualSpacing/>
        <w:jc w:val="both"/>
        <w:rPr>
          <w:rFonts w:ascii="Times New Roman" w:hAnsi="Times New Roman" w:cs="Times New Roman"/>
          <w:sz w:val="20"/>
          <w:szCs w:val="20"/>
          <w:lang w:val="uk-UA"/>
        </w:rPr>
      </w:pPr>
      <w:r w:rsidRPr="00C22350">
        <w:rPr>
          <w:rFonts w:ascii="Times New Roman" w:hAnsi="Times New Roman" w:cs="Times New Roman"/>
          <w:sz w:val="20"/>
          <w:szCs w:val="20"/>
        </w:rPr>
        <w:t xml:space="preserve"> </w:t>
      </w:r>
      <w:r w:rsidR="0088642A" w:rsidRPr="00C22350">
        <w:rPr>
          <w:rFonts w:ascii="Times New Roman" w:hAnsi="Times New Roman" w:cs="Times New Roman"/>
          <w:sz w:val="20"/>
          <w:szCs w:val="20"/>
          <w:lang w:val="uk-UA"/>
        </w:rPr>
        <w:t xml:space="preserve">Екологічне право виступає юридичною формою екологічних відносин. Його розвиток і становлення відбувається у широкій науковій дискусії, що є цілком виправданим, бо тільки у процесі наукового обговорення можна виробити оптимальний підхід до розуміння екологічного права. Висловлені думки про поняття екологічного права в загальних рисах зводяться у цілому до двох основних напрямків. Одні автори вважають, що екологічне право належить до числа комплексних (інтегрованих) галузей права, до складу якої входить декілька самостійних галузей права, які регулюють різні види екологічних відносин. При цьому комплексність екологічного права автори такої думки трактують по-різному1. Наприклад: а) кожна галузь права, яка входить до складу екологічного права, регулює самостійний вид екологічних відносин, в основі яких лежать різні екологічні об'єкти. Тому й існують такі самостійні галузі права, як земельне, лісове, водне, гірниче, фауністичне, атмосфероповітряне та інші; б) екологічне право — інтегрована правова спільність (комплексна галузь права), яка об'єднує сукупність еколого-правових норм, що регулюють екологічні відносини з метою ефективного використання, відтворення, охорони природних ресурсів, забезпечення якості навколишнього природного середовища, гарантування екологічної безпеки, реалізації захисту екологічних прав Водночас отримує розвиток і концепція, згідно з якою екологічне право не є комплексною галуззю права, а являє собою самостійну галузь права у загальній системі права. Так, Ю. О. Вовк вважає, що природноресурсове (екологічне) право має єдиний предмет правового регулювання — суспільні відносини, які складаються з приводу раціонального використання й </w:t>
      </w:r>
      <w:r w:rsidR="0088642A" w:rsidRPr="00C22350">
        <w:rPr>
          <w:rFonts w:ascii="Times New Roman" w:hAnsi="Times New Roman" w:cs="Times New Roman"/>
          <w:sz w:val="20"/>
          <w:szCs w:val="20"/>
          <w:lang w:val="uk-UA"/>
        </w:rPr>
        <w:lastRenderedPageBreak/>
        <w:t>охорони природних ресурсів Інші автори, підтримуючи таку думку, наголошують на тому, що єдині екологічні відносини поділяються на декілька різновидів (земельні, водні, лісові, гірничі, фауністичні, атмосферо-повітряні та інші), які мають свої істотні специфічні особливості і спеціальні правові форми у вигляді підгалузей екологічного права (земельні, водні, лісові, гірничі, фауністичні, атмосфероповітряні, природно-заповідні та інші)3. На їх думку, такий підхід до розуміння екологічного права забезпечує його єдність як самостійної (не комплексної) галузі права і внутрішню диференціацію. Викладене дозволяє зробити висновок, що екологічне право як галузь права являє собою систему правових норм, які регулюють екологічні відносини з приводу приналежності, використання, забезпечення екологічної безпеки, відтворення природних ресурсів у їх нерозривному зв 'язку з природним середовищем, охорони навколишнього природного середовища з метою реалізації інтересів відповідних суб'єктів та підтримання сталого екологічного розвитку, екологічної рівноваги в країні та окремих її регіонах.</w:t>
      </w:r>
    </w:p>
    <w:p w:rsidR="003F552B" w:rsidRPr="00C22350" w:rsidRDefault="003F552B" w:rsidP="00CF48F0">
      <w:pPr>
        <w:spacing w:after="0" w:line="240" w:lineRule="auto"/>
        <w:jc w:val="both"/>
        <w:rPr>
          <w:rFonts w:ascii="Times New Roman" w:hAnsi="Times New Roman" w:cs="Times New Roman"/>
          <w:sz w:val="20"/>
          <w:szCs w:val="20"/>
          <w:lang w:val="uk-UA"/>
        </w:rPr>
      </w:pPr>
    </w:p>
    <w:p w:rsidR="003F552B" w:rsidRPr="00C22350" w:rsidRDefault="003F552B" w:rsidP="00CF48F0">
      <w:pPr>
        <w:pStyle w:val="a4"/>
        <w:shd w:val="clear" w:color="auto" w:fill="FFFFFF"/>
        <w:spacing w:before="0" w:beforeAutospacing="0" w:after="0" w:afterAutospacing="0"/>
        <w:jc w:val="both"/>
        <w:rPr>
          <w:sz w:val="20"/>
          <w:szCs w:val="20"/>
          <w:lang w:val="uk-UA"/>
        </w:rPr>
      </w:pPr>
      <w:r w:rsidRPr="00C22350">
        <w:rPr>
          <w:b/>
          <w:bCs/>
          <w:sz w:val="20"/>
          <w:szCs w:val="20"/>
          <w:lang w:val="uk-UA"/>
        </w:rPr>
        <w:t xml:space="preserve"> </w:t>
      </w:r>
      <w:r w:rsidR="00213EF5" w:rsidRPr="00C22350">
        <w:rPr>
          <w:b/>
          <w:bCs/>
          <w:sz w:val="20"/>
          <w:szCs w:val="20"/>
        </w:rPr>
        <w:t>4</w:t>
      </w:r>
      <w:r w:rsidRPr="00C22350">
        <w:rPr>
          <w:b/>
          <w:bCs/>
          <w:sz w:val="20"/>
          <w:szCs w:val="20"/>
          <w:lang w:val="uk-UA"/>
        </w:rPr>
        <w:t xml:space="preserve">. </w:t>
      </w:r>
      <w:r w:rsidR="00213EF5" w:rsidRPr="00C22350">
        <w:rPr>
          <w:b/>
          <w:bCs/>
          <w:sz w:val="20"/>
          <w:szCs w:val="20"/>
          <w:shd w:val="clear" w:color="auto" w:fill="FFFFFF"/>
        </w:rPr>
        <w:t>Об'єкти природноресурсового права.</w:t>
      </w:r>
      <w:r w:rsidR="00213EF5" w:rsidRPr="00C22350">
        <w:rPr>
          <w:sz w:val="20"/>
          <w:szCs w:val="20"/>
        </w:rPr>
        <w:t xml:space="preserve"> </w:t>
      </w:r>
    </w:p>
    <w:p w:rsidR="00213EF5" w:rsidRPr="00C22350" w:rsidRDefault="00213EF5" w:rsidP="00CF48F0">
      <w:pPr>
        <w:pStyle w:val="a4"/>
        <w:shd w:val="clear" w:color="auto" w:fill="FFFFFF"/>
        <w:spacing w:before="0" w:beforeAutospacing="0" w:after="0" w:afterAutospacing="0"/>
        <w:jc w:val="both"/>
        <w:rPr>
          <w:sz w:val="20"/>
          <w:szCs w:val="20"/>
          <w:lang w:val="uk-UA"/>
        </w:rPr>
      </w:pPr>
      <w:r w:rsidRPr="00C22350">
        <w:rPr>
          <w:sz w:val="20"/>
          <w:szCs w:val="20"/>
        </w:rPr>
        <w:t>Під об'єктами права в широкому значенні розуміють майнові, природні та духовні блага, з приводу яких виникають правовідносини. Відомо, що природними об'єктами є речі та блага природного походження, що існують без участі людини і суспільства або з певною їх участю, наприклад, штучно утворені ними об'єкти, що існують завдяки закономірностям функціонування природи та зусиллям людської діяльності. Таким чином,</w:t>
      </w:r>
      <w:r w:rsidRPr="00C22350">
        <w:rPr>
          <w:rStyle w:val="apple-converted-space"/>
          <w:sz w:val="20"/>
          <w:szCs w:val="20"/>
        </w:rPr>
        <w:t> </w:t>
      </w:r>
      <w:r w:rsidRPr="00C22350">
        <w:rPr>
          <w:i/>
          <w:iCs/>
          <w:sz w:val="20"/>
          <w:szCs w:val="20"/>
        </w:rPr>
        <w:t>об'єктами природноресурсового права є природно завершені та відносно відокремлені природні складові, що існують у взаємодії із соціальним середовищем і виконують для людини і суспільства відповідні функції.</w:t>
      </w:r>
      <w:r w:rsidRPr="00C22350">
        <w:rPr>
          <w:sz w:val="20"/>
          <w:szCs w:val="20"/>
        </w:rPr>
        <w:t>Однак не все, що має природне походження, може бути об'єктом природноресурсового права. Наприклад, багато натуральних благ і природних явищ не піддається правовому впливу, зокрема земний магнетизм і земне тяжіння, обертання землі та зміна дня і ночі, виверження вулканів і землетруси, зсуви ґрунту та затоплення, водні відливи і приливи, удари блискавки та грозові явища, сонячна та вітрова енергія тощо. Тому об'єктами природноресурсового права можуть бути тільки ті натуральні блага і природні явища, з приводу яких можливо виникнення суспільних відносин щодо їх використання.До природних об'єктів належать земля, її надра, ліси та нелісова рослинність, води і водно-болотні угіддя, тваринний світ, об'єкти природно-заповідного фонду та ін. Чинне природноресурсове законодавство передбачає визначення та класифікацію відповідних природних об'єктів. Так, в ЗК встановлена класифікація земель відповідно до їх цільового призначення, а Законом України від 13 грудня 2001 р. "Про тваринний світ"</w:t>
      </w:r>
      <w:r w:rsidRPr="00C22350">
        <w:rPr>
          <w:sz w:val="20"/>
          <w:szCs w:val="20"/>
          <w:vertAlign w:val="superscript"/>
        </w:rPr>
        <w:t>1</w:t>
      </w:r>
      <w:r w:rsidRPr="00C22350">
        <w:rPr>
          <w:rStyle w:val="apple-converted-space"/>
          <w:sz w:val="20"/>
          <w:szCs w:val="20"/>
        </w:rPr>
        <w:t> </w:t>
      </w:r>
      <w:r w:rsidRPr="00C22350">
        <w:rPr>
          <w:sz w:val="20"/>
          <w:szCs w:val="20"/>
        </w:rPr>
        <w:t>передбачена класифікація тваринного світу як об'єкта права. Аналогічні положення містяться в гірничому, водному, лісовому та природно-заповідному законодавстві. Класифікація природних об'єктів встановлена з метою визначення правового режиму кожного природного об'єкта, що сприяє їх раціональному й ефективному використанню.</w:t>
      </w:r>
    </w:p>
    <w:p w:rsidR="003F552B" w:rsidRPr="00C22350" w:rsidRDefault="003F552B" w:rsidP="00CF48F0">
      <w:pPr>
        <w:pStyle w:val="a4"/>
        <w:shd w:val="clear" w:color="auto" w:fill="FFFFFF"/>
        <w:spacing w:before="0" w:beforeAutospacing="0" w:after="0" w:afterAutospacing="0"/>
        <w:jc w:val="both"/>
        <w:rPr>
          <w:sz w:val="20"/>
          <w:szCs w:val="20"/>
          <w:lang w:val="uk-UA"/>
        </w:rPr>
      </w:pPr>
    </w:p>
    <w:p w:rsidR="003F552B" w:rsidRPr="00C22350" w:rsidRDefault="00213EF5" w:rsidP="00CF48F0">
      <w:pPr>
        <w:pStyle w:val="a4"/>
        <w:numPr>
          <w:ilvl w:val="0"/>
          <w:numId w:val="5"/>
        </w:numPr>
        <w:shd w:val="clear" w:color="auto" w:fill="FFFFFF"/>
        <w:spacing w:before="0" w:beforeAutospacing="0" w:after="0" w:afterAutospacing="0"/>
        <w:jc w:val="both"/>
        <w:rPr>
          <w:sz w:val="20"/>
          <w:szCs w:val="20"/>
          <w:lang w:val="uk-UA"/>
        </w:rPr>
      </w:pPr>
      <w:r w:rsidRPr="00C22350">
        <w:rPr>
          <w:b/>
          <w:bCs/>
          <w:sz w:val="20"/>
          <w:szCs w:val="20"/>
          <w:lang w:val="uk-UA"/>
        </w:rPr>
        <w:t>Суб'єкти природноресурсового права та природноресурсова правосуб'єктність</w:t>
      </w:r>
      <w:r w:rsidR="00F20667" w:rsidRPr="00C22350">
        <w:rPr>
          <w:sz w:val="20"/>
          <w:szCs w:val="20"/>
          <w:lang w:val="uk-UA"/>
        </w:rPr>
        <w:t>.</w:t>
      </w:r>
    </w:p>
    <w:p w:rsidR="003C3D9F" w:rsidRPr="00C22350" w:rsidRDefault="00CC6A57" w:rsidP="00CF48F0">
      <w:pPr>
        <w:pStyle w:val="a4"/>
        <w:shd w:val="clear" w:color="auto" w:fill="FFFFFF"/>
        <w:spacing w:before="0" w:beforeAutospacing="0" w:after="0" w:afterAutospacing="0"/>
        <w:jc w:val="both"/>
        <w:rPr>
          <w:sz w:val="20"/>
          <w:szCs w:val="20"/>
        </w:rPr>
      </w:pPr>
      <w:r w:rsidRPr="00C22350">
        <w:rPr>
          <w:sz w:val="20"/>
          <w:szCs w:val="20"/>
          <w:lang w:val="uk-UA"/>
        </w:rPr>
        <w:t>П</w:t>
      </w:r>
      <w:r w:rsidR="00213EF5" w:rsidRPr="00C22350">
        <w:rPr>
          <w:sz w:val="20"/>
          <w:szCs w:val="20"/>
          <w:lang w:val="uk-UA"/>
        </w:rPr>
        <w:t xml:space="preserve">риродноресурсове право має регулювати відповідні відносини, тому що їх суб'єктами є окремі індивіди, колективи людей, органи влади й органи управління, а також держава в цілому. У праві визначається міра можливої та належної поведінки суб'єктів природноресурсових відн' син, що забезпечує оптимальне використання природних ресурсів, їх збереження та відтворення.Словосполученням "суб'єкт права" у загальнотеоретичному розумінні й у галузевому правознавстві прийнято позначати учасників суспільних відносин. </w:t>
      </w:r>
      <w:r w:rsidR="00213EF5" w:rsidRPr="00C22350">
        <w:rPr>
          <w:sz w:val="20"/>
          <w:szCs w:val="20"/>
        </w:rPr>
        <w:t>Безумовно, поняття суб'єкта права як учасника відповідних відносин пов'язане з поняттями правоздатності та дієздатності. При цьому природноресурсова правоздатність -- це здатність мати природноресурсові права і приймати на себе природноресурсові обов'язки. Природноресурсова дієздатність -- це здатність своїми діями здобувати природноресурсові права і самостійно виконувати відповідні обов'язки. Разом правоздатність і дієздатність становлять природноресурсову правосуб'єктність.</w:t>
      </w:r>
      <w:r w:rsidR="00213EF5" w:rsidRPr="00C22350">
        <w:rPr>
          <w:b/>
          <w:bCs/>
          <w:sz w:val="20"/>
          <w:szCs w:val="20"/>
        </w:rPr>
        <w:t>Природноресурсова правосуб'єктність</w:t>
      </w:r>
      <w:r w:rsidR="00213EF5" w:rsidRPr="00C22350">
        <w:rPr>
          <w:rStyle w:val="apple-converted-space"/>
          <w:sz w:val="20"/>
          <w:szCs w:val="20"/>
        </w:rPr>
        <w:t> </w:t>
      </w:r>
      <w:r w:rsidR="00213EF5" w:rsidRPr="00C22350">
        <w:rPr>
          <w:sz w:val="20"/>
          <w:szCs w:val="20"/>
        </w:rPr>
        <w:t>-- це здатність бути учасником природноресурсових суспільних відносин. Юридична сторона природноресурсової правосуб'єктності полягає в законодавчому визнанні можливостей суб'єктів права брати участь у суспільних відносинах на природні об'єкти, природні ресурси та природні комплекси</w:t>
      </w:r>
      <w:r w:rsidRPr="00C22350">
        <w:rPr>
          <w:sz w:val="20"/>
          <w:szCs w:val="20"/>
          <w:lang w:val="uk-UA"/>
        </w:rPr>
        <w:t>.</w:t>
      </w:r>
      <w:r w:rsidRPr="00C22350">
        <w:rPr>
          <w:sz w:val="20"/>
          <w:szCs w:val="20"/>
        </w:rPr>
        <w:t xml:space="preserve"> </w:t>
      </w:r>
      <w:r w:rsidRPr="00C22350">
        <w:rPr>
          <w:sz w:val="20"/>
          <w:szCs w:val="20"/>
          <w:lang w:val="uk-UA"/>
        </w:rPr>
        <w:t>Ю</w:t>
      </w:r>
      <w:r w:rsidR="00213EF5" w:rsidRPr="00C22350">
        <w:rPr>
          <w:sz w:val="20"/>
          <w:szCs w:val="20"/>
        </w:rPr>
        <w:t>ридичні норми створюють основу для участі суб'єктів природноресурсового права у відповідних правовідносинах, наприклад, відносинах власності на природні ресурси, правовідносинах природокористування тощо.Однак окремі природні об'єкти, наприклад землі як просторовий базис або водні чи лісові ресурси, становлять собою життєзабезпечувальне середовище і є умовою підтримання життєдіяльності людини і суспільства. Тому їх використання ґрунтується на підставі природних потреб людини і суспільства незалежно від законодавчого визнання</w:t>
      </w:r>
      <w:r w:rsidRPr="00C22350">
        <w:rPr>
          <w:sz w:val="20"/>
          <w:szCs w:val="20"/>
          <w:lang w:val="uk-UA"/>
        </w:rPr>
        <w:t>.</w:t>
      </w:r>
      <w:r w:rsidRPr="00C22350">
        <w:rPr>
          <w:sz w:val="20"/>
          <w:szCs w:val="20"/>
        </w:rPr>
        <w:t xml:space="preserve"> </w:t>
      </w:r>
      <w:r w:rsidRPr="00C22350">
        <w:rPr>
          <w:sz w:val="20"/>
          <w:szCs w:val="20"/>
          <w:lang w:val="uk-UA"/>
        </w:rPr>
        <w:t>А</w:t>
      </w:r>
      <w:r w:rsidR="00213EF5" w:rsidRPr="00C22350">
        <w:rPr>
          <w:sz w:val="20"/>
          <w:szCs w:val="20"/>
        </w:rPr>
        <w:t>декватна законодавча легалізація суб'єктів права на природні об'єкти має важливе значення для розвитку всієї системи природноресурсових суспільних відносин.На підставі чинного законодавства суб'єктами природноресурсового права визнаються: український народ; держава в особі органів законодавчої та виконавчої влади; територіальні громади в особі органів місцевого самоврядування; громадські об'єднання та їх організації в особі своїх керівних органів; юридичні особи, що оформлені як підприємства, установи й організації та їх об'єднання; усі природокористувачі в особі вітчизняних громадян, громадян іноземних держав та осіб без громадянства, а також іноземні держави та міжнародні організації; інші учасники природноресурсових відносин. Отже, коло суб'єктів природноресурсового права за українським законодавством досить широке, а їх природноресурсова правосуб'єктність не є однаковою.</w:t>
      </w:r>
      <w:r w:rsidR="003C3D9F" w:rsidRPr="00C22350">
        <w:rPr>
          <w:sz w:val="20"/>
          <w:szCs w:val="20"/>
        </w:rPr>
        <w:t xml:space="preserve"> </w:t>
      </w:r>
      <w:r w:rsidR="003C3D9F" w:rsidRPr="00C22350">
        <w:rPr>
          <w:b/>
          <w:sz w:val="20"/>
          <w:szCs w:val="20"/>
        </w:rPr>
        <w:t xml:space="preserve">Держава </w:t>
      </w:r>
      <w:r w:rsidR="003C3D9F" w:rsidRPr="00C22350">
        <w:rPr>
          <w:sz w:val="20"/>
          <w:szCs w:val="20"/>
        </w:rPr>
        <w:t xml:space="preserve">як суб'єкт "природноресурсового права визнана Конституцією і закріплена у природноресурсових кодексах та багатьох актах чинного законодавства. Так, згідно зі ст. 84 ЗК у державній власності перебувають усі землі України, крім земель комунальної та приватної власності. Проте держава, залишаючись суб'єктом природноресурсового права, реалізує свої повноваження через органи законодавчої та виконавчої влади. </w:t>
      </w:r>
      <w:r w:rsidR="003C3D9F" w:rsidRPr="00C22350">
        <w:rPr>
          <w:b/>
          <w:sz w:val="20"/>
          <w:szCs w:val="20"/>
        </w:rPr>
        <w:t>Територіальні громади</w:t>
      </w:r>
      <w:r w:rsidR="003C3D9F" w:rsidRPr="00C22350">
        <w:rPr>
          <w:sz w:val="20"/>
          <w:szCs w:val="20"/>
        </w:rPr>
        <w:t xml:space="preserve"> визнані суб'єктами природноресурсових відносин ст. 142 Конституції, в якій зокрема передбачено, що ма-теріальною основою місцевого самоврядування є земля та інші природні ресурси, що перебувають у власності територіальних громад сіл, селищ, міст, районів у містах, а також об'єкти їх спільної власності, що перебувають в управлінні районних і обласних рад. Територіальні громади можуть реалізовувати свої природноресурсові права й обов'язки як безпосередньо, так і через органи місцевого самоврядування. </w:t>
      </w:r>
      <w:r w:rsidR="003C3D9F" w:rsidRPr="00C22350">
        <w:rPr>
          <w:b/>
          <w:sz w:val="20"/>
          <w:szCs w:val="20"/>
        </w:rPr>
        <w:t>Юридичні особи</w:t>
      </w:r>
      <w:r w:rsidR="003C3D9F" w:rsidRPr="00C22350">
        <w:rPr>
          <w:sz w:val="20"/>
          <w:szCs w:val="20"/>
        </w:rPr>
        <w:t xml:space="preserve"> є учасниками різноманітних природноресурсових відносин і </w:t>
      </w:r>
      <w:r w:rsidR="003C3D9F" w:rsidRPr="00C22350">
        <w:rPr>
          <w:sz w:val="20"/>
          <w:szCs w:val="20"/>
        </w:rPr>
        <w:lastRenderedPageBreak/>
        <w:t>становлять найбільшу частку суб'єктів природноресурсового права</w:t>
      </w:r>
      <w:r w:rsidR="003C3D9F" w:rsidRPr="00C22350">
        <w:rPr>
          <w:b/>
          <w:sz w:val="20"/>
          <w:szCs w:val="20"/>
        </w:rPr>
        <w:t>. Фізичні особи</w:t>
      </w:r>
      <w:r w:rsidR="003C3D9F" w:rsidRPr="00C22350">
        <w:rPr>
          <w:sz w:val="20"/>
          <w:szCs w:val="20"/>
        </w:rPr>
        <w:t xml:space="preserve"> є індивідуальними суб'єктами природноресурсового права. </w:t>
      </w:r>
      <w:r w:rsidR="003C3D9F" w:rsidRPr="00C22350">
        <w:rPr>
          <w:b/>
          <w:sz w:val="20"/>
          <w:szCs w:val="20"/>
        </w:rPr>
        <w:t>Іноземні юридичні особи</w:t>
      </w:r>
      <w:r w:rsidR="003C3D9F" w:rsidRPr="00C22350">
        <w:rPr>
          <w:sz w:val="20"/>
          <w:szCs w:val="20"/>
        </w:rPr>
        <w:t>, іноземні держави та міжнародні організації також можуть бути суб'єктами природноресурсового права.</w:t>
      </w:r>
    </w:p>
    <w:p w:rsidR="003F552B" w:rsidRPr="00C22350" w:rsidRDefault="003F552B" w:rsidP="00CF48F0">
      <w:pPr>
        <w:pStyle w:val="a4"/>
        <w:shd w:val="clear" w:color="auto" w:fill="FFFFFF"/>
        <w:spacing w:before="0" w:beforeAutospacing="0" w:after="0" w:afterAutospacing="0"/>
        <w:jc w:val="both"/>
        <w:rPr>
          <w:sz w:val="20"/>
          <w:szCs w:val="20"/>
          <w:lang w:val="uk-UA"/>
        </w:rPr>
      </w:pPr>
    </w:p>
    <w:p w:rsidR="003F552B" w:rsidRPr="00C22350" w:rsidRDefault="00ED5180"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7</w:t>
      </w:r>
      <w:r w:rsidR="003F552B" w:rsidRPr="00C22350">
        <w:rPr>
          <w:b/>
          <w:sz w:val="20"/>
          <w:szCs w:val="20"/>
          <w:lang w:val="uk-UA"/>
        </w:rPr>
        <w:t>.</w:t>
      </w:r>
      <w:r w:rsidRPr="00C22350">
        <w:rPr>
          <w:b/>
          <w:sz w:val="20"/>
          <w:szCs w:val="20"/>
          <w:lang w:val="uk-UA"/>
        </w:rPr>
        <w:t xml:space="preserve"> Принципи права</w:t>
      </w:r>
      <w:r w:rsidRPr="00C22350">
        <w:rPr>
          <w:sz w:val="20"/>
          <w:szCs w:val="20"/>
          <w:lang w:val="uk-UA"/>
        </w:rPr>
        <w:t xml:space="preserve"> </w:t>
      </w:r>
    </w:p>
    <w:p w:rsidR="002C1473" w:rsidRPr="00C22350" w:rsidRDefault="002C1473"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lang w:val="uk-UA"/>
        </w:rPr>
        <w:t xml:space="preserve">Принципи права — це основні системовідтворю-вальні ідеї, які закріплені у загальноправових доктринах і галузевих концепціях права, а також у джерелах та нормах чинного законо¬давства, що спрямовані на реалізацію суспільних відносин у межах державної політики. </w:t>
      </w:r>
      <w:r w:rsidRPr="00C22350">
        <w:rPr>
          <w:rFonts w:ascii="Times New Roman" w:hAnsi="Times New Roman" w:cs="Times New Roman"/>
          <w:sz w:val="20"/>
          <w:szCs w:val="20"/>
        </w:rPr>
        <w:t>Отже, принципи права можуть бути офіційно закріплені у законодавстві або випливати з його змісту.</w:t>
      </w:r>
    </w:p>
    <w:p w:rsidR="002C1473" w:rsidRPr="00C22350" w:rsidRDefault="002C1473"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Принципи природноресурсового права — це закріплені або ви¬ражені у правових нормах основні положення, відповідно до яких здійснюється регулювання природноресурсових відносин. Виходячи з традиційних підходів і сучасних напрямів досліджень правових принципів слід виділяти загальні, спеціальні та інституціональні принципи природноресур¬сового права.</w:t>
      </w:r>
    </w:p>
    <w:p w:rsidR="002C1473" w:rsidRPr="00C22350" w:rsidRDefault="002C1473"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sz w:val="20"/>
          <w:szCs w:val="20"/>
        </w:rPr>
        <w:t>Загальні принципи природноресурсового права застосовуються для регулювання усієї сукупності природноресурсових відносин не¬залежно від їх пооб'єктного та видового розмежування. Спеціальні ж принципи застосовуються при врегулюванні відносин, пов'яза¬них з використанням, відтворенням та охороною окремих природ¬них об'єктів та їх ресурсів — земель, надр, вод, лісів, природно-за¬повідного фонду, рослинного і тваринного світу, у зв'язку з чим їх часто відносять до галузевих правових принципів.</w:t>
      </w:r>
      <w:r w:rsidRPr="00C22350">
        <w:rPr>
          <w:rFonts w:ascii="Times New Roman" w:hAnsi="Times New Roman" w:cs="Times New Roman"/>
          <w:sz w:val="20"/>
          <w:szCs w:val="20"/>
          <w:lang w:val="uk-UA"/>
        </w:rPr>
        <w:t xml:space="preserve"> </w:t>
      </w:r>
      <w:r w:rsidRPr="00C22350">
        <w:rPr>
          <w:rFonts w:ascii="Times New Roman" w:hAnsi="Times New Roman" w:cs="Times New Roman"/>
          <w:sz w:val="20"/>
          <w:szCs w:val="20"/>
        </w:rPr>
        <w:t xml:space="preserve">Значення загальних правових принципів полягає не тільки в супроводженні правового регулювання певних природноресурсо¬вих відносин, а й у тому, що на їх засадах формуються галузеві принципи. </w:t>
      </w:r>
      <w:r w:rsidRPr="00C22350">
        <w:rPr>
          <w:rFonts w:ascii="Times New Roman" w:hAnsi="Times New Roman" w:cs="Times New Roman"/>
          <w:b/>
          <w:sz w:val="20"/>
          <w:szCs w:val="20"/>
          <w:lang w:val="uk-UA"/>
        </w:rPr>
        <w:t>(</w:t>
      </w:r>
      <w:r w:rsidRPr="00C22350">
        <w:rPr>
          <w:rFonts w:ascii="Times New Roman" w:hAnsi="Times New Roman" w:cs="Times New Roman"/>
          <w:b/>
          <w:sz w:val="20"/>
          <w:szCs w:val="20"/>
        </w:rPr>
        <w:t>Принцип юридичного закріплення народної належності природних багатств</w:t>
      </w:r>
      <w:r w:rsidRPr="00C22350">
        <w:rPr>
          <w:rFonts w:ascii="Times New Roman" w:hAnsi="Times New Roman" w:cs="Times New Roman"/>
          <w:b/>
          <w:sz w:val="20"/>
          <w:szCs w:val="20"/>
          <w:lang w:val="uk-UA"/>
        </w:rPr>
        <w:t xml:space="preserve">, </w:t>
      </w:r>
      <w:r w:rsidRPr="00C22350">
        <w:rPr>
          <w:rFonts w:ascii="Times New Roman" w:hAnsi="Times New Roman" w:cs="Times New Roman"/>
          <w:b/>
          <w:sz w:val="20"/>
          <w:szCs w:val="20"/>
        </w:rPr>
        <w:t>Принцип правового забезпечення гармонійної взаємодії суспільства і природи</w:t>
      </w:r>
      <w:r w:rsidRPr="00C22350">
        <w:rPr>
          <w:rFonts w:ascii="Times New Roman" w:hAnsi="Times New Roman" w:cs="Times New Roman"/>
          <w:b/>
          <w:sz w:val="20"/>
          <w:szCs w:val="20"/>
          <w:lang w:val="uk-UA"/>
        </w:rPr>
        <w:t xml:space="preserve">, </w:t>
      </w:r>
      <w:r w:rsidRPr="00C22350">
        <w:rPr>
          <w:rFonts w:ascii="Times New Roman" w:hAnsi="Times New Roman" w:cs="Times New Roman"/>
          <w:b/>
          <w:sz w:val="20"/>
          <w:szCs w:val="20"/>
        </w:rPr>
        <w:t>Принцип забезпечення раціонального й ефективного в</w:t>
      </w:r>
      <w:r w:rsidR="00782800" w:rsidRPr="00C22350">
        <w:rPr>
          <w:rFonts w:ascii="Times New Roman" w:hAnsi="Times New Roman" w:cs="Times New Roman"/>
          <w:b/>
          <w:sz w:val="20"/>
          <w:szCs w:val="20"/>
        </w:rPr>
        <w:t>икористан¬ня природних ресурсів</w:t>
      </w:r>
      <w:r w:rsidR="00782800" w:rsidRPr="00C22350">
        <w:rPr>
          <w:rFonts w:ascii="Times New Roman" w:hAnsi="Times New Roman" w:cs="Times New Roman"/>
          <w:b/>
          <w:sz w:val="20"/>
          <w:szCs w:val="20"/>
          <w:lang w:val="uk-UA"/>
        </w:rPr>
        <w:t xml:space="preserve">, </w:t>
      </w:r>
      <w:r w:rsidRPr="00C22350">
        <w:rPr>
          <w:rFonts w:ascii="Times New Roman" w:hAnsi="Times New Roman" w:cs="Times New Roman"/>
          <w:b/>
          <w:sz w:val="20"/>
          <w:szCs w:val="20"/>
        </w:rPr>
        <w:t xml:space="preserve">Принцип правового забезпечення цільового </w:t>
      </w:r>
      <w:r w:rsidR="00782800" w:rsidRPr="00C22350">
        <w:rPr>
          <w:rFonts w:ascii="Times New Roman" w:hAnsi="Times New Roman" w:cs="Times New Roman"/>
          <w:b/>
          <w:sz w:val="20"/>
          <w:szCs w:val="20"/>
        </w:rPr>
        <w:t>використання природних об'єктів</w:t>
      </w:r>
      <w:r w:rsidR="00782800" w:rsidRPr="00C22350">
        <w:rPr>
          <w:rFonts w:ascii="Times New Roman" w:hAnsi="Times New Roman" w:cs="Times New Roman"/>
          <w:b/>
          <w:sz w:val="20"/>
          <w:szCs w:val="20"/>
          <w:lang w:val="uk-UA"/>
        </w:rPr>
        <w:t xml:space="preserve">, </w:t>
      </w:r>
      <w:r w:rsidRPr="00C22350">
        <w:rPr>
          <w:rFonts w:ascii="Times New Roman" w:hAnsi="Times New Roman" w:cs="Times New Roman"/>
          <w:b/>
          <w:sz w:val="20"/>
          <w:szCs w:val="20"/>
          <w:lang w:val="uk-UA"/>
        </w:rPr>
        <w:t>Принцип стимулювання та відповідальності власників і природо-користувачів за належне використання природних об'є</w:t>
      </w:r>
      <w:r w:rsidR="00782800" w:rsidRPr="00C22350">
        <w:rPr>
          <w:rFonts w:ascii="Times New Roman" w:hAnsi="Times New Roman" w:cs="Times New Roman"/>
          <w:b/>
          <w:sz w:val="20"/>
          <w:szCs w:val="20"/>
          <w:lang w:val="uk-UA"/>
        </w:rPr>
        <w:t xml:space="preserve">ктів і відтворення їх ресурсів, </w:t>
      </w:r>
      <w:r w:rsidRPr="00C22350">
        <w:rPr>
          <w:rFonts w:ascii="Times New Roman" w:hAnsi="Times New Roman" w:cs="Times New Roman"/>
          <w:b/>
          <w:sz w:val="20"/>
          <w:szCs w:val="20"/>
        </w:rPr>
        <w:t>Принцип забезпечення стабільного в</w:t>
      </w:r>
      <w:r w:rsidR="00782800" w:rsidRPr="00C22350">
        <w:rPr>
          <w:rFonts w:ascii="Times New Roman" w:hAnsi="Times New Roman" w:cs="Times New Roman"/>
          <w:b/>
          <w:sz w:val="20"/>
          <w:szCs w:val="20"/>
        </w:rPr>
        <w:t>икористання природних ресур¬сів</w:t>
      </w:r>
      <w:r w:rsidR="00782800" w:rsidRPr="00C22350">
        <w:rPr>
          <w:rFonts w:ascii="Times New Roman" w:hAnsi="Times New Roman" w:cs="Times New Roman"/>
          <w:b/>
          <w:sz w:val="20"/>
          <w:szCs w:val="20"/>
          <w:lang w:val="uk-UA"/>
        </w:rPr>
        <w:t xml:space="preserve">, </w:t>
      </w:r>
      <w:r w:rsidRPr="00C22350">
        <w:rPr>
          <w:rFonts w:ascii="Times New Roman" w:hAnsi="Times New Roman" w:cs="Times New Roman"/>
          <w:b/>
          <w:sz w:val="20"/>
          <w:szCs w:val="20"/>
        </w:rPr>
        <w:t>Принцип правового забезпечення оптимального компенсування витрат на поліпшення якості природних ресурсів</w:t>
      </w:r>
      <w:r w:rsidR="00782800" w:rsidRPr="00C22350">
        <w:rPr>
          <w:rFonts w:ascii="Times New Roman" w:hAnsi="Times New Roman" w:cs="Times New Roman"/>
          <w:b/>
          <w:sz w:val="20"/>
          <w:szCs w:val="20"/>
          <w:lang w:val="uk-UA"/>
        </w:rPr>
        <w:t>).</w:t>
      </w:r>
    </w:p>
    <w:p w:rsidR="002C1473" w:rsidRPr="00C22350" w:rsidRDefault="002C1473"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Спеціальні принципи природноресурсового права закріплені у ві-докремлених і певною мірою самостійних галузях права, що вклю¬чені в його структуровану систему. Так, відповідно ст. 5 ЗК земель¬не законодавство базується на таких принципах: поєднання особ¬ливостей використання землі як територіального базису, природ¬ного ресурсу і основного засобу виробництва; забезпечення рівнос¬ті права власності на землю громадян, юридичних осіб, територі¬альних громад і держави; раціонального використання та охорони земель; забезпечення гарантій прав на землю; пріоритету вимог екологічної безпеки.</w:t>
      </w:r>
    </w:p>
    <w:p w:rsidR="002C1473" w:rsidRPr="00C22350" w:rsidRDefault="002C1473"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t>Інституціональні принципи враховують конкретні особливості правового регулювання окремих видів природноресурсових відно¬син. Однак на відміну під загальних та спеціальних принципів, що спираються на вимоги природноресурсового законодавства або випливають з його змісту, інституціональні принципи прямо зак¬ріплені у відповідних нормах конкретного правового інституту пев¬ної галузі природноресурсового права. Таким інституціональним принципом, наприклад, для надрокорис-тування — принцип винагородження першовідкривачів родовищ, що мають промислову цінність, передбачений у ст. 41 Кодексу про надра, для водокористування — принцип пріоритетності викорис¬тання вод для питних і побутових потреб населення, закріплений у</w:t>
      </w:r>
      <w:r w:rsidRPr="00C22350">
        <w:rPr>
          <w:rFonts w:ascii="Times New Roman" w:hAnsi="Times New Roman" w:cs="Times New Roman"/>
          <w:sz w:val="20"/>
          <w:szCs w:val="20"/>
          <w:lang w:val="uk-UA"/>
        </w:rPr>
        <w:t xml:space="preserve"> </w:t>
      </w:r>
      <w:r w:rsidRPr="00C22350">
        <w:rPr>
          <w:rFonts w:ascii="Times New Roman" w:hAnsi="Times New Roman" w:cs="Times New Roman"/>
          <w:sz w:val="20"/>
          <w:szCs w:val="20"/>
        </w:rPr>
        <w:t>ст. 45 ВК, для лісокористування — принцип першочергового спе¬ціального використання лісових ресурсів постійними лісокористу-вачами, передбачений у ст. 18 ЛК, тощо.</w:t>
      </w:r>
    </w:p>
    <w:p w:rsidR="002C1473" w:rsidRPr="00C22350" w:rsidRDefault="002C1473" w:rsidP="00CF48F0">
      <w:pPr>
        <w:pStyle w:val="a4"/>
        <w:shd w:val="clear" w:color="auto" w:fill="FFFFFF"/>
        <w:spacing w:before="0" w:beforeAutospacing="0" w:after="0" w:afterAutospacing="0"/>
        <w:jc w:val="both"/>
        <w:rPr>
          <w:sz w:val="20"/>
          <w:szCs w:val="20"/>
          <w:lang w:val="uk-UA"/>
        </w:rPr>
      </w:pPr>
    </w:p>
    <w:p w:rsidR="004F4E05" w:rsidRPr="00C22350" w:rsidRDefault="00ED5180"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8</w:t>
      </w:r>
      <w:r w:rsidR="004F4E05" w:rsidRPr="00C22350">
        <w:rPr>
          <w:b/>
          <w:sz w:val="20"/>
          <w:szCs w:val="20"/>
          <w:lang w:val="uk-UA"/>
        </w:rPr>
        <w:t xml:space="preserve">. </w:t>
      </w:r>
      <w:r w:rsidR="00782800" w:rsidRPr="00C22350">
        <w:rPr>
          <w:b/>
          <w:sz w:val="20"/>
          <w:szCs w:val="20"/>
          <w:lang w:val="uk-UA"/>
        </w:rPr>
        <w:t>Система</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lang w:val="uk-UA"/>
        </w:rPr>
        <w:t xml:space="preserve">Систему будь-якої галузі права становить сукупність його пра¬вових інститутів, розташованих у визначеній послідовності відпо¬відно до їх взаємної пов'язаності один з одним. </w:t>
      </w:r>
      <w:r w:rsidRPr="00C22350">
        <w:rPr>
          <w:rFonts w:ascii="Times New Roman" w:hAnsi="Times New Roman" w:cs="Times New Roman"/>
          <w:sz w:val="20"/>
          <w:szCs w:val="20"/>
        </w:rPr>
        <w:t>Однак природно-ресурсове право є не звичайною, а комплексною галуззю права. Його система складається з відповідних галузей права. При цьому одні з них сформовані як самостійні правові галузі, наприклад, зе¬мельне, гірниче, водне і лісове право, а інші перебувають у стадії свого формування як відокремлені галузі права, наприклад, фауніс¬тичне, флористичне, природно-заповідне та рекреаційно-оздоров¬че право. Тому під системою комплексної галузі природноресурсового права слід розуміти розміщення у логічній послідовності сформованих галузей та галузей права, що формуються, як його структурних під¬розділів.</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Система природноресурсового права зумовлена змістом відно¬син, що становлять його предмет. Однак природноресурсове право як комплексна галузь права об'єднує лише спільні положення при-родноресурсових правових галузей, залишаючи спеціальні відноси¬ни за відповідними правовими галузями законодавства і права. Спільні положення щодо врегулювання природноресурсових відно¬син послідовно розміщуються в загальній та особливій частинах ці¬єї комплексної галузі права.</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Загальна частина комплексної галузі природноресурсового пра¬ва містить юридичні ознаки, що визначають предмет природноре¬сурсового права, розкриває становлення та розвиток природноре¬сурсового законодавства і права, характеризує джерела природно¬ресурсового права та природноресурсові правовідносини, розкри¬ває суть і зміст права власності на природні об'єкти та права при¬родокористування, а також правового забезпечення управління та контролю у сфері природокористування тощо. Загальна частина природноресурсового права містить сукупність правових норм, що регулюють відповідні групи природноресурсових відносин, яким притаманні свої невід'ємні загальні риси.</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Особлива частина природноресурсового права складається з інс¬титутів, що регулюють окремі види поресурсових відносин, зокрема: правове регулювання використання земельних ресурсів, право¬вий режим використання надр та корисних копалин, правове регу¬лювання використання вод та водних ресурсів, правове регулюван¬ня використання природних ресурсів морської економічної зони та континентального шельфу, правове регулювання використання об'єктів та ресурсів рослинного світу, правовий режим використан¬ня лісів та лісових ресурсів.</w:t>
      </w:r>
    </w:p>
    <w:p w:rsidR="00782800" w:rsidRPr="00C22350" w:rsidRDefault="0078280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lastRenderedPageBreak/>
        <w:t xml:space="preserve">Систему природноресурсового права, крім того, що вона ком¬плексною галуззю права та законодавства, можна розглядати як комплексну навчальну дисципліну і правову науку, що тісно пов'язані між собою, але не є тотожними. Система природноресур¬сового права як навчальної дисципліни становить собою цілісну, послідовну і взаємообумовлену сукупність теоретичних положень, ідей і поглядів на природноресурсове право, його структуру та зміст, а також місце у вітчизняній правовій системі. </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Система природноресурсового права як правова наука також спирається на комплексну систему галузі права. Це система науко¬вих поглядів, правових ідей, концепцій, понять, а також знань за¬кономірностей правового регулювання природноресурсових відно¬син, які становлять предмет природноресурсового права, яким є природноресурсова доктрина держави, природноресурсові правові норми, природноресурсові правовідносини, розвиток природноре-сурсового законодавства тощо. Природноресурсова правова наука сприяє вдосконаленню системи права як навчальної дисципліни і системи законодавства.</w:t>
      </w:r>
    </w:p>
    <w:p w:rsidR="00782800" w:rsidRPr="00C22350" w:rsidRDefault="00782800" w:rsidP="00CF48F0">
      <w:pPr>
        <w:pStyle w:val="a4"/>
        <w:shd w:val="clear" w:color="auto" w:fill="FFFFFF"/>
        <w:spacing w:before="0" w:beforeAutospacing="0" w:after="0" w:afterAutospacing="0"/>
        <w:jc w:val="both"/>
        <w:rPr>
          <w:sz w:val="20"/>
          <w:szCs w:val="20"/>
        </w:rPr>
      </w:pPr>
    </w:p>
    <w:p w:rsidR="004F4E05" w:rsidRPr="00C22350" w:rsidRDefault="009D1892"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9</w:t>
      </w:r>
      <w:r w:rsidR="004F4E05" w:rsidRPr="00C22350">
        <w:rPr>
          <w:b/>
          <w:sz w:val="20"/>
          <w:szCs w:val="20"/>
          <w:lang w:val="uk-UA"/>
        </w:rPr>
        <w:t>.</w:t>
      </w:r>
      <w:r w:rsidRPr="00C22350">
        <w:rPr>
          <w:b/>
          <w:sz w:val="20"/>
          <w:szCs w:val="20"/>
        </w:rPr>
        <w:t xml:space="preserve"> </w:t>
      </w:r>
      <w:r w:rsidR="004F4E05" w:rsidRPr="00C22350">
        <w:rPr>
          <w:b/>
          <w:sz w:val="20"/>
          <w:szCs w:val="20"/>
          <w:lang w:val="uk-UA"/>
        </w:rPr>
        <w:t>Конституційні основи природноресурсового права та їх значення для розвитку природноресурсового законодавства і права</w:t>
      </w:r>
    </w:p>
    <w:p w:rsidR="00800E4B" w:rsidRPr="00C22350" w:rsidRDefault="004F4E05"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Роль Конституції як основного джерела права визначається насамперед тим, що в ній встановлюються правові норми, які є основними для всіх інших нормативно-правових актів різних галузей права, у тому числі і природноресурсового, що виходять з конституційних норм і забезпечують їх деталізацію. Усі конституційні норми, що регулюють відносини, що пов 'язані з використанням і охороною природних ресурсів можна поділити на такі </w:t>
      </w:r>
      <w:r w:rsidRPr="00C22350">
        <w:rPr>
          <w:b/>
          <w:sz w:val="20"/>
          <w:szCs w:val="20"/>
          <w:lang w:val="uk-UA"/>
        </w:rPr>
        <w:t>основні групи: положення</w:t>
      </w:r>
      <w:r w:rsidRPr="00C22350">
        <w:rPr>
          <w:sz w:val="20"/>
          <w:szCs w:val="20"/>
          <w:lang w:val="uk-UA"/>
        </w:rPr>
        <w:t xml:space="preserve">, які встановлюють основи правового режиму використання та охорони природних ресурсів. Зокрема земля, її надра, водні та інші природні ресурси є об'єктами права власності українського народу (ст. 13), земля є основним національним багатством, що перебуває під особливою охороною держави; право власності на землю гарантується, право власності набувається і реалізується громадянами, юридичними особами та державою виключно відповідно до закону (ст. 14) тощо; </w:t>
      </w:r>
      <w:r w:rsidRPr="00C22350">
        <w:rPr>
          <w:b/>
          <w:sz w:val="20"/>
          <w:szCs w:val="20"/>
          <w:lang w:val="uk-UA"/>
        </w:rPr>
        <w:t>положення</w:t>
      </w:r>
      <w:r w:rsidRPr="00C22350">
        <w:rPr>
          <w:sz w:val="20"/>
          <w:szCs w:val="20"/>
          <w:lang w:val="uk-UA"/>
        </w:rPr>
        <w:t>, що закріплюють право громадян на природні ресурси. Наприклад,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підставах і в порядку, встановлених законом, та за умови попереднього і повного відшкодування їх вартості; кожен має право володіти, користуватися і розпоряджатися своєю власністю;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(ст. 41); громадяни мають рівні конституційні права і свободи та є рівними перед законом (ст. 24);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законами чи міжнародними договорами України (ст. 26); положення, які визначають компетенцію органів державної влади і місцевого самоврядування. Щодо використання та охорони природних ресурсів, які закріплені в нормах, що регламентують загальноправову компетенцію органів державної влади і місцевого і самоврядування і не мають чіткої галузевої конкретизації; положення, що закріплюють вимоги щодо використання та охорони довкілля, зокрема право кожного на безпечне для життя і здоров'я довкілля, на відшкодування завданої порушенням цього права шкоди, на вільний доступ до інформації про стан навколишнього природного середовища, що не може бути засекречена (ст. 50); правосуб'єктність держави у сфері охорони довкілля, тобто її обов'язок забезпечувати екологічну безпеку і підтримувати екологічну рівновагу на території нашої країни (ст. 16); обов'язок кожного громадянина не завдавати шкоди природі, відшкодовувати завдані ним збитки (ст. 66); відповідальність власника за погіршення екологічної ситуації і природних якостей землі (ч. 7 ст. 41)</w:t>
      </w:r>
      <w:r w:rsidR="00800E4B" w:rsidRPr="00C22350">
        <w:rPr>
          <w:sz w:val="20"/>
          <w:szCs w:val="20"/>
          <w:lang w:val="uk-UA"/>
        </w:rPr>
        <w:t>.</w:t>
      </w:r>
    </w:p>
    <w:p w:rsidR="00782800" w:rsidRPr="00C22350" w:rsidRDefault="00782800" w:rsidP="00CF48F0">
      <w:pPr>
        <w:pStyle w:val="a4"/>
        <w:shd w:val="clear" w:color="auto" w:fill="FFFFFF"/>
        <w:spacing w:before="0" w:beforeAutospacing="0" w:after="0" w:afterAutospacing="0"/>
        <w:jc w:val="both"/>
        <w:rPr>
          <w:sz w:val="20"/>
          <w:szCs w:val="20"/>
          <w:lang w:val="uk-UA"/>
        </w:rPr>
      </w:pPr>
    </w:p>
    <w:p w:rsidR="00800E4B" w:rsidRPr="00C22350" w:rsidRDefault="00AB4BE5"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10)</w:t>
      </w:r>
      <w:r w:rsidR="00547F84" w:rsidRPr="00C22350">
        <w:rPr>
          <w:b/>
          <w:sz w:val="20"/>
          <w:szCs w:val="20"/>
          <w:lang w:val="uk-UA"/>
        </w:rPr>
        <w:t>Кодифіковани акти</w:t>
      </w:r>
      <w:r w:rsidR="00800E4B" w:rsidRPr="00C22350">
        <w:rPr>
          <w:b/>
          <w:sz w:val="20"/>
          <w:szCs w:val="20"/>
          <w:lang w:val="uk-UA"/>
        </w:rPr>
        <w:t>.</w:t>
      </w:r>
      <w:r w:rsidRPr="00C22350">
        <w:rPr>
          <w:sz w:val="20"/>
          <w:szCs w:val="20"/>
          <w:lang w:val="uk-UA"/>
        </w:rPr>
        <w:t xml:space="preserve"> </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Важливою особливістю природноресурсового права є наявність кодифікованих законодавчих актів — ЗК, Кодексу про надра, ВК, ЛК. Основне завдання цих актів полягає у встановленні принципо¬вих положень правового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на природні ресурси.</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Особливістю кодексів як джерел права є те, що вони покликані стати інтегруючою основою для розвитку природноресурсового за¬конодавства. Так, наприклад, зі змісту ч. 1 ст. З ЗК та ч. 1 ст. З Ко¬дексу про надра випливає, що ці кодекси мають переважну силу в регулюванні земельних та гірничих відносин перед іншими норма¬тивно-правовими актами, за винятком лише Конституції, яка має найвищу правову силу.</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Крім того, регламентації природноресурсових відносин присвя¬чені також інші нормативно-правові акти, прийняті відповідно до Конституції та природноресурсових кодексів. їх головне призна¬чення — конкретизація та деталізація природноресурсово- правових положень, закріплених Основним Законом та поресурсовими ко¬дексами. Ці нормативно-правові акти можуть бути різними за фор¬мою (закони й підзаконні акти), але об'єднує їх те, що всі вони присвячені регламентації природноресурсових відносин.</w:t>
      </w:r>
    </w:p>
    <w:p w:rsidR="00782800" w:rsidRPr="00C22350" w:rsidRDefault="0078280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rPr>
        <w:t xml:space="preserve">Природноресурсові кодекси визначають порядок та органи дер¬жавного управління в галузі раціонального використання й охоро¬ни природних ресурсів. Природноресурсові кодекси регламентують порядок виникнен¬ня, реалізації та припинення права власності або користування природними ресурсами. </w:t>
      </w:r>
    </w:p>
    <w:p w:rsidR="00782800" w:rsidRPr="00C22350" w:rsidRDefault="00782800" w:rsidP="00CF48F0">
      <w:pPr>
        <w:spacing w:after="0" w:line="240" w:lineRule="auto"/>
        <w:jc w:val="both"/>
        <w:rPr>
          <w:rFonts w:ascii="Times New Roman" w:hAnsi="Times New Roman" w:cs="Times New Roman"/>
          <w:sz w:val="20"/>
          <w:szCs w:val="20"/>
        </w:rPr>
      </w:pPr>
      <w:r w:rsidRPr="00C22350">
        <w:rPr>
          <w:rFonts w:ascii="Times New Roman" w:hAnsi="Times New Roman" w:cs="Times New Roman"/>
          <w:sz w:val="20"/>
          <w:szCs w:val="20"/>
        </w:rPr>
        <w:t>На жаль, природноресурсові кодекси мають однакові недоліки. По-перше, вони мають значну кількість відсильних норм, які уск¬ладнюють їх застосування й істотно знижують ефективність їх ре¬гулюючої сили. По-друге, у зазначених нормативно-правових актах є багато нечітких, безадрес¬них формулювань й декларативних положень, які практично не впливають на розвиток відповідних природноресурсових відносин. По-третє, деякі позиції природноресурсових кодексів і законів не "працюють", бо не мають відповідного механізму реалізації. По-четверте, окремі їх норми фактично не відповідають вимогам регу¬лювання природноресурсових відносин в умовах розвитку ринкової.</w:t>
      </w:r>
    </w:p>
    <w:p w:rsidR="00782800" w:rsidRPr="00C22350" w:rsidRDefault="00782800" w:rsidP="00CF48F0">
      <w:pPr>
        <w:pStyle w:val="a4"/>
        <w:shd w:val="clear" w:color="auto" w:fill="FFFFFF"/>
        <w:spacing w:before="0" w:beforeAutospacing="0" w:after="0" w:afterAutospacing="0"/>
        <w:jc w:val="both"/>
        <w:rPr>
          <w:sz w:val="20"/>
          <w:szCs w:val="20"/>
        </w:rPr>
      </w:pPr>
    </w:p>
    <w:p w:rsidR="00AB4BE5" w:rsidRPr="00C22350" w:rsidRDefault="00AB4BE5" w:rsidP="00CF48F0">
      <w:pPr>
        <w:pStyle w:val="a4"/>
        <w:shd w:val="clear" w:color="auto" w:fill="FFFFFF"/>
        <w:spacing w:before="0" w:beforeAutospacing="0" w:after="0" w:afterAutospacing="0"/>
        <w:jc w:val="both"/>
        <w:rPr>
          <w:sz w:val="20"/>
          <w:szCs w:val="20"/>
          <w:lang w:val="uk-UA"/>
        </w:rPr>
      </w:pPr>
      <w:r w:rsidRPr="00C22350">
        <w:rPr>
          <w:b/>
          <w:sz w:val="20"/>
          <w:szCs w:val="20"/>
          <w:lang w:val="uk-UA"/>
        </w:rPr>
        <w:lastRenderedPageBreak/>
        <w:t>11)Спеціальні закон</w:t>
      </w:r>
      <w:r w:rsidR="00800E4B" w:rsidRPr="00C22350">
        <w:rPr>
          <w:b/>
          <w:sz w:val="20"/>
          <w:szCs w:val="20"/>
          <w:lang w:val="uk-UA"/>
        </w:rPr>
        <w:t>и.</w:t>
      </w:r>
      <w:r w:rsidRPr="00C22350">
        <w:rPr>
          <w:sz w:val="20"/>
          <w:szCs w:val="20"/>
          <w:lang w:val="uk-UA"/>
        </w:rPr>
        <w:t xml:space="preserve"> посідають головне після кодифікованих актів місце </w:t>
      </w:r>
      <w:r w:rsidR="00661F07" w:rsidRPr="00C22350">
        <w:rPr>
          <w:sz w:val="20"/>
          <w:szCs w:val="20"/>
          <w:lang w:val="uk-UA"/>
        </w:rPr>
        <w:t>і</w:t>
      </w:r>
      <w:r w:rsidRPr="00C22350">
        <w:rPr>
          <w:sz w:val="20"/>
          <w:szCs w:val="20"/>
          <w:lang w:val="uk-UA"/>
        </w:rPr>
        <w:t>рархічній структурі законодавства</w:t>
      </w:r>
      <w:r w:rsidR="00661F07" w:rsidRPr="00C22350">
        <w:rPr>
          <w:sz w:val="20"/>
          <w:szCs w:val="20"/>
          <w:lang w:val="uk-UA"/>
        </w:rPr>
        <w:t>. До джерел природноресурсового права належать спеціальні за-кони, переважна більшість норм яких спрямована на регулювання тих чи інших природноресурсових відносин. Прикладом вказаних актів можуть бути закони України від 16 червня 1992 р. "Про природно=заповідний фонд України" від 16 травня 1995 р. "Про(морську) економічну зону України" від 9 квітня 1999 р. Про рослин ний,, світ", від 5 жовтня 2000 р. "Про курорти" від 13 і рудня 2001 р. "Про тваринний світ та ін." Важливимджерелом природнОр"есурсового права є Закон "Про природно-заповідн ий фон д України" який визначає правові основи організації, охорони, ефективного використання природно-за-поііідпого фонду України, відтворення його природних комплексів та об'єктів.</w:t>
      </w:r>
      <w:r w:rsidR="00661F07" w:rsidRPr="00C22350">
        <w:rPr>
          <w:sz w:val="20"/>
          <w:szCs w:val="20"/>
        </w:rPr>
        <w:t xml:space="preserve"> </w:t>
      </w:r>
      <w:r w:rsidR="00661F07" w:rsidRPr="00C22350">
        <w:rPr>
          <w:sz w:val="20"/>
          <w:szCs w:val="20"/>
          <w:lang w:val="uk-UA"/>
        </w:rPr>
        <w:t>В Законі визначено режим територій і об'єктів природ-по-заповідного фонду , а також їх охоронних зон.</w:t>
      </w:r>
      <w:r w:rsidR="00661F07" w:rsidRPr="00C22350">
        <w:rPr>
          <w:sz w:val="20"/>
          <w:szCs w:val="20"/>
        </w:rPr>
        <w:t xml:space="preserve"> </w:t>
      </w:r>
      <w:r w:rsidR="00661F07" w:rsidRPr="00C22350">
        <w:rPr>
          <w:sz w:val="20"/>
          <w:szCs w:val="20"/>
          <w:lang w:val="uk-UA"/>
        </w:rPr>
        <w:t>Джерелом природноресурсового права є також Закон України Про рослин ний,, світ"". яким врегулюванні суспільні відносини у сфері охорони, використання та відтворення дикорослих та інших несільськогосподарського призначення судинних рослин, мохоподібних, водоростей, лишайників, а також грибів, їх угруповань і місцезростань. Слід враховувати, що відносини, пов'язані з використанням та охороною лісу, регулюються ЛК, а використання та охорона дикорослих рослин поза лісами — законодавством про рослинний світ.</w:t>
      </w:r>
      <w:r w:rsidR="00661F07" w:rsidRPr="00C22350">
        <w:rPr>
          <w:sz w:val="20"/>
          <w:szCs w:val="20"/>
        </w:rPr>
        <w:t xml:space="preserve"> </w:t>
      </w:r>
      <w:r w:rsidR="00661F07" w:rsidRPr="00C22350">
        <w:rPr>
          <w:sz w:val="20"/>
          <w:szCs w:val="20"/>
          <w:lang w:val="uk-UA"/>
        </w:rPr>
        <w:t>Правовою основою охорони, використання і відтворення тваринного світу є Закон "Про тваринний світ".Завданням законодавства про тваринний світ є регулювання відносин у галузі охорони, використання і відтворення об'єкіів-тваринного світу, збереження та поліпшення середовища.існування диких тварин, забезпечення умов збереження всього видового і популяційного різноманіття тварин, збереження та поліпшення середовища його перебування, забезпечення умов збереження всього видового і популяційного різноманіття тварин.Закон,,по курорти,,</w:t>
      </w:r>
      <w:r w:rsidR="00661F07" w:rsidRPr="00C22350">
        <w:rPr>
          <w:sz w:val="20"/>
          <w:szCs w:val="20"/>
        </w:rPr>
        <w:t xml:space="preserve"> </w:t>
      </w:r>
      <w:r w:rsidR="00661F07" w:rsidRPr="00C22350">
        <w:rPr>
          <w:sz w:val="20"/>
          <w:szCs w:val="20"/>
          <w:lang w:val="uk-UA"/>
        </w:rPr>
        <w:t>визначає правові, організаційні, економічні та соціальні засади'розвитку курортів в Україні та спрямований на забезпечення використання з метою лікування і оздоровленНя людей природних лікувальних ресурсів, природних територій курортів, які є надбанням народу України, та їх охорони.</w:t>
      </w:r>
    </w:p>
    <w:p w:rsidR="00800E4B" w:rsidRPr="00C22350" w:rsidRDefault="00800E4B" w:rsidP="00CF48F0">
      <w:pPr>
        <w:pStyle w:val="a4"/>
        <w:shd w:val="clear" w:color="auto" w:fill="FFFFFF"/>
        <w:spacing w:before="0" w:beforeAutospacing="0" w:after="0" w:afterAutospacing="0"/>
        <w:jc w:val="both"/>
        <w:rPr>
          <w:sz w:val="20"/>
          <w:szCs w:val="20"/>
          <w:lang w:val="uk-UA"/>
        </w:rPr>
      </w:pPr>
    </w:p>
    <w:p w:rsidR="00661F07" w:rsidRPr="00C22350" w:rsidRDefault="00661F07"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12)</w:t>
      </w:r>
      <w:r w:rsidRPr="00C22350">
        <w:rPr>
          <w:sz w:val="20"/>
          <w:szCs w:val="20"/>
        </w:rPr>
        <w:t xml:space="preserve"> </w:t>
      </w:r>
      <w:r w:rsidRPr="00C22350">
        <w:rPr>
          <w:b/>
          <w:sz w:val="20"/>
          <w:szCs w:val="20"/>
          <w:lang w:val="uk-UA"/>
        </w:rPr>
        <w:t>Нормативно-правові акти органів центральної виконавчої влади відіграють важливу роль у регулюванні природноресурсових відносин.</w:t>
      </w:r>
      <w:r w:rsidR="00EA3FDE" w:rsidRPr="00C22350">
        <w:rPr>
          <w:sz w:val="20"/>
          <w:szCs w:val="20"/>
        </w:rPr>
        <w:t xml:space="preserve"> </w:t>
      </w:r>
      <w:r w:rsidR="00EA3FDE" w:rsidRPr="00C22350">
        <w:rPr>
          <w:sz w:val="20"/>
          <w:szCs w:val="20"/>
          <w:lang w:val="uk-UA"/>
        </w:rPr>
        <w:t>До. підзаконних нормативно-правових актів як джерел природноресурсового Права України належать укази Президента України, постано-ви Кабінету Міністрів України, нормативно-правові акти міністерств і відомств, рішення~йісЦевих-державних адміністрацій та органів місцевого самоврядування.</w:t>
      </w:r>
      <w:r w:rsidR="00EA3FDE" w:rsidRPr="00C22350">
        <w:rPr>
          <w:sz w:val="20"/>
          <w:szCs w:val="20"/>
        </w:rPr>
        <w:t xml:space="preserve"> </w:t>
      </w:r>
      <w:r w:rsidR="00EA3FDE" w:rsidRPr="00C22350">
        <w:rPr>
          <w:sz w:val="20"/>
          <w:szCs w:val="20"/>
          <w:lang w:val="uk-UA"/>
        </w:rPr>
        <w:t>Укази і розпорядження Президента України, пов'язані з системою джерел природноресурсового права, стосуються певних відносин або об'єктів. Вони обов'язкові для виконання на всій території нашої країни. Ці укази і розпорядження не повинні суперечити Конституції і законам, а також один одному.</w:t>
      </w:r>
      <w:r w:rsidR="00EA3FDE" w:rsidRPr="00C22350">
        <w:rPr>
          <w:sz w:val="20"/>
          <w:szCs w:val="20"/>
        </w:rPr>
        <w:t xml:space="preserve"> </w:t>
      </w:r>
      <w:r w:rsidR="00EA3FDE" w:rsidRPr="00C22350">
        <w:rPr>
          <w:sz w:val="20"/>
          <w:szCs w:val="20"/>
          <w:lang w:val="uk-UA"/>
        </w:rPr>
        <w:t>Розпорядження Президента України, пов'язані з регулюванням питань використання і охорони природних ресурсів, нечисленні,</w:t>
      </w:r>
      <w:r w:rsidR="00EA3FDE" w:rsidRPr="00C22350">
        <w:rPr>
          <w:sz w:val="20"/>
          <w:szCs w:val="20"/>
        </w:rPr>
        <w:t xml:space="preserve"> </w:t>
      </w:r>
      <w:r w:rsidR="00EA3FDE" w:rsidRPr="00C22350">
        <w:rPr>
          <w:sz w:val="20"/>
          <w:szCs w:val="20"/>
          <w:lang w:val="uk-UA"/>
        </w:rPr>
        <w:t>Основний обсяг земельно-правових норм міститься у постановах і розпорядженнях Кабінету Міністрів України — вищого органу в системі органів виконавчої влади. Відповідно до ст. 117 Конституції він приймає нормативно-правові акти на підставі й на виконання Конституції, законів, указів і розпоряджень Президента України, що є обов'язковими до виконання. Кабінетом Міністрів України прийнято ряд постанов щодо регулювання відносин, пов'язаних із використанням та охороною природних ресурсів.</w:t>
      </w:r>
      <w:r w:rsidR="00EA3FDE" w:rsidRPr="00C22350">
        <w:rPr>
          <w:sz w:val="20"/>
          <w:szCs w:val="20"/>
        </w:rPr>
        <w:t xml:space="preserve"> </w:t>
      </w:r>
      <w:r w:rsidR="00EA3FDE" w:rsidRPr="00C22350">
        <w:rPr>
          <w:sz w:val="20"/>
          <w:szCs w:val="20"/>
          <w:lang w:val="uk-UA"/>
        </w:rPr>
        <w:t>Джерелами природноресурсового права є також акти відповідних міністерств, державних комітетів, відомств, органів господарського управління й контролю, на які законодавством покладено функції організації раціонального природокористування, а також охорони навколишнього природного середовища. До таких органів належать Міністерство охорони навколишнього природного середовища України та Державний комітет природних ресурсів України®, Держав</w:t>
      </w:r>
      <w:r w:rsidR="00EA3FDE" w:rsidRPr="00C22350">
        <w:rPr>
          <w:sz w:val="20"/>
          <w:szCs w:val="20"/>
        </w:rPr>
        <w:t xml:space="preserve"> </w:t>
      </w:r>
      <w:r w:rsidR="00EA3FDE" w:rsidRPr="00C22350">
        <w:rPr>
          <w:sz w:val="20"/>
          <w:szCs w:val="20"/>
          <w:lang w:val="uk-UA"/>
        </w:rPr>
        <w:t>ний комітет України по земельних ресурсах, Державний комітет лісового господарства України та інші відомства.</w:t>
      </w:r>
    </w:p>
    <w:p w:rsidR="00800E4B" w:rsidRPr="00C22350" w:rsidRDefault="00800E4B" w:rsidP="00CF48F0">
      <w:pPr>
        <w:pStyle w:val="a4"/>
        <w:shd w:val="clear" w:color="auto" w:fill="FFFFFF"/>
        <w:spacing w:before="0" w:beforeAutospacing="0" w:after="0" w:afterAutospacing="0"/>
        <w:jc w:val="both"/>
        <w:rPr>
          <w:b/>
          <w:sz w:val="20"/>
          <w:szCs w:val="20"/>
          <w:lang w:val="uk-UA"/>
        </w:rPr>
      </w:pPr>
    </w:p>
    <w:p w:rsidR="00EA3FDE" w:rsidRPr="00C22350" w:rsidRDefault="00EA3FDE"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13)</w:t>
      </w:r>
      <w:r w:rsidRPr="00C22350">
        <w:rPr>
          <w:b/>
          <w:sz w:val="20"/>
          <w:szCs w:val="20"/>
        </w:rPr>
        <w:t xml:space="preserve"> </w:t>
      </w:r>
      <w:r w:rsidRPr="00C22350">
        <w:rPr>
          <w:b/>
          <w:sz w:val="20"/>
          <w:szCs w:val="20"/>
          <w:lang w:val="uk-UA"/>
        </w:rPr>
        <w:t>Чинним законодавством передбачаються певні правомочності місцевих органів виконавчої влади та місцевого самоврядування</w:t>
      </w:r>
      <w:r w:rsidRPr="00C22350">
        <w:rPr>
          <w:sz w:val="20"/>
          <w:szCs w:val="20"/>
          <w:lang w:val="uk-UA"/>
        </w:rPr>
        <w:t xml:space="preserve"> щодо регулювання природноресурсових, а особливо земельних відносин. Повноваження цих органів, у галузі використання й охорони, природних, ресурсів передбачені Конституцією, природноресурсовими кодексами, Законом України від 21 травня 1997 р. "Про місцеве самоврядування в </w:t>
      </w:r>
      <w:r w:rsidR="00800E4B" w:rsidRPr="00C22350">
        <w:rPr>
          <w:sz w:val="20"/>
          <w:szCs w:val="20"/>
          <w:lang w:val="uk-UA"/>
        </w:rPr>
        <w:t>Україні</w:t>
      </w:r>
      <w:r w:rsidRPr="00C22350">
        <w:rPr>
          <w:sz w:val="20"/>
          <w:szCs w:val="20"/>
          <w:lang w:val="uk-UA"/>
        </w:rPr>
        <w:t xml:space="preserve">" та іншими законами. Акти органів місцевого самоврядування є джерелами природноресурсового права у тих випадках, коли вони видані у межах компетенції цих </w:t>
      </w:r>
      <w:r w:rsidR="00800E4B" w:rsidRPr="00C22350">
        <w:rPr>
          <w:sz w:val="20"/>
          <w:szCs w:val="20"/>
          <w:lang w:val="uk-UA"/>
        </w:rPr>
        <w:t>органів</w:t>
      </w:r>
      <w:r w:rsidRPr="00C22350">
        <w:rPr>
          <w:sz w:val="20"/>
          <w:szCs w:val="20"/>
          <w:lang w:val="uk-UA"/>
        </w:rPr>
        <w:t xml:space="preserve"> і встановлюють загальні^правила поведінки, яких" треба додержуватися на відповідній території.</w:t>
      </w:r>
      <w:r w:rsidRPr="00C22350">
        <w:rPr>
          <w:sz w:val="20"/>
          <w:szCs w:val="20"/>
        </w:rPr>
        <w:t xml:space="preserve"> </w:t>
      </w:r>
      <w:r w:rsidR="00800E4B" w:rsidRPr="00C22350">
        <w:rPr>
          <w:sz w:val="20"/>
          <w:szCs w:val="20"/>
          <w:lang w:val="uk-UA"/>
        </w:rPr>
        <w:t xml:space="preserve">До таких актів </w:t>
      </w:r>
      <w:r w:rsidRPr="00C22350">
        <w:rPr>
          <w:sz w:val="20"/>
          <w:szCs w:val="20"/>
          <w:lang w:val="uk-UA"/>
        </w:rPr>
        <w:t>належать рі</w:t>
      </w:r>
      <w:r w:rsidR="00800E4B" w:rsidRPr="00C22350">
        <w:rPr>
          <w:sz w:val="20"/>
          <w:szCs w:val="20"/>
          <w:lang w:val="uk-UA"/>
        </w:rPr>
        <w:t>шення і розпорядження, дія</w:t>
      </w:r>
      <w:r w:rsidRPr="00C22350">
        <w:rPr>
          <w:sz w:val="20"/>
          <w:szCs w:val="20"/>
          <w:lang w:val="uk-UA"/>
        </w:rPr>
        <w:t xml:space="preserve"> яких обмежується тією територією, </w:t>
      </w:r>
      <w:r w:rsidR="00800E4B" w:rsidRPr="00C22350">
        <w:rPr>
          <w:sz w:val="20"/>
          <w:szCs w:val="20"/>
          <w:lang w:val="uk-UA"/>
        </w:rPr>
        <w:t>на яку поширюються</w:t>
      </w:r>
      <w:r w:rsidRPr="00C22350">
        <w:rPr>
          <w:sz w:val="20"/>
          <w:szCs w:val="20"/>
          <w:lang w:val="uk-UA"/>
        </w:rPr>
        <w:t xml:space="preserve"> владні функції зазначених органів, наприклад, рішення Одеської міської ради від 9 грудня 1999 р. "Про вдосконалення регулювання земельних </w:t>
      </w:r>
      <w:r w:rsidR="00800E4B" w:rsidRPr="00C22350">
        <w:rPr>
          <w:sz w:val="20"/>
          <w:szCs w:val="20"/>
          <w:lang w:val="uk-UA"/>
        </w:rPr>
        <w:t>відносин</w:t>
      </w:r>
      <w:r w:rsidRPr="00C22350">
        <w:rPr>
          <w:sz w:val="20"/>
          <w:szCs w:val="20"/>
          <w:lang w:val="uk-UA"/>
        </w:rPr>
        <w:t>".</w:t>
      </w:r>
      <w:r w:rsidRPr="00C22350">
        <w:rPr>
          <w:sz w:val="20"/>
          <w:szCs w:val="20"/>
        </w:rPr>
        <w:t xml:space="preserve"> </w:t>
      </w:r>
      <w:r w:rsidRPr="00C22350">
        <w:rPr>
          <w:sz w:val="20"/>
          <w:szCs w:val="20"/>
          <w:lang w:val="uk-UA"/>
        </w:rPr>
        <w:t>На територію відповідних регіонів )також поширюється дія нормативних актів регіональних органів виконавчої влади і регіональ</w:t>
      </w:r>
      <w:r w:rsidR="00800E4B" w:rsidRPr="00C22350">
        <w:rPr>
          <w:sz w:val="20"/>
          <w:szCs w:val="20"/>
          <w:lang w:val="uk-UA"/>
        </w:rPr>
        <w:t>ного управління, що</w:t>
      </w:r>
      <w:r w:rsidRPr="00C22350">
        <w:rPr>
          <w:sz w:val="20"/>
          <w:szCs w:val="20"/>
          <w:lang w:val="uk-UA"/>
        </w:rPr>
        <w:t xml:space="preserve"> регулюють питання використання й охорони земельних ресурсів.</w:t>
      </w:r>
    </w:p>
    <w:p w:rsidR="00800E4B" w:rsidRPr="00C22350" w:rsidRDefault="00800E4B" w:rsidP="00CF48F0">
      <w:pPr>
        <w:pStyle w:val="a4"/>
        <w:shd w:val="clear" w:color="auto" w:fill="FFFFFF"/>
        <w:spacing w:before="0" w:beforeAutospacing="0" w:after="0" w:afterAutospacing="0"/>
        <w:jc w:val="both"/>
        <w:rPr>
          <w:sz w:val="20"/>
          <w:szCs w:val="20"/>
          <w:lang w:val="uk-UA"/>
        </w:rPr>
      </w:pPr>
    </w:p>
    <w:p w:rsidR="00BF33B3" w:rsidRPr="00C22350" w:rsidRDefault="000A56E6"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15</w:t>
      </w:r>
      <w:r w:rsidR="00800E4B" w:rsidRPr="00C22350">
        <w:rPr>
          <w:b/>
          <w:sz w:val="20"/>
          <w:szCs w:val="20"/>
          <w:lang w:val="uk-UA"/>
        </w:rPr>
        <w:t xml:space="preserve">. </w:t>
      </w:r>
      <w:r w:rsidR="00BF33B3" w:rsidRPr="00C22350">
        <w:rPr>
          <w:b/>
          <w:sz w:val="20"/>
          <w:szCs w:val="20"/>
          <w:lang w:val="uk-UA"/>
        </w:rPr>
        <w:t>природноресурсові</w:t>
      </w:r>
      <w:r w:rsidR="00800E4B" w:rsidRPr="00C22350">
        <w:rPr>
          <w:b/>
          <w:sz w:val="20"/>
          <w:szCs w:val="20"/>
          <w:lang w:val="uk-UA"/>
        </w:rPr>
        <w:t xml:space="preserve"> правовідносини,їх особливості, види та зміст: відмі</w:t>
      </w:r>
      <w:r w:rsidR="00BF33B3" w:rsidRPr="00C22350">
        <w:rPr>
          <w:b/>
          <w:sz w:val="20"/>
          <w:szCs w:val="20"/>
          <w:lang w:val="uk-UA"/>
        </w:rPr>
        <w:t>тні ознаки цих правовідносин від суміжних правовідносин</w:t>
      </w:r>
      <w:r w:rsidRPr="00C22350">
        <w:rPr>
          <w:sz w:val="20"/>
          <w:szCs w:val="20"/>
          <w:lang w:val="uk-UA"/>
        </w:rPr>
        <w:t xml:space="preserve"> </w:t>
      </w:r>
    </w:p>
    <w:p w:rsidR="00BF33B3" w:rsidRPr="00C22350" w:rsidRDefault="00BF33B3" w:rsidP="00CF48F0">
      <w:pPr>
        <w:pStyle w:val="a4"/>
        <w:shd w:val="clear" w:color="auto" w:fill="FFFFFF"/>
        <w:spacing w:before="0" w:beforeAutospacing="0" w:after="0" w:afterAutospacing="0"/>
        <w:jc w:val="both"/>
        <w:rPr>
          <w:sz w:val="20"/>
          <w:szCs w:val="20"/>
          <w:lang w:val="uk-UA"/>
        </w:rPr>
      </w:pPr>
      <w:r w:rsidRPr="00C22350">
        <w:rPr>
          <w:sz w:val="20"/>
          <w:szCs w:val="20"/>
          <w:shd w:val="clear" w:color="auto" w:fill="FFFFFF"/>
          <w:lang w:val="uk-UA"/>
        </w:rPr>
        <w:t xml:space="preserve">Природноресурсові правовідносини - це складна галузь суспільних відносин, які охоплюють відносини щодо використання, відтворення і охорони різних об'єктів природи. </w:t>
      </w:r>
      <w:r w:rsidRPr="00C22350">
        <w:rPr>
          <w:sz w:val="20"/>
          <w:szCs w:val="20"/>
          <w:shd w:val="clear" w:color="auto" w:fill="FFFFFF"/>
        </w:rPr>
        <w:t xml:space="preserve">Суб'єктами </w:t>
      </w:r>
      <w:r w:rsidRPr="00C22350">
        <w:rPr>
          <w:sz w:val="20"/>
          <w:szCs w:val="20"/>
          <w:shd w:val="clear" w:color="auto" w:fill="FFFFFF"/>
          <w:lang w:val="uk-UA"/>
        </w:rPr>
        <w:t>цих</w:t>
      </w:r>
      <w:r w:rsidRPr="00C22350">
        <w:rPr>
          <w:sz w:val="20"/>
          <w:szCs w:val="20"/>
          <w:shd w:val="clear" w:color="auto" w:fill="FFFFFF"/>
        </w:rPr>
        <w:t xml:space="preserve"> відносин є сторони, між якими вони виникають. Об'єктом відносин може бути як об'єкт природи в цілому, так і його частина. Залежно від об'єктів природи їх можна поділити на відносини, що виникають із приводу використання і охорони земель, вод, атмосферного повітря, лісів, тваринного світу, надр, і природно-заповідного фонду. Кожна група </w:t>
      </w:r>
      <w:r w:rsidRPr="00C22350">
        <w:rPr>
          <w:sz w:val="20"/>
          <w:szCs w:val="20"/>
          <w:shd w:val="clear" w:color="auto" w:fill="FFFFFF"/>
          <w:lang w:val="uk-UA"/>
        </w:rPr>
        <w:t>природноресурсових</w:t>
      </w:r>
      <w:r w:rsidRPr="00C22350">
        <w:rPr>
          <w:sz w:val="20"/>
          <w:szCs w:val="20"/>
          <w:shd w:val="clear" w:color="auto" w:fill="FFFFFF"/>
        </w:rPr>
        <w:t xml:space="preserve"> правовідносин регулюється і охороняється відповідним видом правових норм і принципів та галуззю законодавства: земельним, водним, лісовим, про тваринний світ, атмосферне повітря, надра, природно-заповідний фонд. Кожна з перерахованих галузей законодавства має свою мету, але вони тісно взаємопов'язані між собою і складають єдину систему екологічного законодавства</w:t>
      </w:r>
    </w:p>
    <w:p w:rsidR="000A56E6" w:rsidRPr="00C22350" w:rsidRDefault="000A56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Своїм правовим змістом природноресурсові відносини можна поділити на матеріальні та процедурні. Матеріальними відносинами в юридичному розумінні є, наприклад, відносини власності на природні об'єкти, значна частина яких нині перебуває у власності держави. Однак це не виключає можливості поступової передачі окремих природних об'єктів та їх частин у власність інших суб'єктів права. До процедурних природноресурсових відносин належать, наприклад, </w:t>
      </w:r>
      <w:r w:rsidRPr="00C22350">
        <w:rPr>
          <w:sz w:val="20"/>
          <w:szCs w:val="20"/>
          <w:lang w:val="uk-UA"/>
        </w:rPr>
        <w:lastRenderedPageBreak/>
        <w:t>відносйниТцодо умов і порядку надання природних об'єктів та їх частин у користування, які знайшли своє закріплення в нормативно-правових актах природноресурсового законодавства</w:t>
      </w:r>
    </w:p>
    <w:p w:rsidR="00BF33B3" w:rsidRPr="00C22350" w:rsidRDefault="00BF33B3" w:rsidP="00CF48F0">
      <w:pPr>
        <w:pStyle w:val="a4"/>
        <w:shd w:val="clear" w:color="auto" w:fill="FFFFFF"/>
        <w:spacing w:before="0" w:beforeAutospacing="0" w:after="0" w:afterAutospacing="0"/>
        <w:jc w:val="both"/>
        <w:rPr>
          <w:sz w:val="20"/>
          <w:szCs w:val="20"/>
          <w:lang w:val="uk-UA"/>
        </w:rPr>
      </w:pPr>
    </w:p>
    <w:p w:rsidR="00BF33B3" w:rsidRPr="00C22350" w:rsidRDefault="0063408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16</w:t>
      </w:r>
      <w:r w:rsidR="00BF33B3" w:rsidRPr="00C22350">
        <w:rPr>
          <w:b/>
          <w:sz w:val="20"/>
          <w:szCs w:val="20"/>
          <w:lang w:val="uk-UA"/>
        </w:rPr>
        <w:t>. проблеми правового регулювання окремих видів природноресурсових відносин та перспективи подальшої кодифікації природноресурсового законодавства</w:t>
      </w:r>
    </w:p>
    <w:p w:rsidR="0063408A" w:rsidRPr="00C22350" w:rsidRDefault="0063408A" w:rsidP="00CF48F0">
      <w:pPr>
        <w:pStyle w:val="a4"/>
        <w:shd w:val="clear" w:color="auto" w:fill="FFFFFF"/>
        <w:spacing w:before="0" w:beforeAutospacing="0" w:after="0" w:afterAutospacing="0"/>
        <w:jc w:val="both"/>
        <w:rPr>
          <w:sz w:val="20"/>
          <w:szCs w:val="20"/>
          <w:lang w:val="uk-UA"/>
        </w:rPr>
      </w:pPr>
      <w:r w:rsidRPr="00C22350">
        <w:rPr>
          <w:sz w:val="20"/>
          <w:szCs w:val="20"/>
        </w:rPr>
        <w:t xml:space="preserve"> </w:t>
      </w:r>
      <w:r w:rsidRPr="00C22350">
        <w:rPr>
          <w:sz w:val="20"/>
          <w:szCs w:val="20"/>
          <w:lang w:val="uk-UA"/>
        </w:rPr>
        <w:t>коло законодавчо закріплених природноресурсоиих відносин, що становлять предмет вітчизняного природноресурі иного права, є проблематичним. Річ у тім, що земельні', гірничінодпі та лісові відносини становлять предмет відповідних галузей прана і регулюються самостійними кодифікованими актами та прийнятою на їх основі розвинутою системою чинного законодавець Крім того, розвиток природноресурсового законодавства призмі м до визнання значною кількістю вчених-правознавців формуваніш мітчизняного фауністичного, флористичного, природно-заповідііого та інших ресурсових галузей права. Якщо включити відповідні відносини до предмета вказаних галузей права, залишиться не-пі-пике коло суспільних відносин, які охоплюватимуться природноресурсовим правом.водночас це свідчить і про те, що систему вітчизняного права і  юридичну науку давно не задовольняє поресурсове структурування предмета відповідних галузей права. Це пов'язано з їх безпосередні.! но взаємозалежністю та схожістю відносин, що виникають з при моду використання природних ресурсів, а також збереження і ти творення природних багатств. Тому поряд з їх самостійністю і іиференційованістю між ними чимало спільного, що зближує й ін-нтрує ресурсові галузі права. Таким зближувальним чинником є насамперед земельні відносини, які тривалий час охоплювали усі прнродноресурсові відносини</w:t>
      </w:r>
      <w:r w:rsidR="008D312C" w:rsidRPr="00C22350">
        <w:rPr>
          <w:sz w:val="20"/>
          <w:szCs w:val="20"/>
          <w:lang w:val="uk-UA"/>
        </w:rPr>
        <w:t>.</w:t>
      </w:r>
    </w:p>
    <w:p w:rsidR="008D312C" w:rsidRPr="00C22350" w:rsidRDefault="008D312C" w:rsidP="00CF48F0">
      <w:pPr>
        <w:pStyle w:val="a4"/>
        <w:shd w:val="clear" w:color="auto" w:fill="FFFFFF"/>
        <w:spacing w:before="0" w:beforeAutospacing="0" w:after="0" w:afterAutospacing="0"/>
        <w:jc w:val="both"/>
        <w:rPr>
          <w:sz w:val="20"/>
          <w:szCs w:val="20"/>
          <w:lang w:val="uk-UA"/>
        </w:rPr>
      </w:pPr>
    </w:p>
    <w:p w:rsidR="008D312C" w:rsidRPr="00C22350" w:rsidRDefault="000A56E6"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17</w:t>
      </w:r>
      <w:r w:rsidR="008D312C" w:rsidRPr="00C22350">
        <w:rPr>
          <w:b/>
          <w:sz w:val="20"/>
          <w:szCs w:val="20"/>
          <w:lang w:val="uk-UA"/>
        </w:rPr>
        <w:t>. Загальна характеристика конст права власності укр. народу на природні багатства і особливості права власності на об’єкти природи</w:t>
      </w:r>
    </w:p>
    <w:p w:rsidR="008D312C" w:rsidRPr="00C22350" w:rsidRDefault="008D312C" w:rsidP="00CF48F0">
      <w:pPr>
        <w:pStyle w:val="a4"/>
        <w:shd w:val="clear" w:color="auto" w:fill="FFFFFF"/>
        <w:spacing w:before="0" w:beforeAutospacing="0" w:after="0" w:afterAutospacing="0"/>
        <w:jc w:val="both"/>
        <w:rPr>
          <w:sz w:val="20"/>
          <w:szCs w:val="20"/>
        </w:rPr>
      </w:pPr>
      <w:r w:rsidRPr="00C22350">
        <w:rPr>
          <w:sz w:val="20"/>
          <w:szCs w:val="20"/>
        </w:rPr>
        <w:t xml:space="preserve">Конституція закріплює основні положення про право власності </w:t>
      </w:r>
      <w:r w:rsidRPr="00C22350">
        <w:rPr>
          <w:sz w:val="20"/>
          <w:szCs w:val="20"/>
          <w:lang w:val="uk-UA"/>
        </w:rPr>
        <w:t>н</w:t>
      </w:r>
      <w:r w:rsidRPr="00C22350">
        <w:rPr>
          <w:sz w:val="20"/>
          <w:szCs w:val="20"/>
        </w:rPr>
        <w:t>а природні об'єкти та їх ресурси.</w:t>
      </w:r>
      <w:r w:rsidRPr="00C22350">
        <w:rPr>
          <w:sz w:val="20"/>
          <w:szCs w:val="20"/>
          <w:lang w:val="uk-UA"/>
        </w:rPr>
        <w:t xml:space="preserve"> </w:t>
      </w:r>
    </w:p>
    <w:p w:rsidR="008D312C" w:rsidRPr="00C22350" w:rsidRDefault="008D312C" w:rsidP="00CF48F0">
      <w:pPr>
        <w:pStyle w:val="a4"/>
        <w:shd w:val="clear" w:color="auto" w:fill="FFFFFF"/>
        <w:spacing w:before="0" w:beforeAutospacing="0" w:after="0" w:afterAutospacing="0"/>
        <w:jc w:val="both"/>
        <w:rPr>
          <w:sz w:val="20"/>
          <w:szCs w:val="20"/>
          <w:lang w:val="uk-UA"/>
        </w:rPr>
      </w:pPr>
      <w:r w:rsidRPr="00C22350">
        <w:rPr>
          <w:sz w:val="20"/>
          <w:szCs w:val="20"/>
          <w:lang w:val="uk-UA"/>
        </w:rPr>
        <w:t>Об'єкти і суб'єкти права власності на природні ресурси закріплені як необхідні складові цього права у ст, 13 Конституції, де передбачено,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w:t>
      </w:r>
      <w:r w:rsidRPr="00C22350">
        <w:rPr>
          <w:sz w:val="20"/>
          <w:szCs w:val="20"/>
        </w:rPr>
        <w:t xml:space="preserve"> </w:t>
      </w:r>
      <w:r w:rsidRPr="00C22350">
        <w:rPr>
          <w:sz w:val="20"/>
          <w:szCs w:val="20"/>
          <w:lang w:val="uk-UA"/>
        </w:rPr>
        <w:t>Водночас Конституція закріплює право власності Українського народу на атмосферне повітря.</w:t>
      </w:r>
      <w:r w:rsidRPr="00C22350">
        <w:rPr>
          <w:sz w:val="20"/>
          <w:szCs w:val="20"/>
        </w:rPr>
        <w:t xml:space="preserve"> </w:t>
      </w:r>
      <w:r w:rsidRPr="00C22350">
        <w:rPr>
          <w:sz w:val="20"/>
          <w:szCs w:val="20"/>
          <w:lang w:val="uk-UA"/>
        </w:rPr>
        <w:t>Конституція надає органам державної влади й органам місцевого самоврядування повноваження щодо здійснення прав власника на природні ресурси від імені Українського народу, додаючи при цьому "в межах, визначених Конституцією". Вказане положення про здійснення права власності на природні ресурси, що належать народу, породжує ряд питань: по-перше, чи може народ бути суб'єктом права власності взагалі, і суб'єктом права власності на природні ресурси, зокрема; по-друге, коли й у якому порядку Український народ передав свої повноваження власності на природні об'єкти органам державної влади й органам місцевого самоврядування,</w:t>
      </w:r>
      <w:r w:rsidRPr="00C22350">
        <w:rPr>
          <w:sz w:val="20"/>
          <w:szCs w:val="20"/>
        </w:rPr>
        <w:t xml:space="preserve"> </w:t>
      </w:r>
      <w:r w:rsidRPr="00C22350">
        <w:rPr>
          <w:sz w:val="20"/>
          <w:szCs w:val="20"/>
          <w:lang w:val="uk-UA"/>
        </w:rPr>
        <w:t>по-третє, чи немає тут підміни права народної власності державною власністю на головні природні багатства країни; по-четверте, чи не закладена в цьому чергова небезпека формування і розвитку державно-бюрократичної та відомчо-чиновницької власності, що існувала у вигляді так</w:t>
      </w:r>
      <w:r w:rsidRPr="00C22350">
        <w:rPr>
          <w:sz w:val="20"/>
          <w:szCs w:val="20"/>
        </w:rPr>
        <w:t xml:space="preserve"> </w:t>
      </w:r>
      <w:r w:rsidRPr="00C22350">
        <w:rPr>
          <w:sz w:val="20"/>
          <w:szCs w:val="20"/>
          <w:lang w:val="uk-UA"/>
        </w:rPr>
        <w:t>званої загальнонародної власності, у тому числі на природні ресурси у виключній формі; по-п'яте, вона стала надійною правовою основою для становлення і зміцнення надмірно централізованої державно-чиновницької власності; по-шосте, Конституція не визначає межі здійснення права володіння, користування і розпорядження природними об'єктами ні органами державної влади, ні органами місцевого самоврядування. Із цього випливає, що найважливіші природні об'єкти народної власності, якими є земля та її надра, водні та лісові ресурси, як і раніше, фактично залишаються у безмежному володінні, користуванні і розпорядженні органів державної влади і місцевого самоврядування без достатнього правового титулу. Тому відносини власності на природні багатства повинні будуватися на конституційних засадах розподілу функцій щодо здійснення органами державної виконавчої влади та виконавчими органами регіонального і місцевого самоврядування правомочностей власника на об'єкти народного надбання.</w:t>
      </w:r>
    </w:p>
    <w:p w:rsidR="008D312C" w:rsidRPr="00C22350" w:rsidRDefault="008D312C" w:rsidP="00CF48F0">
      <w:pPr>
        <w:pStyle w:val="a4"/>
        <w:shd w:val="clear" w:color="auto" w:fill="FFFFFF"/>
        <w:spacing w:before="0" w:beforeAutospacing="0" w:after="0" w:afterAutospacing="0"/>
        <w:jc w:val="both"/>
        <w:rPr>
          <w:sz w:val="20"/>
          <w:szCs w:val="20"/>
          <w:lang w:val="uk-UA"/>
        </w:rPr>
      </w:pPr>
    </w:p>
    <w:p w:rsidR="008D312C" w:rsidRPr="00C22350" w:rsidRDefault="008D312C"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19. суб’єкти права власності, види суб’єктів держ, комунальної, та приватної власності на природні об’єкти та їх ресурси</w:t>
      </w:r>
    </w:p>
    <w:p w:rsidR="00BB5D05"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Право власності на природні ресурси характеризується множинністю суб'єктів відповідно до форм власності — державної, комунальної та приватної. </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Юридичні особи набувають екологічної правоздатності з моменту державної реєстрації в органах виконавчої влади. Суб'єктом права приватної власності можуть бути тільки юридичні особі, засновані на праві приватної власності. Юридичні особі, засновані на праві державної або комунальної власності, не можуть бути власниками природних ресурсів. Вони їм надаються тільки в користування.</w:t>
      </w:r>
    </w:p>
    <w:p w:rsidR="00BB5D05"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Суб'єктами права комунальної власності визначено територіальні громади сіл, селищ, міст як безпосередньо, так і в особі їх представницьких органів — рад. Територіальна громада — це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Особливим суб'єктом права власності на природні ресурси є держава. Суб'єктом права державної власності на природні ресурси є держава в особі Кабінету Міністрів України, Ради міністрів Автономної Республіки Крим, обласних, Київської та Севастопольської міських, районних державних адмініст</w:t>
      </w:r>
      <w:r w:rsidR="00BB5D05" w:rsidRPr="00C22350">
        <w:rPr>
          <w:sz w:val="20"/>
          <w:szCs w:val="20"/>
          <w:lang w:val="uk-UA"/>
        </w:rPr>
        <w:t>рацій. Але слід враховувати, що</w:t>
      </w:r>
      <w:r w:rsidRPr="00C22350">
        <w:rPr>
          <w:sz w:val="20"/>
          <w:szCs w:val="20"/>
          <w:lang w:val="uk-UA"/>
        </w:rPr>
        <w:t>до розмежування земель державної та комунальної власності в натурі повноваження щодо розпорядження всіма землями, крім переданих у приватну власність, здійснюють відповідні сільські, селищні, міські ради, а за межами населених пунктів — відповідні органи виконавчої влади.</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Природні ресурси юридично закріплюються за певним громадянином, але право власності ними фактично здійснюють усі члени його сім'ї, що мають цивільну правоздатність. Тому, наприклад, надання у власність другої присадибної ділянки на сім'ю не допускається. Добровільна відмова від права власності на природний об'єкт можлива лише за згодою </w:t>
      </w:r>
      <w:r w:rsidRPr="00C22350">
        <w:rPr>
          <w:sz w:val="20"/>
          <w:szCs w:val="20"/>
          <w:lang w:val="uk-UA"/>
        </w:rPr>
        <w:lastRenderedPageBreak/>
        <w:t>всіх дієздатних членів сім'ї. Смерть громадянина, якому було надано природний об'єкт на праві приватної власності, не позбавляє членів його сім'ї права власності на нього.</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Вказане дає певні підстави визнавати фактичним суб'єктом права приватної власності на природні ресурси сім'ю громадянина. Проте чинне екологічне законодавство сім'ю громадянина суб'єктом права власності не вважає.</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Певну специфіку як суб'єкт права приватної власності має фермерське господарство. Земельний кодекс України закріплює у вигляді суб'єкта права приватної власності на землю для ведення фермерського господарства громадянина. Однак земельну правоздатність для цих цілей громадянин має тільки з моменту державної реєстрації фермерського господарства. Таким чином, і в цьому разі фактично суб'єктом права приватної власності на землю виступає не окремий громадянин, а юридична особа у вигляді фермерського господарства, що створюється, як правило, групою громадян.</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Таким чином, сімейна форма привласнення вимагає визнання суб'єктом права власності фермерського господарства селянську сім'ю, тобто групу осіб, пов'язаних сімейно-трудовою спільністю, що і закріплено у ст. 18 Закону України «Про власність», де зазначено, що майно осіб, які ведуть селянське фермерське господарство, належить їм на праві загальної сумісної власності. Тому визнання фермерського</w:t>
      </w:r>
      <w:r w:rsidR="00BB5D05" w:rsidRPr="00C22350">
        <w:rPr>
          <w:sz w:val="20"/>
          <w:szCs w:val="20"/>
          <w:lang w:val="uk-UA"/>
        </w:rPr>
        <w:t xml:space="preserve"> господарства юридичною особою</w:t>
      </w:r>
      <w:r w:rsidRPr="00C22350">
        <w:rPr>
          <w:sz w:val="20"/>
          <w:szCs w:val="20"/>
          <w:lang w:val="uk-UA"/>
        </w:rPr>
        <w:t xml:space="preserve"> видається недоцільним, тому що майно (земля) цього господарства належить його членам на праві загальної сумісної приватної власності. Володіння, користування і розпорядження землею здійснюється членами фермерського господ</w:t>
      </w:r>
      <w:r w:rsidR="00BB5D05" w:rsidRPr="00C22350">
        <w:rPr>
          <w:sz w:val="20"/>
          <w:szCs w:val="20"/>
          <w:lang w:val="uk-UA"/>
        </w:rPr>
        <w:t>арства спільно за домовленістю</w:t>
      </w:r>
      <w:r w:rsidRPr="00C22350">
        <w:rPr>
          <w:sz w:val="20"/>
          <w:szCs w:val="20"/>
          <w:lang w:val="uk-UA"/>
        </w:rPr>
        <w:t>. Більше того, найважливішою ознакою юридичної особи є її майнова відокремленість від своїх засновників, що не спостерігається в цьому випадку.</w:t>
      </w:r>
    </w:p>
    <w:p w:rsidR="00873D63" w:rsidRPr="00C22350" w:rsidRDefault="00873D63" w:rsidP="00CF48F0">
      <w:pPr>
        <w:pStyle w:val="a4"/>
        <w:shd w:val="clear" w:color="auto" w:fill="FFFFFF"/>
        <w:spacing w:before="0" w:beforeAutospacing="0" w:after="0" w:afterAutospacing="0"/>
        <w:jc w:val="both"/>
        <w:rPr>
          <w:sz w:val="20"/>
          <w:szCs w:val="20"/>
          <w:lang w:val="uk-UA"/>
        </w:rPr>
      </w:pPr>
      <w:r w:rsidRPr="00C22350">
        <w:rPr>
          <w:sz w:val="20"/>
          <w:szCs w:val="20"/>
          <w:lang w:val="uk-UA"/>
        </w:rPr>
        <w:t>Таким чином, фермерське господарство можна розглядати як форму сільськогосподарського підприємства, що базується на загальній сумісній приватній власності на землю, а суб'єктом цього права є сімейно-трудове об'єднання осіб.</w:t>
      </w:r>
    </w:p>
    <w:p w:rsidR="00BB5D05" w:rsidRPr="00C22350" w:rsidRDefault="00BB5D05" w:rsidP="00CF48F0">
      <w:pPr>
        <w:pStyle w:val="a4"/>
        <w:shd w:val="clear" w:color="auto" w:fill="FFFFFF"/>
        <w:spacing w:before="0" w:beforeAutospacing="0" w:after="0" w:afterAutospacing="0"/>
        <w:jc w:val="both"/>
        <w:rPr>
          <w:sz w:val="20"/>
          <w:szCs w:val="20"/>
          <w:lang w:val="uk-UA"/>
        </w:rPr>
      </w:pPr>
    </w:p>
    <w:p w:rsidR="008D312C" w:rsidRPr="00C22350" w:rsidRDefault="008D312C"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20. підстави виникнення права власності на природні об’єкти: сучасні цивільно-правові підстави виникнення права власності на природні об’єкти.</w:t>
      </w:r>
    </w:p>
    <w:p w:rsidR="00873D63" w:rsidRPr="00C22350" w:rsidRDefault="00873D63" w:rsidP="00CF48F0">
      <w:pPr>
        <w:pStyle w:val="a4"/>
        <w:spacing w:before="0" w:beforeAutospacing="0" w:after="0" w:afterAutospacing="0"/>
        <w:jc w:val="both"/>
        <w:textAlignment w:val="baseline"/>
        <w:rPr>
          <w:sz w:val="20"/>
          <w:szCs w:val="20"/>
        </w:rPr>
      </w:pPr>
      <w:r w:rsidRPr="00C22350">
        <w:rPr>
          <w:sz w:val="20"/>
          <w:szCs w:val="20"/>
        </w:rPr>
        <w:t>За загальними правилами право власності набувається на підставі придбання відповідних об’єктів за договором купівлі-продажу, дарування, міни, іншими цивільно-правовими угодами. Підставою виникнення права власності на природний об’єкт може бути й рішення органу влади про передачу відповідного об’єкта у власність.</w:t>
      </w:r>
    </w:p>
    <w:p w:rsidR="00873D63" w:rsidRPr="00C22350" w:rsidRDefault="00873D63" w:rsidP="00CF48F0">
      <w:pPr>
        <w:pStyle w:val="a4"/>
        <w:spacing w:before="0" w:beforeAutospacing="0" w:after="0" w:afterAutospacing="0"/>
        <w:jc w:val="both"/>
        <w:textAlignment w:val="baseline"/>
        <w:rPr>
          <w:sz w:val="20"/>
          <w:szCs w:val="20"/>
        </w:rPr>
      </w:pPr>
      <w:r w:rsidRPr="00C22350">
        <w:rPr>
          <w:sz w:val="20"/>
          <w:szCs w:val="20"/>
        </w:rPr>
        <w:t>Окрім того, законодавством можуть передбачатися особливості набуття права власності на окремі природні ресурси. Так, наприклад, відповідно до Закону «Про тваринний світ» 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p w:rsidR="00873D63" w:rsidRPr="00C22350" w:rsidRDefault="00873D63" w:rsidP="00CF48F0">
      <w:pPr>
        <w:pStyle w:val="a4"/>
        <w:spacing w:before="0" w:beforeAutospacing="0" w:after="0" w:afterAutospacing="0"/>
        <w:jc w:val="both"/>
        <w:textAlignment w:val="baseline"/>
        <w:rPr>
          <w:sz w:val="20"/>
          <w:szCs w:val="20"/>
          <w:lang w:val="uk-UA"/>
        </w:rPr>
      </w:pPr>
      <w:r w:rsidRPr="00C22350">
        <w:rPr>
          <w:sz w:val="20"/>
          <w:szCs w:val="20"/>
        </w:rPr>
        <w:t>Оскільки до землі прив’язані інші природні ресурси, то вимоги земельного законодавства щодо набуття права власності на землю поширюються на інші природні об’єкти (землі лісів, землі водного фонду, землі природно-заповідного фонду тощо). Земельним кодексом України встановлено, що громадяни набувають право власності на землю, окрім як за цивільно-право-вими угодами, також: на підставі безоплатної передачі із земель державної та комунальної власності;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 (частина 1 статті 81). Комунальна власність на землю виникає в разі: передачі територіальним громадам земель державної власності; примусового відчуження земельних ділянок у власників з мотивів суспільної необхідності та для суспільних потреб; прийняття спадщини; за цивільними угодами та виникнення інших підстав</w:t>
      </w:r>
      <w:r w:rsidRPr="00C22350">
        <w:rPr>
          <w:sz w:val="20"/>
          <w:szCs w:val="20"/>
          <w:lang w:val="uk-UA"/>
        </w:rPr>
        <w:t>.</w:t>
      </w:r>
    </w:p>
    <w:p w:rsidR="00873D63" w:rsidRPr="00C22350" w:rsidRDefault="00873D63" w:rsidP="00CF48F0">
      <w:pPr>
        <w:pStyle w:val="a4"/>
        <w:spacing w:before="0" w:beforeAutospacing="0" w:after="0" w:afterAutospacing="0"/>
        <w:jc w:val="both"/>
        <w:textAlignment w:val="baseline"/>
        <w:rPr>
          <w:sz w:val="20"/>
          <w:szCs w:val="20"/>
          <w:lang w:val="uk-UA"/>
        </w:rPr>
      </w:pPr>
    </w:p>
    <w:p w:rsidR="00D06F0B" w:rsidRPr="00C22350" w:rsidRDefault="00D06F0B" w:rsidP="00CF48F0">
      <w:pPr>
        <w:pStyle w:val="a4"/>
        <w:spacing w:before="0" w:beforeAutospacing="0" w:after="0" w:afterAutospacing="0"/>
        <w:jc w:val="both"/>
        <w:textAlignment w:val="baseline"/>
        <w:rPr>
          <w:b/>
          <w:sz w:val="20"/>
          <w:szCs w:val="20"/>
          <w:lang w:val="uk-UA"/>
        </w:rPr>
      </w:pPr>
      <w:r w:rsidRPr="00C22350">
        <w:rPr>
          <w:b/>
          <w:sz w:val="20"/>
          <w:szCs w:val="20"/>
          <w:lang w:val="uk-UA"/>
        </w:rPr>
        <w:t>22. особливості змісту і умови здійснення правомочностей власності на природні об’єкти та їх ресурси</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Зміст права власності в суб'єктивному розумінні становлять. правомочності власника щодо володіння, користування та розпорядження природними ресурсами. Сама належність зазначених правомочностей та їх здійснення стосовно природних об'єктів має свої особливості. Вони визначаються зокрема тим, що природні ресурси як об'єкти власності мають не тільки економічне, а й екологічне, оздоровче, рекреаційне, естетичне, культурне, історичне та інше значення. З огляду на ці та інші особливості природних об'єктів правові норми містять ряд обмежень щодо здійснення правомочностей власника. Для окремих об'єктів природи ці обмеження настільки суттєві, що виникають сумніви в абсолютній природі права власності на природні багатства.</w:t>
      </w:r>
      <w:r w:rsidRPr="00C22350">
        <w:rPr>
          <w:sz w:val="20"/>
          <w:szCs w:val="20"/>
        </w:rPr>
        <w:t xml:space="preserve"> </w:t>
      </w:r>
      <w:r w:rsidRPr="00C22350">
        <w:rPr>
          <w:sz w:val="20"/>
          <w:szCs w:val="20"/>
          <w:lang w:val="uk-UA"/>
        </w:rPr>
        <w:t>Щщт володіння становить можливості володіння природним об'єктом, здійснення господарського панування над привласненими природними ресурсами й усунення усіх інших осіб від їх фактичного привласнення. Володіння природними об'єктами може грунтуватись на різних правових засадах: придбання на основі ук-</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ладення договорів, надання на підставі рішень уповноважених органів, привласнення шляхом збирання або видобутку, переробки, відтворення або перетворення відповідної частини об'єкта природного походження тощо. У разі надання природного об'єкта, наприклад, в оренду право власності на нього не втрачається. Отже, право володіння є самостійною і відокремленою правомочністю власника, що може надаватися останнім і невласникам.</w:t>
      </w:r>
      <w:r w:rsidRPr="00C22350">
        <w:rPr>
          <w:sz w:val="20"/>
          <w:szCs w:val="20"/>
        </w:rPr>
        <w:t xml:space="preserve"> </w:t>
      </w:r>
      <w:r w:rsidRPr="00C22350">
        <w:rPr>
          <w:sz w:val="20"/>
          <w:szCs w:val="20"/>
          <w:lang w:val="uk-UA"/>
        </w:rPr>
        <w:t xml:space="preserve">Цраво користування слід розуміти як визнану законом можливість використання власником корисних властивостей природних, ресурсів для задоволення матеріальних потреб та інших інтересів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шляхом одержання плодів і доходів у результаті їх господарської експлуатації. Право користування власника відрізняється від права використання природних ресурсів невласником. Воно, як й інші правомочності власника, не може бути обмежено строком, здійснюється ним самостійно і не допускає втручання в його діяльність щодо господарського освоєння природних багатств інших осіб, що не є їх власниками </w:t>
      </w:r>
    </w:p>
    <w:p w:rsidR="008D312C"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Право розпорядження можна розуміти як визнані за власником і гарантовані законом можливості вчинення дій, спрямованих, на визначення господарського призначення, юридичної долі та фактичного стану природних об'єктів.</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Правам власників на володіння, користування і розпорядження природними ресурсами кореспондують покладені на них юридичні обов'язки щодо забезпечення раціонального використання багатств природи, відтворення природних ресурсів, охорони навколишнього природного середовища тощо</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lastRenderedPageBreak/>
        <w:t>Особливостями реалізації власницьких правомочностей є те, що надання прав та покладення обов'язків на власників здійснюється в законодавчому порядку.</w:t>
      </w:r>
    </w:p>
    <w:p w:rsidR="00C65211" w:rsidRPr="00C22350" w:rsidRDefault="00C65211" w:rsidP="00CF48F0">
      <w:pPr>
        <w:pStyle w:val="a4"/>
        <w:shd w:val="clear" w:color="auto" w:fill="FFFFFF"/>
        <w:spacing w:before="0" w:beforeAutospacing="0" w:after="0" w:afterAutospacing="0"/>
        <w:jc w:val="both"/>
        <w:rPr>
          <w:sz w:val="20"/>
          <w:szCs w:val="20"/>
          <w:lang w:val="uk-UA"/>
        </w:rPr>
      </w:pPr>
    </w:p>
    <w:p w:rsidR="00C65211" w:rsidRPr="00C22350" w:rsidRDefault="00C65211"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23. правові вимоги щодо захисту права власності на природні ресурси і межі їх належного здійснення</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Положення ст. 41 Основного Закону про те, що "ніхто не може бути протиправно позбавлений права власності" однаковою мірою стосується як охорони, так і захисту права власності. Вимоги вказаної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норми про те, що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визначають межі здійснення суб'єктивного права власності на природні об'єкти та забезпечення його захисту.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Окремі положення про захист і охорону права власності на природні об'єкти можна знайти в природоохоронному законі. Так, відповідно до ст. 5 Закону "Про охорону навколишнього природного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середовища" державній охороні підлягають природні ресурси, як залучені в господарський обіг, так і невикористовувані в народному господарстві в даний період (земля, надра, води, ліси, об'єкти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рослинного і тваринного світу), ландшафти та інші природні об'єкти і комплекси.</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Більш повно вимоги щодо захисту й охорони права власності закріплені в Законі "Про власність", яким присвячений спеціальний розділ про захист права власності.</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Захист права власності здійснюється у судовому порядку. У разі прийняття законодавчого акта, який припиняє права власності, держава відшкодовує власникові заподіяні збитки. Вони відшкодовуються в повному обсязі відповідно до реальної вартості майна на момент припинення права власності, включаючи й неодержанні доходи.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Зазначені загальні вимоги закону про захист права власності цілком поширюються і на право власності стосовно природних ресурсів. Положення щодо захисту права власності поширюються також на осіб, які не є власниками природних об'єктів, але володіють ними на основі права користування, у тому числі на умовах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оренди та на інших підставах, передбачених законом або договором. Вони мають право на захист свого титульного володіння також від власника, що зокрема знайшло своє закріплення стосовно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захисту права землеволодіння.</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Способи захисту права власності на природні ресурси та межі їх здійснення визначаються в основному цивільним законодавством, а умови і порядок їх застосування закріплені у цивільно-процесуальному законодавстві. Для цивільно-правового способу захисту права власності характерним є судовий порядок його реалізації.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Судовий захист права власності на природні ресурси може здійснюватись: визнанням права; визнанням правочину недійсним; припиненням дії, яка порушує право; відновленням становища, яке існувало до порушення права; примусовим виконанням обов'язку в натурі; зміною правовідношення; припиненням право-</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відношення; відшкодуванням збитків; визнанням незаконними рішень, дій чи бездіяльності органу державної влади або місцевого самоврядування, а також їх посадових і службових осіб. Так, згідно зі ст. 392 ЦК власник може пред'явити позов про визнання його права власності, якщо це право оспорюється або не визнається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іншою особою, а також у разі втрати ним документа, який посвідчує його право власності.</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Захист права власності на природні ресурси здійснюється у межах строків, встановлених законодавством. Закон "Про власність" у ст. 50 передбачає, що власник має право вимагати повернення (віндикації) свого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майна з чужого незаконного володіння. На вимоги про повернення майна з чужого незаконного володіння встановлюється трирічна позовна давність.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Зазначений загальний строк судового захисту цивільних прав та інтересів встановлений і в чинному ЦК. В ньому не передбачені винятки для забезпечення захисту природноресурсових власницьких прав. Виходячи із зазначеного можна стверджувати, що захист права власності на природні ресурси не пов'язаний з необмеженою віндикацією, що мало місце у законодавстві, яке існувало раніше. </w:t>
      </w:r>
    </w:p>
    <w:p w:rsidR="00C65211" w:rsidRPr="00C22350" w:rsidRDefault="00C65211"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Правова природа необмеженої віндикації визначалась пріоритетністю державної форми власності та виключною державною власністю на природні багатства. З подоланням цих положень в сучасному українському законодавстві відпала необхідність у необмеженій віндикації щодо захисту права власності на природні ресурси.</w:t>
      </w:r>
    </w:p>
    <w:p w:rsidR="00C65211" w:rsidRPr="00C22350" w:rsidRDefault="00C65211" w:rsidP="00CF48F0">
      <w:pPr>
        <w:pStyle w:val="a4"/>
        <w:shd w:val="clear" w:color="auto" w:fill="FFFFFF"/>
        <w:spacing w:before="0" w:beforeAutospacing="0" w:after="0" w:afterAutospacing="0"/>
        <w:jc w:val="both"/>
        <w:rPr>
          <w:sz w:val="20"/>
          <w:szCs w:val="20"/>
          <w:lang w:val="uk-UA"/>
        </w:rPr>
      </w:pPr>
    </w:p>
    <w:p w:rsidR="00C65211" w:rsidRPr="00C22350" w:rsidRDefault="00C65211"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24. припинення права власності на природні ресурси: особливості припинення права держ та комунальної власності на природні ресурси</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Припинення права власності на природні ресурси, як і його придбання, здійснюється на основі певних юридичних фактів. Тут можна виділити чотири основні групи підстав:</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1) обставини, пов'язані з припиненням існування об'єкта права власності (втрата, загибель);</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2) обставини, пов'язані з припиненням існування суб'єкта права власності (смерть громадянина, припинення діяльності юридичної особи);</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3) добровільна відмова (купівля-продаж, дарування);</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4) примусове відчуження у власника природного об'єкта всупереч його волі на підставах, зазначених у законі (вилучення природного об'єкта, що використовується безгосподарно чи засобами, що призводять до його знищення).</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Припинення права державної власності на природні ресурси може бути лише у випадках надання їх у комунальну або приватну власність. Це означає, що не може мати місця припинення права державної власності на будь-яких примусових підставах без добровільної згоди власника. На окремі об'єкти природи право державної власності взагалі не може бути припинено. Це стосується об'єктів, що становлять особливу природоохоронну, наукову і естетичну цінність. До них належать тварини, занесені до Червоної книги України; особливо цінні продуктивні землі; землі, зайняті природними історико-культурними об'єктами.</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Припинення права приватної власності на природні ресурси чи їх частину або зменшення розмірів може мати місце лише у випадках, прямо передбачених у законі. Екологічне законодавство дає вичерпний перелік підстав припинення права власності і встановлює порядок такого припинення.</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lastRenderedPageBreak/>
        <w:t>Право власності припиняється рішенням відповідного органу влади у випадку добровільної відмови власника, відчуження (продажу) природного об'єкта, викупу для державних або громадських потреб. При незгоді власника природного об'єкта на викуп припинення права власності здійснюється у судовому порядку.</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Право власності на природні об'єкти може бути припинене і за примусових підставах у випадках: систематичного невнесення податку в строки, встановлені законодавством України; використання природного об'єкта способами, що призводять до погіршання його стану, знищення, забруднення або погіршання екологічної обстановки; використання не за цільовим призначенням чи систематичного невикористання.</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 виявленні випадків використання природного об'єкта не за цільовим призначенням, нераціонального використання чи використання способами, що призводять до забруднення, систематичного невнесення платежів за природні об'єкти тощо органи державного контролю за використанням і охороною природних об'єктів чи фінансові органи письмово попереджають власника про необхідність усунення цих порушень у місячний термін. Якщо порушення за цей час не будуть усунуті, на винних накладається адміністративне стягнення у встановленому порядку і надається додатково місячний термін для усунення порушень. У випадку неусунення порушень і в цей строк зазначені органи передають відповідній місцевій раді народних депутатів або прокурору акт і свій висновок про необхідність припинення права власності на природний об'єкт.</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На підставі зазначених матеріалів місцеві ради, прокурор або органи контролю у галузі охорони тваринного світу можуть звернутися з позовом до суду, арбітражного суду про припинення права власності на природний об'єкт. Рішення суду з цього питання є остаточним.</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До числа підстав припинення права власності на природні ресурси (хоч вони прямо і не передбачені чинним екологічним законодавством) слід віднести випадки, коли право власності підлягає припиненню, наприклад, при ліквідації підприємства, організації або установи, смерті особи або ліквідації (знищення) природного об'єкта.</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Право власності на природні ресурси припиняється і внаслідок юридичних фактів, що не можна віднести до актів розпорядження самим природним об'єктом. Земельним законодавством України передбачено перехід права власності на земельну ділянку у випадку переходу права власності на будову і споруду, що знаходяться на ній. Таким чином, юридична доля земельної ділянки успадковує юридичну долю будови чи споруди, і право власності на земельну ділянку припиняється або змінюється на підставі припинення або зміни права власності на майно, якщо інше не передбачене договором відчуження і не змінюється цільове призначення земельної ділянки.</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Припинення права власності на природні ресурси здійснюється шляхом їх вилучення або викупу.</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Викуп земельних ділянок з приватної власності відбувається за згодою власників.</w:t>
      </w:r>
    </w:p>
    <w:p w:rsidR="0088642A" w:rsidRPr="00C22350" w:rsidRDefault="0088642A"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Припинення права власності на природні об'єкти шляхом вилучення відбувається в судовому порядку за позовами місцевих рад чи органів контролю у галузі охорони, використання, відтворення тваринного світу або прокурора.</w:t>
      </w:r>
    </w:p>
    <w:p w:rsidR="00C65211" w:rsidRPr="00C22350" w:rsidRDefault="00C65211" w:rsidP="00CF48F0">
      <w:pPr>
        <w:pStyle w:val="a4"/>
        <w:shd w:val="clear" w:color="auto" w:fill="FFFFFF"/>
        <w:spacing w:before="0" w:beforeAutospacing="0" w:after="0" w:afterAutospacing="0"/>
        <w:jc w:val="both"/>
        <w:rPr>
          <w:sz w:val="20"/>
          <w:szCs w:val="20"/>
        </w:rPr>
      </w:pPr>
    </w:p>
    <w:p w:rsidR="0088642A" w:rsidRPr="00C22350" w:rsidRDefault="0063408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25)</w:t>
      </w:r>
      <w:r w:rsidRPr="00C22350">
        <w:rPr>
          <w:b/>
          <w:sz w:val="20"/>
          <w:szCs w:val="20"/>
        </w:rPr>
        <w:t xml:space="preserve"> </w:t>
      </w:r>
      <w:r w:rsidR="0088642A" w:rsidRPr="00C22350">
        <w:rPr>
          <w:b/>
          <w:sz w:val="20"/>
          <w:szCs w:val="20"/>
          <w:lang w:val="uk-UA"/>
        </w:rPr>
        <w:t>природокористування як природна умова існування людини і суспільства. Загальне і спеціальне природокористування</w:t>
      </w:r>
    </w:p>
    <w:p w:rsidR="0063408A" w:rsidRPr="00C22350" w:rsidRDefault="0063408A" w:rsidP="00CF48F0">
      <w:pPr>
        <w:pStyle w:val="a4"/>
        <w:shd w:val="clear" w:color="auto" w:fill="FFFFFF"/>
        <w:spacing w:before="0" w:beforeAutospacing="0" w:after="0" w:afterAutospacing="0"/>
        <w:jc w:val="both"/>
        <w:rPr>
          <w:sz w:val="20"/>
          <w:szCs w:val="20"/>
          <w:lang w:val="uk-UA"/>
        </w:rPr>
      </w:pPr>
      <w:r w:rsidRPr="00C22350">
        <w:rPr>
          <w:sz w:val="20"/>
          <w:szCs w:val="20"/>
          <w:lang w:val="uk-UA"/>
        </w:rPr>
        <w:t>В юридичній літературі право природокористування традиційно виділяється як конкретна правомочність, правове відношення і правовий інститут. Природокористування як правовідношення містить систему прав і обов'язків, які належать чи покладаються на природокористувачів. Природокористування як конкретна правомочність фізичної або юридичної особи часто позначається у вигляді суб'єктивного права, що містить визнані правовими нормами можливості одержання корисних властивостей природного об'єкта, наданого у користування. Право природокористування як правовий інститут становить сукупність однорідних правових норм, що регулюють підстави, умови і порядок надання, зміни та припинення використання природних об'єктів.</w:t>
      </w:r>
      <w:r w:rsidRPr="00C22350">
        <w:rPr>
          <w:sz w:val="20"/>
          <w:szCs w:val="20"/>
        </w:rPr>
        <w:t xml:space="preserve"> </w:t>
      </w:r>
      <w:r w:rsidRPr="00C22350">
        <w:rPr>
          <w:sz w:val="20"/>
          <w:szCs w:val="20"/>
          <w:lang w:val="uk-UA"/>
        </w:rPr>
        <w:t>Отже, інститут права природокористування — це сукупність правових норм різних галузей природноресурсового законодавства, що регулюють суспільні відносин щодо використання корисних властивостей природних об'єктів.</w:t>
      </w:r>
      <w:r w:rsidR="000E6696" w:rsidRPr="00C22350">
        <w:rPr>
          <w:sz w:val="20"/>
          <w:szCs w:val="20"/>
        </w:rPr>
        <w:t xml:space="preserve"> </w:t>
      </w:r>
      <w:r w:rsidR="000E6696" w:rsidRPr="00C22350">
        <w:rPr>
          <w:b/>
          <w:sz w:val="20"/>
          <w:szCs w:val="20"/>
          <w:lang w:val="uk-UA"/>
        </w:rPr>
        <w:t>Загальне природокористування</w:t>
      </w:r>
      <w:r w:rsidR="000E6696" w:rsidRPr="00C22350">
        <w:rPr>
          <w:sz w:val="20"/>
          <w:szCs w:val="20"/>
          <w:lang w:val="uk-UA"/>
        </w:rPr>
        <w:t xml:space="preserve"> безпосередньо пов'язане з реалізацією природних прав людини на сприятливе навколишнє середовище і є для неї безоплатним. Галузеві природноресурсові законодавчі акти також не містять вказівок на вимоги щодо внесення плати за відповідні види загального природокористування. Отже, загальне природокористування було і залишається безоплатним як для громадян, так і для підприємств, установ і організацій. На сьогодні по суті усі види </w:t>
      </w:r>
      <w:r w:rsidR="000E6696" w:rsidRPr="00C22350">
        <w:rPr>
          <w:b/>
          <w:sz w:val="20"/>
          <w:szCs w:val="20"/>
          <w:lang w:val="uk-UA"/>
        </w:rPr>
        <w:t>спеціального природокористування</w:t>
      </w:r>
      <w:r w:rsidR="000E6696" w:rsidRPr="00C22350">
        <w:rPr>
          <w:sz w:val="20"/>
          <w:szCs w:val="20"/>
          <w:lang w:val="uk-UA"/>
        </w:rPr>
        <w:t xml:space="preserve"> є платними. Платність використання природних об'єктів полягає в покаданні на суб'єктів спеціального природокористування обов'язків щодо внесення платежів за користування відповідними видами природних ресурсів</w:t>
      </w:r>
    </w:p>
    <w:p w:rsidR="0088642A" w:rsidRPr="00C22350" w:rsidRDefault="0088642A" w:rsidP="00CF48F0">
      <w:pPr>
        <w:pStyle w:val="a4"/>
        <w:shd w:val="clear" w:color="auto" w:fill="FFFFFF"/>
        <w:spacing w:before="0" w:beforeAutospacing="0" w:after="0" w:afterAutospacing="0"/>
        <w:jc w:val="both"/>
        <w:rPr>
          <w:sz w:val="20"/>
          <w:szCs w:val="20"/>
          <w:lang w:val="uk-UA"/>
        </w:rPr>
      </w:pPr>
    </w:p>
    <w:p w:rsidR="0088642A" w:rsidRPr="00C22350" w:rsidRDefault="0063408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26)</w:t>
      </w:r>
      <w:r w:rsidRPr="00C22350">
        <w:rPr>
          <w:b/>
          <w:sz w:val="20"/>
          <w:szCs w:val="20"/>
        </w:rPr>
        <w:t xml:space="preserve"> </w:t>
      </w:r>
      <w:r w:rsidR="0088642A" w:rsidRPr="00C22350">
        <w:rPr>
          <w:b/>
          <w:sz w:val="20"/>
          <w:szCs w:val="20"/>
          <w:lang w:val="uk-UA"/>
        </w:rPr>
        <w:t>основні принципи інституту права природокористування, зміст принципу цільового використання природних ресурсів</w:t>
      </w:r>
    </w:p>
    <w:p w:rsidR="0063408A" w:rsidRPr="00C22350" w:rsidRDefault="0063408A"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Природокористування базується на фундаментальних вимогах чинного законодавства, тобто на</w:t>
      </w:r>
      <w:r w:rsidR="000E6696" w:rsidRPr="00C22350">
        <w:rPr>
          <w:sz w:val="20"/>
          <w:szCs w:val="20"/>
          <w:lang w:val="uk-UA"/>
        </w:rPr>
        <w:t xml:space="preserve"> основоположних засадах правово</w:t>
      </w:r>
      <w:r w:rsidRPr="00C22350">
        <w:rPr>
          <w:sz w:val="20"/>
          <w:szCs w:val="20"/>
          <w:lang w:val="uk-UA"/>
        </w:rPr>
        <w:t>го регулювання, що іменуються правовими принципами. Вони знайшли своє закріплення в ст. З Закону України від 25 червня 1991 р. "Про охорону навколишнього природного середовища"ст. 8 Закону України від 16 червня 1992 р. "Про природно-заповідний фонд України", ст. 5 Закону України від 9 квітня 1999 р. "Про рослинний світ", ст. 9 Закону України від 13 грудня 2001 р. "Про тваринний світ" та інших природноресурсових і природоохоронних законодавчих актах. Найб</w:t>
      </w:r>
      <w:r w:rsidR="000E6696" w:rsidRPr="00C22350">
        <w:rPr>
          <w:sz w:val="20"/>
          <w:szCs w:val="20"/>
          <w:lang w:val="uk-UA"/>
        </w:rPr>
        <w:t>ільш важливими принципами приро</w:t>
      </w:r>
      <w:r w:rsidRPr="00C22350">
        <w:rPr>
          <w:sz w:val="20"/>
          <w:szCs w:val="20"/>
          <w:lang w:val="uk-UA"/>
        </w:rPr>
        <w:t>докористування є: походженн</w:t>
      </w:r>
      <w:r w:rsidR="000E6696" w:rsidRPr="00C22350">
        <w:rPr>
          <w:sz w:val="20"/>
          <w:szCs w:val="20"/>
          <w:lang w:val="uk-UA"/>
        </w:rPr>
        <w:t xml:space="preserve">я права природокористування від </w:t>
      </w:r>
      <w:r w:rsidRPr="00C22350">
        <w:rPr>
          <w:sz w:val="20"/>
          <w:szCs w:val="20"/>
          <w:lang w:val="uk-UA"/>
        </w:rPr>
        <w:t>права власності на природні об'</w:t>
      </w:r>
      <w:r w:rsidR="000E6696" w:rsidRPr="00C22350">
        <w:rPr>
          <w:sz w:val="20"/>
          <w:szCs w:val="20"/>
          <w:lang w:val="uk-UA"/>
        </w:rPr>
        <w:t>єкти; цільовий характер викорис</w:t>
      </w:r>
      <w:r w:rsidRPr="00C22350">
        <w:rPr>
          <w:sz w:val="20"/>
          <w:szCs w:val="20"/>
          <w:lang w:val="uk-UA"/>
        </w:rPr>
        <w:t>тання природних ресурсів; ра</w:t>
      </w:r>
      <w:r w:rsidR="000E6696" w:rsidRPr="00C22350">
        <w:rPr>
          <w:sz w:val="20"/>
          <w:szCs w:val="20"/>
          <w:lang w:val="uk-UA"/>
        </w:rPr>
        <w:t>ціональне й ефективне природоко</w:t>
      </w:r>
      <w:r w:rsidRPr="00C22350">
        <w:rPr>
          <w:sz w:val="20"/>
          <w:szCs w:val="20"/>
          <w:lang w:val="uk-UA"/>
        </w:rPr>
        <w:t>ристування; комплексність природокористування; стабільність права користування природним</w:t>
      </w:r>
      <w:r w:rsidR="000E6696" w:rsidRPr="00C22350">
        <w:rPr>
          <w:sz w:val="20"/>
          <w:szCs w:val="20"/>
          <w:lang w:val="uk-UA"/>
        </w:rPr>
        <w:t>и багатствами; безоплатність за</w:t>
      </w:r>
      <w:r w:rsidRPr="00C22350">
        <w:rPr>
          <w:sz w:val="20"/>
          <w:szCs w:val="20"/>
          <w:lang w:val="uk-UA"/>
        </w:rPr>
        <w:t>гального і платність спеціально</w:t>
      </w:r>
      <w:r w:rsidR="000E6696" w:rsidRPr="00C22350">
        <w:rPr>
          <w:sz w:val="20"/>
          <w:szCs w:val="20"/>
          <w:lang w:val="uk-UA"/>
        </w:rPr>
        <w:t>го використання природних ресур</w:t>
      </w:r>
      <w:r w:rsidRPr="00C22350">
        <w:rPr>
          <w:sz w:val="20"/>
          <w:szCs w:val="20"/>
          <w:lang w:val="uk-UA"/>
        </w:rPr>
        <w:t>сів; екосистемний підхід до регулювання природокористування та деякі інші принципи.</w:t>
      </w:r>
      <w:r w:rsidR="000E6696" w:rsidRPr="00C22350">
        <w:rPr>
          <w:sz w:val="20"/>
          <w:szCs w:val="20"/>
        </w:rPr>
        <w:t xml:space="preserve"> </w:t>
      </w:r>
      <w:r w:rsidR="000E6696" w:rsidRPr="00C22350">
        <w:rPr>
          <w:b/>
          <w:sz w:val="20"/>
          <w:szCs w:val="20"/>
          <w:lang w:val="uk-UA"/>
        </w:rPr>
        <w:t>Принцип походження права</w:t>
      </w:r>
      <w:r w:rsidR="000E6696" w:rsidRPr="00C22350">
        <w:rPr>
          <w:sz w:val="20"/>
          <w:szCs w:val="20"/>
          <w:lang w:val="uk-UA"/>
        </w:rPr>
        <w:t xml:space="preserve"> природокористування від права власності означає, що використання природних об'єктів залежить від власника, який надав їх у користування. </w:t>
      </w:r>
      <w:r w:rsidR="000E6696" w:rsidRPr="00C22350">
        <w:rPr>
          <w:b/>
          <w:sz w:val="20"/>
          <w:szCs w:val="20"/>
          <w:lang w:val="uk-UA"/>
        </w:rPr>
        <w:t>Принцип раціонального й ефективного</w:t>
      </w:r>
      <w:r w:rsidR="000E6696" w:rsidRPr="00C22350">
        <w:rPr>
          <w:sz w:val="20"/>
          <w:szCs w:val="20"/>
          <w:lang w:val="uk-UA"/>
        </w:rPr>
        <w:t xml:space="preserve"> природокористування є традиційним для природноресурсового права і виступає як основопо-ложний фактор для правового регулювання використання природних багатств.</w:t>
      </w:r>
      <w:r w:rsidR="000E6696" w:rsidRPr="00C22350">
        <w:rPr>
          <w:sz w:val="20"/>
          <w:szCs w:val="20"/>
        </w:rPr>
        <w:t xml:space="preserve"> </w:t>
      </w:r>
      <w:r w:rsidR="000E6696" w:rsidRPr="00C22350">
        <w:rPr>
          <w:b/>
          <w:sz w:val="20"/>
          <w:szCs w:val="20"/>
          <w:lang w:val="uk-UA"/>
        </w:rPr>
        <w:t xml:space="preserve">Принцип цільового використання природних ресурсів </w:t>
      </w:r>
      <w:r w:rsidR="000E6696" w:rsidRPr="00C22350">
        <w:rPr>
          <w:sz w:val="20"/>
          <w:szCs w:val="20"/>
          <w:lang w:val="uk-UA"/>
        </w:rPr>
        <w:t>є загальним для земельного, гірничого, водного і лісового законодавства.</w:t>
      </w:r>
      <w:r w:rsidR="00F20667" w:rsidRPr="00C22350">
        <w:rPr>
          <w:sz w:val="20"/>
          <w:szCs w:val="20"/>
        </w:rPr>
        <w:t xml:space="preserve"> </w:t>
      </w:r>
      <w:r w:rsidR="00F20667" w:rsidRPr="00C22350">
        <w:rPr>
          <w:sz w:val="20"/>
          <w:szCs w:val="20"/>
          <w:lang w:val="uk-UA"/>
        </w:rPr>
        <w:lastRenderedPageBreak/>
        <w:t>Цілі, для яких надаються земельні ділянки, ділянки надр, водні об'єкти і ділянки" лісів у користування, визначаються в рішеннях про надання їх у користування. Мета використання відповідних природних об'єктів" вказується й у державних актах або в договорах на землекористування, у спеціальних дозволах (ліцензіях) на право користування надрами, дозволах на спеціальне водокористування, лісорубних ордерах або лісових квитках. Використання природного об'єкта з відхиленнями від цільового призначення розглядається як правопорушення і може бути підставою для ухвалення рішення про призупинення або припинення права природокористування.</w:t>
      </w:r>
      <w:r w:rsidR="000E6696" w:rsidRPr="00C22350">
        <w:rPr>
          <w:sz w:val="20"/>
          <w:szCs w:val="20"/>
        </w:rPr>
        <w:t xml:space="preserve"> </w:t>
      </w:r>
      <w:r w:rsidR="000E6696" w:rsidRPr="00C22350">
        <w:rPr>
          <w:b/>
          <w:sz w:val="20"/>
          <w:szCs w:val="20"/>
          <w:lang w:val="uk-UA"/>
        </w:rPr>
        <w:t xml:space="preserve">Принцип комплексного природокористування </w:t>
      </w:r>
      <w:r w:rsidR="000E6696" w:rsidRPr="00C22350">
        <w:rPr>
          <w:sz w:val="20"/>
          <w:szCs w:val="20"/>
          <w:lang w:val="uk-UA"/>
        </w:rPr>
        <w:t>означає одночасне використання кількох видів природних об'єктів та їх ресурсів, розташованих на визначеному територіальному просторі.</w:t>
      </w:r>
      <w:r w:rsidR="000E6696" w:rsidRPr="00C22350">
        <w:rPr>
          <w:sz w:val="20"/>
          <w:szCs w:val="20"/>
        </w:rPr>
        <w:t xml:space="preserve"> </w:t>
      </w:r>
      <w:r w:rsidR="000E6696" w:rsidRPr="00C22350">
        <w:rPr>
          <w:b/>
          <w:sz w:val="20"/>
          <w:szCs w:val="20"/>
          <w:lang w:val="uk-UA"/>
        </w:rPr>
        <w:t>Принцип безоплатності загального і платності спеціального при</w:t>
      </w:r>
      <w:r w:rsidR="000E6696" w:rsidRPr="00C22350">
        <w:rPr>
          <w:sz w:val="20"/>
          <w:szCs w:val="20"/>
          <w:lang w:val="uk-UA"/>
        </w:rPr>
        <w:t>-родокористування є відносно новим принципом у вітчизняному законодавстві</w:t>
      </w:r>
      <w:r w:rsidR="000E6696" w:rsidRPr="00C22350">
        <w:rPr>
          <w:b/>
          <w:sz w:val="20"/>
          <w:szCs w:val="20"/>
          <w:lang w:val="uk-UA"/>
        </w:rPr>
        <w:t>.</w:t>
      </w:r>
      <w:r w:rsidR="000E6696" w:rsidRPr="00C22350">
        <w:rPr>
          <w:b/>
          <w:sz w:val="20"/>
          <w:szCs w:val="20"/>
        </w:rPr>
        <w:t xml:space="preserve"> </w:t>
      </w:r>
      <w:r w:rsidR="000E6696" w:rsidRPr="00C22350">
        <w:rPr>
          <w:b/>
          <w:sz w:val="20"/>
          <w:szCs w:val="20"/>
          <w:lang w:val="uk-UA"/>
        </w:rPr>
        <w:t>Принцип екосистемного підходу до регулювання природокористування</w:t>
      </w:r>
      <w:r w:rsidR="000E6696" w:rsidRPr="00C22350">
        <w:rPr>
          <w:sz w:val="20"/>
          <w:szCs w:val="20"/>
          <w:lang w:val="uk-UA"/>
        </w:rPr>
        <w:t xml:space="preserve"> об'єктивно визначається взаємозв'язками природних процесів і взаємозумовленістю явищ, що виникають у природному середовищі.</w:t>
      </w:r>
    </w:p>
    <w:p w:rsidR="0088642A" w:rsidRPr="00C22350" w:rsidRDefault="0088642A" w:rsidP="00CF48F0">
      <w:pPr>
        <w:pStyle w:val="a4"/>
        <w:shd w:val="clear" w:color="auto" w:fill="FFFFFF"/>
        <w:spacing w:before="0" w:beforeAutospacing="0" w:after="0" w:afterAutospacing="0"/>
        <w:jc w:val="both"/>
        <w:rPr>
          <w:sz w:val="20"/>
          <w:szCs w:val="20"/>
          <w:lang w:val="uk-UA"/>
        </w:rPr>
      </w:pPr>
    </w:p>
    <w:p w:rsidR="0088642A" w:rsidRPr="00C22350" w:rsidRDefault="0088642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27. суб’єкти права природокористування та правові вимоги до них</w:t>
      </w:r>
    </w:p>
    <w:p w:rsidR="0088642A" w:rsidRPr="00C22350" w:rsidRDefault="0088642A" w:rsidP="00CF48F0">
      <w:pPr>
        <w:pStyle w:val="a4"/>
        <w:shd w:val="clear" w:color="auto" w:fill="FFFFFF"/>
        <w:spacing w:before="0" w:beforeAutospacing="0" w:after="0" w:afterAutospacing="0"/>
        <w:jc w:val="both"/>
        <w:rPr>
          <w:sz w:val="20"/>
          <w:szCs w:val="20"/>
          <w:lang w:val="uk-UA"/>
        </w:rPr>
      </w:pPr>
      <w:r w:rsidRPr="00C22350">
        <w:rPr>
          <w:sz w:val="20"/>
          <w:szCs w:val="20"/>
          <w:lang w:val="uk-UA"/>
        </w:rPr>
        <w:t>Суб'єкти права природокористування - юридичні та фізичні особи, які в установленому законом порядку набули права користування природними ресурсами і зобов'язані здійснювати комплекс заходів щодо їх ефективного використання, відтворення й охорони і мають у зв'язку з цим певні права та Обов'язки. Суб'єкти природокористування поділяються на первинних та вторинних природокористувачів.Суб'єктом первинного або вторинного природокористування є особа, юридична або фізична, правомочність якої по використанню природного об'єкта похідна безпосередньо від права суб'єкта власності на цей об'єкт.</w:t>
      </w:r>
    </w:p>
    <w:p w:rsidR="0088642A" w:rsidRPr="00C22350" w:rsidRDefault="0088642A"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Юридичні особи</w:t>
      </w:r>
      <w:r w:rsidRPr="00C22350">
        <w:rPr>
          <w:sz w:val="20"/>
          <w:szCs w:val="20"/>
          <w:lang w:val="uk-UA"/>
        </w:rPr>
        <w:t>:1)підприємства різних форм власності, організації та установи;2)громадські об'єднання;3)релігійні організації;4)військові організації;5)іноземні держави;6 міжнародні організації;7)кооперативні об'єднання.</w:t>
      </w:r>
    </w:p>
    <w:p w:rsidR="0088642A" w:rsidRPr="00C22350" w:rsidRDefault="0088642A"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фізичні особи:</w:t>
      </w:r>
      <w:r w:rsidRPr="00C22350">
        <w:rPr>
          <w:sz w:val="20"/>
          <w:szCs w:val="20"/>
          <w:lang w:val="uk-UA"/>
        </w:rPr>
        <w:t>• громадяни України;• іноземні громадяни;• особи без громадянства.</w:t>
      </w:r>
    </w:p>
    <w:p w:rsidR="0088642A" w:rsidRPr="00C22350" w:rsidRDefault="0088642A" w:rsidP="00CF48F0">
      <w:pPr>
        <w:pStyle w:val="a4"/>
        <w:shd w:val="clear" w:color="auto" w:fill="FFFFFF"/>
        <w:spacing w:before="0" w:beforeAutospacing="0" w:after="0" w:afterAutospacing="0"/>
        <w:jc w:val="both"/>
        <w:rPr>
          <w:sz w:val="20"/>
          <w:szCs w:val="20"/>
          <w:lang w:val="uk-UA"/>
        </w:rPr>
      </w:pPr>
    </w:p>
    <w:p w:rsidR="0088642A" w:rsidRPr="00C22350" w:rsidRDefault="0088642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28 Види права природокористування за об’єктами і суб’єктами ст</w:t>
      </w:r>
      <w:r w:rsidR="004E523E" w:rsidRPr="00C22350">
        <w:rPr>
          <w:b/>
          <w:sz w:val="20"/>
          <w:szCs w:val="20"/>
          <w:lang w:val="uk-UA"/>
        </w:rPr>
        <w:t>р</w:t>
      </w:r>
      <w:r w:rsidRPr="00C22350">
        <w:rPr>
          <w:b/>
          <w:sz w:val="20"/>
          <w:szCs w:val="20"/>
          <w:lang w:val="uk-UA"/>
        </w:rPr>
        <w:t>оками та умовами, цільовим призначення та способом набуття</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Залежно від класифікаційних ознак використання природних ресурсів можна поділяти на різні види. Так, за  видам и  природних  об'єктів право природокористування поділяється на такі види: право землекористування; право надрокористування; право водокористування; право лісокористування; право користування тваринним світом; право користування рослинним світом; право користування об'єктами природно-заповідним фонду; право користування ресурсами виключної (морської) економічної зони, морського дна та континентального шельфу тощо.</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 а  о з н а к а м и  ц і л ь о в о г о  п р и з н а ч е н н я земельного фонду в земельному законодавстві можна виділити землекористування для цілей сільськогосподарського виробництва, містобудування, </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промисловості, транспорту, зв'язку й енергетики, для природоохоронних, оздоровчих, рекреаційних та історико-культурних цілей, для забезпечення функціонування лісового і водного фонду.</w:t>
      </w:r>
      <w:r w:rsidRPr="00C22350">
        <w:rPr>
          <w:sz w:val="20"/>
          <w:szCs w:val="20"/>
        </w:rPr>
        <w:t xml:space="preserve"> </w:t>
      </w:r>
      <w:r w:rsidRPr="00C22350">
        <w:rPr>
          <w:sz w:val="20"/>
          <w:szCs w:val="20"/>
          <w:lang w:val="uk-UA"/>
        </w:rPr>
        <w:t xml:space="preserve">Кожен із </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зазначених різновидів землекористування відрізняється за цілями надання, умовами використання, правами і обов'язками землекористувачів тощо.</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З а  с у б ' є к т а м и - п р и р о д о к о р и с т у в а ч а м и використання природних ресурсів також можна поділяти на певні види: природокористування фізичних і юридичних осіб.</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Так, згідно з чинним природноресурсовим законодавством відрізняються умови і порядок надання природних ресурсів для використання вітчизняними й іноземними фізичними та юридичними особами. У свою чергу серед вітчизняних юридичних осіб можна виділити, наприклад, землекористування сільськогосподарських, промислових, транспортних і енергетичних підприємств, житлово-будівельних організацій і дачно-будівельних кооперативів, громадських об'єднань та релігійних організацій. Серед іноземних юридичних осіб земельне законодавство виділяє землекористування міжнародних організацій та їх об'єднань і підприємств, що цілком належать іноземним інвесторам. За ознакою природноресурсової правосуб'єктності українських громадян у земельному законодавстві можна виділити землекористування для ведення товарного сільськогосподарського виробництва, створення фермерського господарства, ведення селянського господарства, зайняття садівництвом і городництвом, сінокосіння і випасання худоби, індивідуального житлового, дачного і гаражного будівництва тощо індивідуального житлового, дачного і гаражного будівництва тощо. </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З а л е ж н о від  к і л ь к о с т і  с у б ' є к т і в —  к о р и с т у в а ч і в о д н и м  п р и р о д н и м  о б ' є к т о м природокористування може бути відособленим і спільним.</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За термінами використання природних об'єктів та їх ресурсів широке визнання у чинному законодавстві одержали відповідні види постійного і тимчасового природокористування.</w:t>
      </w:r>
    </w:p>
    <w:p w:rsidR="00B02AB8" w:rsidRPr="00C22350" w:rsidRDefault="00B02AB8" w:rsidP="00CF48F0">
      <w:pPr>
        <w:pStyle w:val="a4"/>
        <w:shd w:val="clear" w:color="auto" w:fill="FFFFFF"/>
        <w:spacing w:before="0" w:beforeAutospacing="0" w:after="0" w:afterAutospacing="0"/>
        <w:jc w:val="both"/>
        <w:rPr>
          <w:sz w:val="20"/>
          <w:szCs w:val="20"/>
          <w:lang w:val="uk-UA"/>
        </w:rPr>
      </w:pPr>
      <w:r w:rsidRPr="00C22350">
        <w:rPr>
          <w:sz w:val="20"/>
          <w:szCs w:val="20"/>
          <w:lang w:val="uk-UA"/>
        </w:rPr>
        <w:t>Критеріями розмежування видів природокористування можуть бути  о з н а к и  з н а ч е н н я  т а  н а л е ж н о с т і  п р и р о д н и х о б ' є к т і в . Вони пов'язані, наприклад, з віднесенням природних багатств до об'єктів загальнодержавного і місцевого значення.</w:t>
      </w:r>
    </w:p>
    <w:p w:rsidR="00B02AB8" w:rsidRPr="00C22350" w:rsidRDefault="00B02AB8" w:rsidP="00CF48F0">
      <w:pPr>
        <w:pStyle w:val="a4"/>
        <w:shd w:val="clear" w:color="auto" w:fill="FFFFFF"/>
        <w:spacing w:before="0" w:beforeAutospacing="0" w:after="0" w:afterAutospacing="0"/>
        <w:jc w:val="both"/>
        <w:rPr>
          <w:sz w:val="20"/>
          <w:szCs w:val="20"/>
          <w:lang w:val="uk-UA"/>
        </w:rPr>
      </w:pPr>
    </w:p>
    <w:p w:rsidR="00B02AB8" w:rsidRPr="00C22350" w:rsidRDefault="00B02AB8"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29. підстави виникнення і змінення права природокористування: умови надання і відведення природних об’єктів у користування на місцевості (в натурі)</w:t>
      </w:r>
    </w:p>
    <w:p w:rsidR="008876AA" w:rsidRPr="00C22350" w:rsidRDefault="008876AA"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Підставами виникнення права природокористування є адміністративні акти органів державної влади та місцевого самоврядування, юридичні факти у вигляді дій, спрямованих на породження права природокористування, а також події невольового характеру. При цьому адміністративні акти й юридичні факти як підстави виникнення права на використання природних об’єктів властиві спец видам природокористування, а не вольові події більш характерні для виникнення загального природокористування.</w:t>
      </w:r>
    </w:p>
    <w:p w:rsidR="008876AA" w:rsidRPr="00C22350" w:rsidRDefault="008876AA" w:rsidP="00CF48F0">
      <w:pPr>
        <w:pStyle w:val="a4"/>
        <w:shd w:val="clear" w:color="auto" w:fill="FFFFFF"/>
        <w:spacing w:before="0" w:beforeAutospacing="0" w:after="0" w:afterAutospacing="0"/>
        <w:jc w:val="both"/>
        <w:rPr>
          <w:sz w:val="20"/>
          <w:szCs w:val="20"/>
          <w:lang w:val="uk-UA"/>
        </w:rPr>
      </w:pPr>
      <w:r w:rsidRPr="00C22350">
        <w:rPr>
          <w:sz w:val="20"/>
          <w:szCs w:val="20"/>
          <w:lang w:val="uk-UA"/>
        </w:rPr>
        <w:lastRenderedPageBreak/>
        <w:t>Адміністративно-правові підстави виникнення права природокористування полягають в прийнятті рішень про надання природних об’єктів у користуванні. Вони повинні бути належним чином підготовлені та розглянуті прийняті ко</w:t>
      </w:r>
      <w:r w:rsidR="00A06E5F" w:rsidRPr="00C22350">
        <w:rPr>
          <w:sz w:val="20"/>
          <w:szCs w:val="20"/>
          <w:lang w:val="uk-UA"/>
        </w:rPr>
        <w:t>мпетентним органом, відповідати</w:t>
      </w:r>
      <w:r w:rsidRPr="00C22350">
        <w:rPr>
          <w:sz w:val="20"/>
          <w:szCs w:val="20"/>
          <w:lang w:val="uk-UA"/>
        </w:rPr>
        <w:t xml:space="preserve"> вимогам обґрунтованості та законності тощо.</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Рішення, що породжує право користування природним об'єктом, може мати форму простого адміністративного акта про надання. Акт відведення — це не документ, а складний юридичний факт, що породжує право природокористування.</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Дозвіл як адміністративний акт, що породжує право природокористування, закріплений у ВК, законах "Про рослинний світ" і "Про тваринний світ" та інших природноресурсових законодавчих актах. Так, відповідно до ст. 49 ВК спеціальне водокористування здійснюється на підставі дозволу.</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Дозвіл на спеціальне природокористування у різних галузях природноресурсового законодавства має різні форми.</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Ліцензія як адміністративна підстава виникнення права природокористування — це спеціальний дозвіл на здійснення визначених видів діяльності з використанням природних ресурсів.</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Цивільно-правові підстави виникнення права природокористування є відносно новими засадами набуття можливостей для використання природних об'єктів юридичними та фізичними особами.</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Найбільш поширеним видом договору у цій сфері є договір оревди. Відповідно до ст. 1 Закону України від 6 жовтня "Про оренду землі" (в редакції Закону від 2 жовтня 2003 р.) оренда землі — це засноване на договорі строкове платне володіння і користування земельною ділянкою, необхідною орендареві для здійснення підприємницької та інших видів діяльності.</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b/>
          <w:sz w:val="20"/>
          <w:szCs w:val="20"/>
          <w:lang w:val="uk-UA"/>
        </w:rPr>
        <w:t>Підстави зміни права природокористування:</w:t>
      </w:r>
      <w:r w:rsidRPr="00C22350">
        <w:rPr>
          <w:sz w:val="20"/>
          <w:szCs w:val="20"/>
          <w:lang w:val="uk-UA"/>
        </w:rPr>
        <w:t xml:space="preserve"> Закон України від 30 січня 1992 р. "Про форми власності на землю" (вказаний Закон втратив чинність з прийняттям Закону від 11 грудня 2003 р.), яким була введена приватна власність на землю, замінив право громадян на довічне спадкове володіння земельними ділянками на право приватної земельної власності. У зв'язку з цим слід звернути увагу на те, що в аналогічних випадках відбувається зміна правових основ використання природних ресурсів у законодавчому порядку. </w:t>
      </w:r>
    </w:p>
    <w:p w:rsidR="00A06E5F" w:rsidRPr="00C22350" w:rsidRDefault="00A06E5F"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Підставами для зміни прав на використання природних ресурсів, як і для 'їх виникнення, можуть бути адміністративно-правові акти органів державної влади та місцевого самоврядування у фор мі прийняття рішень, видачі дозволів, надання ліцензій-тощо. На підставі рішення уповноважених органів виконавчої влади можуть бути, наприклад, розширені види використання природних ресурсів, порівняно з наданими раніше видами природокористування або обмежені певні види природокористування у зв'язку з віднесенням раніше наданих у користування об'єктів до природно-заповідного фонду.</w:t>
      </w:r>
    </w:p>
    <w:p w:rsidR="00A06E5F" w:rsidRPr="00C22350" w:rsidRDefault="00A06E5F" w:rsidP="00CF48F0">
      <w:pPr>
        <w:pStyle w:val="a4"/>
        <w:shd w:val="clear" w:color="auto" w:fill="FFFFFF"/>
        <w:spacing w:before="0" w:beforeAutospacing="0" w:after="0" w:afterAutospacing="0"/>
        <w:jc w:val="both"/>
        <w:rPr>
          <w:sz w:val="20"/>
          <w:szCs w:val="20"/>
          <w:lang w:val="uk-UA"/>
        </w:rPr>
      </w:pPr>
    </w:p>
    <w:p w:rsidR="00684C1C" w:rsidRPr="00C22350" w:rsidRDefault="008876A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30. документи, що засвідчують право природокористування: держ акти, рішення, ліцензії, договори та їх реєстрація</w:t>
      </w:r>
      <w:r w:rsidR="00A06E5F" w:rsidRPr="00C22350">
        <w:rPr>
          <w:b/>
          <w:sz w:val="20"/>
          <w:szCs w:val="20"/>
          <w:lang w:val="uk-UA"/>
        </w:rPr>
        <w:t>.</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Право постійного користування природними об'єктами посвідчується спеціальними державними актами, форми яких затверджуються Верховною Радою або Кабінетом Міністрів України. Право тимчасового користування природним об'єктом, у тому числі на умовах оренди, оформляється договором, форма якого і порядок реєстрації визначається Кабінетом Міністрів України.</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Дозволи (ліцензії тощо) на спеціальне використання природних ресурсів видаються на основі затверджених належним чином лімітів (квот), що визначають обсяги природних ресурсів для використання. Ліміти (квоти) — це система встановлених природокористувачам на певний час обсягів граничного використання (вилучення) природних ресурсів, викидів і скидів забруднюючих речовин у навколишнє природне середовище і розміщення відходів виробництва.</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Заяву (клопотання) розглядає і виносить рішення відповідний державний орган влади або спеціально уповноважений на те орган по регулюванню природокористування і охороні природних ресурсів.</w:t>
      </w:r>
    </w:p>
    <w:p w:rsidR="00684C1C" w:rsidRPr="00C22350" w:rsidRDefault="00684C1C" w:rsidP="00CF48F0">
      <w:pPr>
        <w:pStyle w:val="a4"/>
        <w:shd w:val="clear" w:color="auto" w:fill="FFFFFF"/>
        <w:spacing w:before="0" w:beforeAutospacing="0" w:after="0" w:afterAutospacing="0"/>
        <w:jc w:val="both"/>
        <w:rPr>
          <w:sz w:val="20"/>
          <w:szCs w:val="20"/>
          <w:lang w:val="uk-UA"/>
        </w:rPr>
      </w:pPr>
    </w:p>
    <w:p w:rsidR="008876AA" w:rsidRPr="00C22350" w:rsidRDefault="008876A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31. здійснення права природокористування: основні права й обов’язки природо користувачів та межі їх належного здійснення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Правомочності природокористувачів по використанню і володінню природними об'єктами втілюються у конкретних правах і обов'язках, які надто різноманітні, як правило, взаємопов'язані.</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Права і обов'язки природокористувачів можна поділити на загальні та спеціальні. Загальними є такі, що притаманні усім без винятку суб'єктам природокористування. Спеціальні ж визначаються у залежності від природного об'єкта, який використовується, його природних якостей, специфіки, виду природокористування і властиві тільки певним суб'єктам природокористування, тобто не належать іншим суб'єктам.</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Одними, із основних прав природо користувача власника є:</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галузі ефективного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використовувати природні ресурси відповідно до їх цільового призначення;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використовувати корисні властивості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передавати природні ресурси у відповідному порядку у вторинне користування;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здійснювати в установленому порядку загальне і спеціальне природокористування.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галузі відтворення і комплексної охорони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отримувати компенсацію за поліпшення якості природних ресурсів у разі їх вилучення;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користуватися пільгами при оподаткуванні у разі виконання заходів щодо відтворення й охорони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отримувати пільгове оподаткування на виконання заходів щодо відтворення і охорони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галузі реалізації майнових і немайнових прав: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отримувати доходи від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реалізовувати на свій розсуд продукцію, отриману від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оскаржувати в установленому порядку рішення державних органів і посадових осіб, що порушують права природокористування;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вимагати через судові органи компенсації шкоди, заподіяної природним ресурсам, що знаходяться у їх користуванні.</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lastRenderedPageBreak/>
        <w:t>Одними із основних обов'язків природокористувоча/власника с:</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галузі ефективного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забезпечувати використання природних ресурсів відповідно до їх цільового призначення;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раціонально й економно використовувати природні ресурси;</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впроваджувати новітні технології у процесі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додержуватися строків природокористування;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не допускати безгосподарського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своєчасно вносити плату за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галузі відтворення і комплексної охорони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не допускати зниження якості;</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здійснювати комплекс заходів щодо відновлення якості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здійснювати заходи щодо попередження, псування, забруднення і виснаження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суворо дотримуватись вимог екологічної безпеки у процесі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забезпечувати виконання системи заходів щодо охорони природних ресурсів. У галузі реалізації майнових і немайнових прав: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не порушувати права інших власників і користувачів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підтримувати в належному стані засоби, за допомогою яких здійснюється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своєчасно компенсувати шкоду, заподіяну іншим особам у процесі використання природних ресурсів;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приводити порушені природні ресурси у стан, придатний для подальшого цільового використання.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Всі права природокористувача/власника здійснюються ним тільки у встановленому порядку. .</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У випадку, коли природний об'єкт вилучається для державних або громадських потреб, і природокористувач/власник може вимагати надання взамін вилученого іншого рівноцінного за якістю природного об'єкта.</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Природокористувач/власник природного об'єкта має право на відшкодування завданих йому збитків, окрім випадків, коли природний об'єкт вилучається за порушення закону.</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Право природокористувачів/власників природних об'єктів гарантується законом. Це означає, що припинення права власності на природний ресурс або його частину може мати місце лише у випадках і на підставах, передбачених законодавством.</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Закон передбачає такі засоби захисту суб'єктивних прав та інтересів природокористувачів:</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визнання спірних справ за законним природокористувачем;</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поновлення стану, який існував до порушення права і припинення дій, що його порушують, тобто перешкод у здійсненні природокористування;</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припинення або зміна правовідносин;</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 стягнення з особи, що порушила права та інтереси природокористувача, заподіяної шкоди в повному обсязі.</w:t>
      </w:r>
    </w:p>
    <w:p w:rsidR="00684C1C" w:rsidRPr="00C22350" w:rsidRDefault="00684C1C"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Захист права природокористування відбувається шляхом подання до судових органів позовів про поновлення порушених прав та інтересів природокористувачів; про витребування об'єкта природокористування з чужого незаконного володіння; про усунення перешкод, що заважають нормальному здійсненню природокористування; про примушення інших осіб дотримуватися діючого законодавства; про .відшкодування збитків .(шкоди), заподіяних порушенням суб'єктивних прав та інтересів природокористувачів.</w:t>
      </w:r>
    </w:p>
    <w:p w:rsidR="00684C1C" w:rsidRPr="00C22350" w:rsidRDefault="00684C1C" w:rsidP="00CF48F0">
      <w:pPr>
        <w:pStyle w:val="a4"/>
        <w:shd w:val="clear" w:color="auto" w:fill="FFFFFF"/>
        <w:spacing w:before="0" w:beforeAutospacing="0" w:after="0" w:afterAutospacing="0"/>
        <w:jc w:val="both"/>
        <w:rPr>
          <w:sz w:val="20"/>
          <w:szCs w:val="20"/>
        </w:rPr>
      </w:pPr>
    </w:p>
    <w:p w:rsidR="008876AA" w:rsidRPr="00C22350" w:rsidRDefault="008876A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32. підстави й умови припинення права природокористування: співвідношення припинення природокористування та зупинення діяльності природо користувачів</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Підстави припинення права природокористування передбачені в галузевих природноресурсових кодексах і законах. Так, відповідно до ст. 55 ВК право юридичних та фізичних осіб на спеціальне водокористування припиняється у разі: якщо відпала потреба у спеціальному водокористуванні; закінчення строку спеціального водокористування; ліквідації підприємств, установ чи організацій; систематичного невнесення збору в строки, що визначені законодавством.</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Згідно зі ст. 19 Закону "Про тваринний світ" право використання об'єктів тваринного світу може бути припинено зокрема на підставі рішення суду в разі систематичного невиконання підприємствами, установами, організаціями та громадянами встановлених законодавством правил, норм та інших вимог або договірних обов'язків щодо охорони, використання і відтворення об'єктів тваринного світу.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Специфіка використання окремих природних об'єктів та їх ресурсів може визначати й особливі підстави припинення відповідних видів спеціального природокористування. Для земельного законодавства такою підставою є використання земельної ділянки способами, що призводять до зниження родючості грунтів, їх хімічного і радіоактивного забруднення.</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 вольовою ознакою. підстави припинення права природокористування можна поділити на їх припинення з волі природокористувача, наприклад, у разі добровільної відмови від подальшого використання природного об'єкта, всупереч волі природокористувача, наприклад, у випадку вилучення об'єкта для державних або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суспільних потреб та поза волею природокористувача, наприклад, за правопорушення, тобто недотримання вимог та умов природокористування, передбачених чинним законодавством. До підстав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припинення права природокористування у зв'язку із невольовими подіями слід віднести природні явища у природному середовищі, наприклад, зникнення природного об'єкта в результаті зсуву, повені, землетрусу та іншого стихійного лиха.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Припинення права природокористування слід відрізняти від тимчасового призупинення права користування природними об'єктами, передбаченого Законом "Про охорону навколишнього природного середовища".</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Тимчасове призупинення права природокористування може мати місце у випадках порушення природоохоронного законодавства, невиконання вимог щодо дозволу на спеціальне використання природних ресурсів і перевищення лімітів викидів або скидів забруднюючих речовин у природне середовище.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lastRenderedPageBreak/>
        <w:t xml:space="preserve">Природноресурсовому законодавству відомі також випадки заборони використання природних ресурсів. Так, згідно зі ст. 54 ВК користування водними об'єктами, які мають особливе державне значення, наукову або культурну цінність, а також тими, що належать до складу систем оборотного водопостачання теплових та </w:t>
      </w:r>
    </w:p>
    <w:p w:rsidR="00684C1C" w:rsidRPr="00C22350" w:rsidRDefault="00684C1C" w:rsidP="00CF48F0">
      <w:pPr>
        <w:pStyle w:val="a4"/>
        <w:shd w:val="clear" w:color="auto" w:fill="FFFFFF"/>
        <w:spacing w:before="0" w:beforeAutospacing="0" w:after="0" w:afterAutospacing="0"/>
        <w:jc w:val="both"/>
        <w:rPr>
          <w:sz w:val="20"/>
          <w:szCs w:val="20"/>
          <w:lang w:val="uk-UA"/>
        </w:rPr>
      </w:pPr>
      <w:r w:rsidRPr="00C22350">
        <w:rPr>
          <w:sz w:val="20"/>
          <w:szCs w:val="20"/>
          <w:lang w:val="uk-UA"/>
        </w:rPr>
        <w:t>атомних електростанцій, може бути частково або повністю заборонено в порядку, встановленому законодавством. Аналогічні заборони передбачені у природно-заповідному законодавстві щодо використання відповідних об'єктів природно-заповідного фонду, що змінюють їх первісний стан чи загрожують збереженню або призводять до їх деградації.</w:t>
      </w:r>
    </w:p>
    <w:p w:rsidR="00684C1C" w:rsidRPr="00C22350" w:rsidRDefault="00684C1C" w:rsidP="00CF48F0">
      <w:pPr>
        <w:pStyle w:val="a4"/>
        <w:shd w:val="clear" w:color="auto" w:fill="FFFFFF"/>
        <w:spacing w:before="0" w:beforeAutospacing="0" w:after="0" w:afterAutospacing="0"/>
        <w:jc w:val="both"/>
        <w:rPr>
          <w:sz w:val="20"/>
          <w:szCs w:val="20"/>
          <w:lang w:val="uk-UA"/>
        </w:rPr>
      </w:pPr>
    </w:p>
    <w:p w:rsidR="008876AA" w:rsidRPr="00C22350" w:rsidRDefault="008876A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 xml:space="preserve">33. особливості управління в сфері використання природних ресурсів та основні принципи управління природокористуванням </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b/>
          <w:sz w:val="20"/>
          <w:szCs w:val="20"/>
        </w:rPr>
        <w:t>Розглянувши основні ознаки права природокористування, можна виділити</w:t>
      </w:r>
      <w:r w:rsidRPr="00C22350">
        <w:rPr>
          <w:rFonts w:ascii="Times New Roman" w:hAnsi="Times New Roman" w:cs="Times New Roman"/>
          <w:sz w:val="20"/>
          <w:szCs w:val="20"/>
        </w:rPr>
        <w:t xml:space="preserve"> і його принципи. Адже право природокористування як сис</w:t>
      </w:r>
      <w:r w:rsidRPr="00C22350">
        <w:rPr>
          <w:rFonts w:ascii="Times New Roman" w:hAnsi="Times New Roman" w:cs="Times New Roman"/>
          <w:sz w:val="20"/>
          <w:szCs w:val="20"/>
        </w:rPr>
        <w:softHyphen/>
        <w:t>тема правових норм, об'єднаних у правовий інститут, базується на ряді принципових положень, постулатів, які визначають перспективний напрям розвитку права. Головними серед них є такі:</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—цільовий характер використання природних ресурсів;</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—додержання екологічних і санітарно-гігієнічних вимог при використанні природних ресурсів;</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—збалансованість економічних, соціальних і екологічних чинників у процесіприродокористування (забезпечення сталого приро</w:t>
      </w:r>
      <w:r w:rsidRPr="00C22350">
        <w:rPr>
          <w:rFonts w:ascii="Times New Roman" w:hAnsi="Times New Roman" w:cs="Times New Roman"/>
          <w:sz w:val="20"/>
          <w:szCs w:val="20"/>
        </w:rPr>
        <w:softHyphen/>
        <w:t>докористування);</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—екосистемний підхід до природи як до цілісного організму, неспричинення в процесівикористання одного природного ресурсу шкоди іншим;</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—непорушення в процесі природокористування прав та інтересів інших власників і користувачівприродних ресурсів;</w:t>
      </w:r>
    </w:p>
    <w:p w:rsidR="007E4791" w:rsidRPr="00C22350" w:rsidRDefault="007E4791" w:rsidP="00CF48F0">
      <w:pPr>
        <w:spacing w:after="0" w:line="240" w:lineRule="auto"/>
        <w:ind w:firstLine="284"/>
        <w:contextualSpacing/>
        <w:jc w:val="both"/>
        <w:rPr>
          <w:rFonts w:ascii="Times New Roman" w:hAnsi="Times New Roman" w:cs="Times New Roman"/>
          <w:sz w:val="20"/>
          <w:szCs w:val="20"/>
        </w:rPr>
      </w:pPr>
      <w:r w:rsidRPr="00C22350">
        <w:rPr>
          <w:rFonts w:ascii="Times New Roman" w:hAnsi="Times New Roman" w:cs="Times New Roman"/>
          <w:sz w:val="20"/>
          <w:szCs w:val="20"/>
        </w:rPr>
        <w:t>—безплатність загального і платність спеціального природокори</w:t>
      </w:r>
      <w:r w:rsidRPr="00C22350">
        <w:rPr>
          <w:rFonts w:ascii="Times New Roman" w:hAnsi="Times New Roman" w:cs="Times New Roman"/>
          <w:sz w:val="20"/>
          <w:szCs w:val="20"/>
        </w:rPr>
        <w:softHyphen/>
        <w:t>стування та деякі інші.</w:t>
      </w:r>
    </w:p>
    <w:p w:rsidR="007E4791" w:rsidRPr="00C22350" w:rsidRDefault="007E4791" w:rsidP="00CF48F0">
      <w:pPr>
        <w:pStyle w:val="a4"/>
        <w:shd w:val="clear" w:color="auto" w:fill="FFFFFF"/>
        <w:spacing w:before="0" w:beforeAutospacing="0" w:after="0" w:afterAutospacing="0"/>
        <w:jc w:val="both"/>
        <w:rPr>
          <w:b/>
          <w:sz w:val="20"/>
          <w:szCs w:val="20"/>
        </w:rPr>
      </w:pPr>
    </w:p>
    <w:p w:rsidR="008876AA" w:rsidRPr="00C22350" w:rsidRDefault="00F20667"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34</w:t>
      </w:r>
      <w:r w:rsidR="008876AA" w:rsidRPr="00C22350">
        <w:rPr>
          <w:b/>
          <w:sz w:val="20"/>
          <w:szCs w:val="20"/>
          <w:lang w:val="uk-UA"/>
        </w:rPr>
        <w:t>. система органів держ управління в галузі використання природних об’єктів та їх ресурсів</w:t>
      </w:r>
    </w:p>
    <w:p w:rsidR="00F20667" w:rsidRPr="00C22350" w:rsidRDefault="00F20667"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 Органи управління і контролю в галузі природокористування —це юридично відокремлені суб'єкти (органи державної влади, місцевого самоврядування, громадські організації), уповноважені в межах загальної або спеціальної компетенції здійснювати владні та інші функції в галузі використання і охорони природних ресурсів. Органи загального державного управління —це уповноважені законом органи державної виконавчої влади, що здійснюють разом із загальними повноваженнями функції забезпечення ефективного використання і охорони природних ресурсів (Президент України, Кабінет Міністрів України, уряд Двтономної Республіки Крим, державні адміністрації на місцях). Компетенція цих органів передбачена розділами 4—6 Конституції, Законом України від 9 квітня 1999 р. "Про місцеві державні адміністрації та рядом інших законодавчих актів. До органів спеціального державного управління належать спеці-ально уповноважені органи центральної виконавчої влади та їх підрозділи на місцях, що реалізують функції управління в галузі забезпечення раціонального використання природних ресурсів і ефективної охорони навколишнього природного середовища. Залежно від обсягу компетенції вони у свою чергу поділяються на органи надвідомчого і відомчого державного управління.</w:t>
      </w:r>
    </w:p>
    <w:p w:rsidR="00684DB3" w:rsidRPr="00C22350" w:rsidRDefault="00684DB3" w:rsidP="00CF48F0">
      <w:pPr>
        <w:pStyle w:val="a4"/>
        <w:shd w:val="clear" w:color="auto" w:fill="FFFFFF"/>
        <w:spacing w:before="0" w:beforeAutospacing="0" w:after="0" w:afterAutospacing="0"/>
        <w:jc w:val="both"/>
        <w:rPr>
          <w:sz w:val="20"/>
          <w:szCs w:val="20"/>
          <w:lang w:val="uk-UA"/>
        </w:rPr>
      </w:pPr>
    </w:p>
    <w:p w:rsidR="00684DB3" w:rsidRPr="00C22350" w:rsidRDefault="00F20667"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35</w:t>
      </w:r>
      <w:r w:rsidR="00684DB3" w:rsidRPr="00C22350">
        <w:rPr>
          <w:b/>
          <w:sz w:val="20"/>
          <w:szCs w:val="20"/>
          <w:lang w:val="uk-UA"/>
        </w:rPr>
        <w:t>. функції управління в сфері використання природних об’єктів та їх ресурсів: просторово-територіальне облаштування та розподіл природних ресурсів</w:t>
      </w:r>
    </w:p>
    <w:p w:rsidR="00F20667" w:rsidRPr="00C22350" w:rsidRDefault="00F20667" w:rsidP="00CF48F0">
      <w:pPr>
        <w:pStyle w:val="a4"/>
        <w:shd w:val="clear" w:color="auto" w:fill="FFFFFF"/>
        <w:spacing w:before="0" w:beforeAutospacing="0" w:after="0" w:afterAutospacing="0"/>
        <w:jc w:val="both"/>
        <w:rPr>
          <w:sz w:val="20"/>
          <w:szCs w:val="20"/>
          <w:lang w:val="uk-UA"/>
        </w:rPr>
      </w:pPr>
      <w:r w:rsidRPr="00C22350">
        <w:rPr>
          <w:sz w:val="20"/>
          <w:szCs w:val="20"/>
        </w:rPr>
        <w:t xml:space="preserve"> </w:t>
      </w:r>
      <w:r w:rsidRPr="00C22350">
        <w:rPr>
          <w:sz w:val="20"/>
          <w:szCs w:val="20"/>
          <w:lang w:val="uk-UA"/>
        </w:rPr>
        <w:t>Суть та призначення управління і контролю у галузі природокористування знаходять свій прояв у його функціях. Вони відображають основні напрями впливу суб'єктів управління і контролю на відносини щодо використання і охорони природних ресурсів і дозволяють дати загальну характеристику їх діяльності.Прогнозування — це особливий вид діяльності суб'єктів управління у галузі використання і охорони природних ресурсів, а також підприємств, установ, організацій і громадян, спрямований ца розробку прогнозні« показників стану природних ресурсів. На підставі даних природноресурсового прогнозування спеціальні державні органи і організації, органи місцевого самоврядування та природокористувачі у межах їх компетенції здійснюють природноресурсове планування. Природноресурсове планування поділяється на загальне і спеціальне. Загальне ^комплексне) природноресурсове планування здійснюється шляхом ухвалення програм, комплексних планів розвитку та інших документів, що враховують разом з чинниками дії людини на навколишнє природне середовище й іншЦцриродні чинники зміни екологічної обстановки, кліматичні і сезонні зміни, хід природних процесів тощо. Спеціальне природноресурсове планування здійснюється шляхом включення в правові акти окремих елементів, нормативів і стандартів, що мають на меті досягнення певних економічних показників щодо тієї або іншої групи природних ресурсів, закріплених в акті планування. Залежно від територіального охоплення прогнозування і планування можуть бути глобальними, національними, регіональними і шкальними. Організація_стандартюації. нормування, сертифікації і ліщшзування у галузі природокористування — це врегульована нормами природноресурсового права діяльність спеціально уповнова</w:t>
      </w:r>
      <w:r w:rsidR="009C07CA" w:rsidRPr="00C22350">
        <w:rPr>
          <w:sz w:val="20"/>
          <w:szCs w:val="20"/>
          <w:lang w:val="uk-UA"/>
        </w:rPr>
        <w:t>же</w:t>
      </w:r>
      <w:r w:rsidRPr="00C22350">
        <w:rPr>
          <w:sz w:val="20"/>
          <w:szCs w:val="20"/>
          <w:lang w:val="uk-UA"/>
        </w:rPr>
        <w:t>них органів та організацій щодо розробки і встановлення загальнообов'язкових правил, вимог і критеріїв, норм і нормативів у гапузі здійснення природокористування і охорони навколишнього природного середовища.</w:t>
      </w:r>
    </w:p>
    <w:p w:rsidR="008876AA" w:rsidRPr="00C22350" w:rsidRDefault="008876AA" w:rsidP="00CF48F0">
      <w:pPr>
        <w:pStyle w:val="a4"/>
        <w:shd w:val="clear" w:color="auto" w:fill="FFFFFF"/>
        <w:spacing w:before="0" w:beforeAutospacing="0" w:after="0" w:afterAutospacing="0"/>
        <w:jc w:val="both"/>
        <w:rPr>
          <w:sz w:val="20"/>
          <w:szCs w:val="20"/>
          <w:lang w:val="uk-UA"/>
        </w:rPr>
      </w:pPr>
    </w:p>
    <w:p w:rsidR="005B47FC" w:rsidRPr="00C22350" w:rsidRDefault="007E4791"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36. структура правового механізму управління в сфері природокористування: участь громадськості у здійсненні управління та контролю в сфері природокористування</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Органи управління і контролю в галузі природокористування — це юридично відокремлені суб'єкти (органи державної влади, місцевого самоврядування, громадські організації), уповноважені в межах загальної або спеціальної компетенції здійснювати владні та інші функції в галузі використання і охорони природних ресурсів.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Органи загального державного управління —це уповноважені законом органи державної виконавчої влади, що здійснюють разом із загальними повноваженнями функції забезпечення ефективного використання і охорони природних ресурсів (Президент України, Кабінет Міністрів України, уряд Двтономної Республіки Крим, державні адміністрації на місцях).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lastRenderedPageBreak/>
        <w:t xml:space="preserve">До органів спеціального державного управління належать спеціально уповноважені органи центральної виконавчої влади та їх підрозділи на місцях, що реалізують функції управління в галузі забезпечення раціонального використання природних ресурсів і ефективної охорони навколишнього природного середовища. Залежно від обсягу компетенції вони у свою чергу поділяються на органи надвідомчого і відомчого державного управління.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Спеціальні органи надвідомчого управління і контролю. Спеціальним органом надвідомчого управління і контролю є Міністерство охорони навколишнього природного середовища України. Основними завданнями Мінприроди є: забезпечення реалізації державної політики у сфері охорони навколишнього природного середовища, раціонального використання, відтворення та охорони природних ресурсів (земля, поверхневі води, атмосферне повітря, ліси, тваринний і рослинний світ та природні ресурси територіальних вод, континентального шельфу і виключної (морської) економічної зони України); проведення моніторингу навколишнього природного середовища, "поводження з відходами, небезпечними хімічними речовинами, пестицидами та агрохімікатами, екологічної та в межах своєї компетенції радіаційної безпеки, а також гідрометеорологічної діяльності; здійснення комплексного управління та регулювання у сфері охорони навколишнього природного середовища, раціонального використання природних ресурсів.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Державний комітет природних ресурсів України є спеціально уповноваженим органом виконавчої влади з геологічного вивчення, та забезпечення раціонального використання надр, а також топографо-геодезичної, картографічної діяльності та заповідної справи. Держкомприродресурсів наділений надвідомчою компетенцію щодо здійснення управлінських і контрольних функцій в зазначеній галузі.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Основними завданнями Комітету є: забезпечення реалізації державної політики у сфері геологічного вивчення і раціонального використання надр, топографо-геодезичної, картографічної діяльності та заповідної справи, формування національної екологічної мережі; забезпечення розвитку мінерально-сировинної бази, організації геологічного, геофізичного, геохімічного, гідрогеологічного, інженерно-геологічного та еколого-геологічного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 раціонального використання надр, картографування геологічного середовища, а також розвитку топографо-геодезичної, картографічної діяльності, заповідної справи та формування національної екологічної мережі.</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Органи самоврядного контролю.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Сільські, селищні, міські ради безпосередньо не здійснюють управлінські і контрольні функції у цій галузі. Водночас вони мають інші повноваження, які опосередковано дають можливість контролювати природноресурсові відносини на відповідних територіях.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Відповідно до Закону "Про місцеве самоврядування в Україні" до компетенції сільських, селищних і міськихрад належать: вирішення питань регулювання земельних відносин; затвердження ставок земельного податку, розмірів плати за користування природними ресурсами, які знаходяться у власності відповідних територіальних громад; надання дозволів на спеціальне використання природних ресурсів місцевого значення, а також-їх скасування; прийняття рішень про організацію територій і об'єктів природно-заповідного фонду місцевого значення та інших територій, які підлягають особ-ливій охороні тощо. </w:t>
      </w:r>
    </w:p>
    <w:p w:rsidR="007E6C82" w:rsidRPr="00C22350" w:rsidRDefault="007E6C8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Органи громадського контролю. З метою широкого залучення усіх прошарків населення до здійснення контролю за використанням і охороною природних ресурсів чинне законодавство передбачає можливість залучення осіб, які володіють знаннями природноресурсового законодавства і мають досвід роботи у галузі охорони навколишнього природного середовища, як громадських інспекторів. Відповідно до ст. 36 Закону "Про охорону навколишнього природного середовища" громадський контроль за використанням та охороною природних ресурсів здійснюється громадськими інспекторами з охорони навколишнього природного середовища, які діють на підставі відповідних положень'. Громадські інспектори призначаються Головним державним інспектором України по охороні навколишнього природного середовища та головними державними інспекторами по охороні навколишнього природного середовища відповідних територій після проходження співбесіди, під час якої визначаються питання, пов'язані з попередньою природоохоронною роботою претендента і знанням основ природоохоронного законодавства. </w:t>
      </w:r>
    </w:p>
    <w:p w:rsidR="005B47FC" w:rsidRPr="00C22350" w:rsidRDefault="005B47FC" w:rsidP="00CF48F0">
      <w:pPr>
        <w:pStyle w:val="a4"/>
        <w:shd w:val="clear" w:color="auto" w:fill="FFFFFF"/>
        <w:spacing w:before="0" w:beforeAutospacing="0" w:after="0" w:afterAutospacing="0"/>
        <w:jc w:val="both"/>
        <w:rPr>
          <w:sz w:val="20"/>
          <w:szCs w:val="20"/>
          <w:lang w:val="uk-UA"/>
        </w:rPr>
      </w:pPr>
    </w:p>
    <w:p w:rsidR="007E4791" w:rsidRPr="00C22350" w:rsidRDefault="007E4791"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37. вирішення спорів щодо природокористування органами державної влади та місцевого самоврядування</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Земельні спори — це особливий вид правовідношення щодо розв'язання розбіжностей, пов'язаних з порушенням права власності та права користування земельною ділянкою, а також відводом або вилученням землі, що виникають між власниками землі та землекористувачами, іншими особами, органами місцевого самоврядування та державними органами, що здійснюють управління земельними ресурсами. </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Відповідно до підвідомчості земельні сйори кйрїшуються: судами, органами місцевого самоврядування, органами виконавчої влади з питань земельних ресурсів. Під вирішенням земельних спорів у широкому сенсі необхідно розуміти діяльність уповноважених органів щодо їх розв'язання.</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під категорією вирішення земельного спору у вузькому сенсі слід розуміти лише ту позасудову процедуру вирішення (подолання) суперечок, що визначається положеннями ЗК. </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До виключної ікомпетенції судів належать: спори, суб'єктами яких є громадяни (фізичні особи) та юридичні особи; територіальні земельні спори, суб'єктами яких є органи місцевого самоврядування відповідно сіл, селищ, міст, а також місцеві державні адміністрації.</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Виключно судам підвідомчі спори між публічно-правовими утвореннями щодо розмежування територій адміністративно-територіальних одиниць. Повноваження щодо встановлення і зміни меж районів і міст належать до компетенції Верховної Ради України; меж сіл і селищ — до компетенції відповідно Верховної Ради Автономної Республіки Крим; щодо встановлення та зміни меж сіл, селищ, районів у містах до компетенції обласних рад, Київської та Севастопольської міських рад; щодо меж районів у містах з районним поділом — до компетенції міських рад.</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При вирішенні питання підвідомчості земельного спору відповідному органу місцевого самоврядування необхідно враховувати принцип територіальності та предмета спору. Компетенція відповідного органу місцевого самоврядування </w:t>
      </w:r>
      <w:r w:rsidRPr="00C22350">
        <w:rPr>
          <w:sz w:val="20"/>
          <w:szCs w:val="20"/>
          <w:lang w:val="uk-UA"/>
        </w:rPr>
        <w:lastRenderedPageBreak/>
        <w:t>поширюється на терито-рію відповідної адміністративно-територіальної одиниці, на якій знаходиться певна територіальна громада. Тому земельні спори органи місцевого самоврядування можуть розглядати лише стосовно земельних ділянок у межах відповідних населених пунктів.</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Органам місцевого самоврядування також підвідомчі спори про додержання громадянами правил добросусідства.</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Згідно зі ст. 103 ЗК зміст додержання правил добросусідства полягає в обранні власником та землекористувачем таких способів використання своєї земельної ділянки, які дозволяють запобігти виникненню шкідливого впливу на сусідню земельну ділянку та в цілому використовувати свою земельну ділянку таким чином, щоб створювати власникам (користувачам) сусідніх земельних ділянок найменше незручностей, уникати неприпустимих впливів. Відповідні органи місцевого самоврядування вправі також розглядати територіальні земельні спори між публічно-правовими утвореннями: між органами самоврядування районів у містах щодо розмежування їх територій.</w:t>
      </w:r>
    </w:p>
    <w:p w:rsidR="005C0F22" w:rsidRPr="00C22350" w:rsidRDefault="005C0F22" w:rsidP="00CF48F0">
      <w:pPr>
        <w:pStyle w:val="a4"/>
        <w:shd w:val="clear" w:color="auto" w:fill="FFFFFF"/>
        <w:spacing w:before="0" w:beforeAutospacing="0" w:after="0" w:afterAutospacing="0"/>
        <w:jc w:val="both"/>
        <w:rPr>
          <w:sz w:val="20"/>
          <w:szCs w:val="20"/>
          <w:lang w:val="uk-UA"/>
        </w:rPr>
      </w:pPr>
      <w:r w:rsidRPr="00C22350">
        <w:rPr>
          <w:sz w:val="20"/>
          <w:szCs w:val="20"/>
          <w:lang w:val="uk-UA"/>
        </w:rPr>
        <w:t>Сторони, які беруть участь у земельному спорі, мають певні права, визначені законом. Вони можуть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 Згідно  з ч . 5 ст. 158 ЗК рішення щодо земельного спору органу місцевого самоврядування та органу виконавчої влади з питань земельних ресурсів не є остаточним. Кожна із сторін, яка вважає, що її право було порушено або їй було незаконно відмовлено у наданні захисту, вправі в разі незгоди з таким рішенням звернутися до суду.</w:t>
      </w:r>
    </w:p>
    <w:p w:rsidR="005C0F22" w:rsidRPr="00C22350" w:rsidRDefault="005C0F22" w:rsidP="00CF48F0">
      <w:pPr>
        <w:pStyle w:val="a4"/>
        <w:shd w:val="clear" w:color="auto" w:fill="FFFFFF"/>
        <w:spacing w:before="0" w:beforeAutospacing="0" w:after="0" w:afterAutospacing="0"/>
        <w:jc w:val="both"/>
        <w:rPr>
          <w:sz w:val="20"/>
          <w:szCs w:val="20"/>
          <w:lang w:val="uk-UA"/>
        </w:rPr>
      </w:pPr>
    </w:p>
    <w:p w:rsidR="007E4791" w:rsidRPr="00C22350" w:rsidRDefault="007E4791"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38. особливості застосування юридичної відповідальності за порушення природноресурсового законодавства</w:t>
      </w:r>
    </w:p>
    <w:p w:rsidR="00916832" w:rsidRPr="00C22350" w:rsidRDefault="00916832" w:rsidP="00CF48F0">
      <w:pPr>
        <w:pStyle w:val="a4"/>
        <w:shd w:val="clear" w:color="auto" w:fill="FFFFFF"/>
        <w:spacing w:before="0" w:beforeAutospacing="0" w:after="0" w:afterAutospacing="0"/>
        <w:jc w:val="both"/>
        <w:rPr>
          <w:sz w:val="20"/>
          <w:szCs w:val="20"/>
          <w:lang w:val="uk-UA"/>
        </w:rPr>
      </w:pPr>
      <w:r w:rsidRPr="00C22350">
        <w:rPr>
          <w:sz w:val="20"/>
          <w:szCs w:val="20"/>
          <w:lang w:val="uk-UA"/>
        </w:rPr>
        <w:t>Юридична відповідальність за природноресурсові правопорушення являє собою систему правових норм, покладаючи обов’язки по протистоянню негативних наслідків за винувате протиправне використання природних ресурсів і вчинення шкоди навколишньому природному середовищу.</w:t>
      </w:r>
    </w:p>
    <w:p w:rsidR="00916832" w:rsidRPr="00C22350" w:rsidRDefault="00916832" w:rsidP="00CF48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lang w:val="uk-UA"/>
        </w:rPr>
      </w:pPr>
      <w:r w:rsidRPr="00C22350">
        <w:rPr>
          <w:rFonts w:ascii="Times New Roman" w:hAnsi="Times New Roman" w:cs="Times New Roman"/>
          <w:b/>
          <w:lang w:val="uk-UA"/>
        </w:rPr>
        <w:t xml:space="preserve">Земельне. </w:t>
      </w:r>
      <w:r w:rsidRPr="00C22350">
        <w:rPr>
          <w:rFonts w:ascii="Times New Roman" w:hAnsi="Times New Roman" w:cs="Times New Roman"/>
          <w:lang w:val="uk-UA"/>
        </w:rPr>
        <w:t xml:space="preserve">Адміністративна відповідальність є найбільш поширеним видом юридичної відповідальності за земельні правопорушення. Вона також має каральний Основний вид адміністративного стягнення - адміністративний штраф, що накладається у встановленому порядку державними органами й органами місцевого самоврядування. Адміністративна відповідальність за порушення земельного законодавства настає в разі порушення таких норм права: </w:t>
      </w:r>
      <w:r w:rsidRPr="00C22350">
        <w:rPr>
          <w:rFonts w:ascii="Times New Roman" w:hAnsi="Times New Roman" w:cs="Times New Roman"/>
          <w:b/>
          <w:lang w:val="uk-UA"/>
        </w:rPr>
        <w:t>псування</w:t>
      </w:r>
      <w:r w:rsidRPr="00C22350">
        <w:rPr>
          <w:rFonts w:ascii="Times New Roman" w:hAnsi="Times New Roman" w:cs="Times New Roman"/>
          <w:lang w:val="uk-UA"/>
        </w:rPr>
        <w:t xml:space="preserve"> і забруднення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w:t>
      </w:r>
      <w:r w:rsidRPr="00C22350">
        <w:rPr>
          <w:rFonts w:ascii="Times New Roman" w:hAnsi="Times New Roman" w:cs="Times New Roman"/>
          <w:b/>
          <w:lang w:val="uk-UA"/>
        </w:rPr>
        <w:t>використання</w:t>
      </w:r>
      <w:r w:rsidRPr="00C22350">
        <w:rPr>
          <w:rFonts w:ascii="Times New Roman" w:hAnsi="Times New Roman" w:cs="Times New Roman"/>
          <w:lang w:val="uk-UA"/>
        </w:rPr>
        <w:t xml:space="preserve"> земель не за цільовим призначенням, невиконання природоохоронного режиму використання земель,розміщення, проектування, будівництво, введення в дію об'єктів, які негативно впливають на стан земель, </w:t>
      </w:r>
      <w:r w:rsidRPr="00C22350">
        <w:rPr>
          <w:rFonts w:ascii="Times New Roman" w:hAnsi="Times New Roman" w:cs="Times New Roman"/>
          <w:b/>
          <w:lang w:val="uk-UA"/>
        </w:rPr>
        <w:t>порушення</w:t>
      </w:r>
      <w:r w:rsidRPr="00C22350">
        <w:rPr>
          <w:rFonts w:ascii="Times New Roman" w:hAnsi="Times New Roman" w:cs="Times New Roman"/>
          <w:lang w:val="uk-UA"/>
        </w:rPr>
        <w:t xml:space="preserve"> правил використання земель не за цільовим призначенням, </w:t>
      </w:r>
      <w:r w:rsidRPr="00C22350">
        <w:rPr>
          <w:rFonts w:ascii="Times New Roman" w:hAnsi="Times New Roman" w:cs="Times New Roman"/>
          <w:b/>
          <w:lang w:val="uk-UA"/>
        </w:rPr>
        <w:t>перекручення</w:t>
      </w:r>
      <w:r w:rsidRPr="00C22350">
        <w:rPr>
          <w:rFonts w:ascii="Times New Roman" w:hAnsi="Times New Roman" w:cs="Times New Roman"/>
          <w:lang w:val="uk-UA"/>
        </w:rPr>
        <w:t xml:space="preserve"> або приховування даних державного земельного кадастру а також приховування інформації про стан земель,. </w:t>
      </w:r>
    </w:p>
    <w:p w:rsidR="00916832" w:rsidRPr="00C22350" w:rsidRDefault="00916832" w:rsidP="00CF48F0">
      <w:pPr>
        <w:spacing w:after="0" w:line="240" w:lineRule="auto"/>
        <w:ind w:firstLine="709"/>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 xml:space="preserve">Підставою для застосування заходів цивільно – правової відповідальності є невиконання підприємствами, установами, організаціями, що тимчасово використовували земельні ділянки для проведення геолого-знімальних, розвідувальних, геодезичних та інших робіт, передбаченого правовими нормами обов’язку привести займану земельну ділянку за свій рахунок і у встановлений термін у стан, придатний для її використання за призначенням. </w:t>
      </w:r>
    </w:p>
    <w:p w:rsidR="00916832" w:rsidRPr="00C22350" w:rsidRDefault="005C0F22" w:rsidP="00CF48F0">
      <w:pPr>
        <w:pStyle w:val="a4"/>
        <w:spacing w:before="0" w:beforeAutospacing="0" w:after="0" w:afterAutospacing="0"/>
        <w:ind w:firstLine="709"/>
        <w:jc w:val="both"/>
        <w:rPr>
          <w:sz w:val="20"/>
          <w:szCs w:val="20"/>
          <w:lang w:val="uk-UA"/>
        </w:rPr>
      </w:pPr>
      <w:r w:rsidRPr="00C22350">
        <w:rPr>
          <w:b/>
          <w:sz w:val="20"/>
          <w:szCs w:val="20"/>
          <w:lang w:val="uk-UA"/>
        </w:rPr>
        <w:t>Водне.</w:t>
      </w:r>
      <w:r w:rsidRPr="00C22350">
        <w:rPr>
          <w:sz w:val="20"/>
          <w:szCs w:val="20"/>
          <w:lang w:val="uk-UA"/>
        </w:rPr>
        <w:t xml:space="preserve"> Водокористувачі за порушення водного законодавства несуть дисциплінарну, адміністративну, цивільно-правову або кримінальну відповідальність згідно з законодавством України. Відповідальність за порушення водного законодавства несуть особи, винні у: самовільному захопленні водних об’єктів; забрудненні та засміченні вод; порушенні режиму господарської діяльності у водоохоронних зонах та на землях водного фонду; руйнуванні русел річок, струмків та водотоків або порушенні природних умов поверхневого стоку під час будівництва і експлуатації автошляхів, залізниць та інших інженерних комунікацій; введенні в експлуатацію підприємств, комунальних та інших об’єктів без очисних споруд чи пристроїв належної потужності; недотриманні умов дозволу або порушенні правил спеціального водокористування; самовільному проведенні гідротехнічних робіт (будівництво ставків, дамб, каналів, свердловин); порушенні правил ведення державного обліку вод або перекрученні чи внесенні недостовірних відомостей в документи державної статистичної звітності;</w:t>
      </w:r>
    </w:p>
    <w:p w:rsidR="00916832" w:rsidRPr="00C22350" w:rsidRDefault="00916832" w:rsidP="00CF48F0">
      <w:pPr>
        <w:pStyle w:val="a4"/>
        <w:shd w:val="clear" w:color="auto" w:fill="FFFFFF"/>
        <w:spacing w:before="0" w:beforeAutospacing="0" w:after="0" w:afterAutospacing="0"/>
        <w:jc w:val="both"/>
        <w:rPr>
          <w:b/>
          <w:sz w:val="20"/>
          <w:szCs w:val="20"/>
          <w:lang w:val="uk-UA"/>
        </w:rPr>
      </w:pPr>
    </w:p>
    <w:p w:rsidR="007E4791" w:rsidRPr="00C22350" w:rsidRDefault="00791B46"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39</w:t>
      </w:r>
      <w:r w:rsidR="007E4791" w:rsidRPr="00C22350">
        <w:rPr>
          <w:b/>
          <w:sz w:val="20"/>
          <w:szCs w:val="20"/>
          <w:lang w:val="uk-UA"/>
        </w:rPr>
        <w:t>. склад земельного фонду</w:t>
      </w:r>
      <w:r w:rsidR="009C07CA" w:rsidRPr="00C22350">
        <w:rPr>
          <w:b/>
          <w:sz w:val="20"/>
          <w:szCs w:val="20"/>
          <w:lang w:val="uk-UA"/>
        </w:rPr>
        <w:t xml:space="preserve"> України</w:t>
      </w:r>
      <w:r w:rsidR="007E4791" w:rsidRPr="00C22350">
        <w:rPr>
          <w:b/>
          <w:sz w:val="20"/>
          <w:szCs w:val="20"/>
          <w:lang w:val="uk-UA"/>
        </w:rPr>
        <w:t xml:space="preserve"> та основне цільове призначення </w:t>
      </w:r>
      <w:r w:rsidR="009C07CA" w:rsidRPr="00C22350">
        <w:rPr>
          <w:b/>
          <w:sz w:val="20"/>
          <w:szCs w:val="20"/>
          <w:lang w:val="uk-UA"/>
        </w:rPr>
        <w:t>окремих категорій земель</w:t>
      </w:r>
    </w:p>
    <w:p w:rsidR="00791B46" w:rsidRPr="00C22350" w:rsidRDefault="00791B46" w:rsidP="00CF48F0">
      <w:pPr>
        <w:pStyle w:val="a4"/>
        <w:shd w:val="clear" w:color="auto" w:fill="FFFFFF"/>
        <w:spacing w:before="0" w:beforeAutospacing="0" w:after="0" w:afterAutospacing="0"/>
        <w:jc w:val="both"/>
        <w:rPr>
          <w:sz w:val="20"/>
          <w:szCs w:val="20"/>
          <w:lang w:val="uk-UA"/>
        </w:rPr>
      </w:pPr>
      <w:r w:rsidRPr="00C22350">
        <w:rPr>
          <w:sz w:val="20"/>
          <w:szCs w:val="20"/>
        </w:rPr>
        <w:t xml:space="preserve"> </w:t>
      </w:r>
      <w:r w:rsidRPr="00C22350">
        <w:rPr>
          <w:sz w:val="20"/>
          <w:szCs w:val="20"/>
          <w:lang w:val="uk-UA"/>
        </w:rPr>
        <w:t>Під земельним фондом України слід розуміти всю її територію, тобто всі землі в межах державних кордонів країни, в тому числі</w:t>
      </w:r>
      <w:r w:rsidRPr="00C22350">
        <w:rPr>
          <w:sz w:val="20"/>
          <w:szCs w:val="20"/>
        </w:rPr>
        <w:t xml:space="preserve"> </w:t>
      </w:r>
      <w:r w:rsidRPr="00C22350">
        <w:rPr>
          <w:sz w:val="20"/>
          <w:szCs w:val="20"/>
          <w:lang w:val="uk-UA"/>
        </w:rPr>
        <w:t>острови та землі, зайняті водними об'єктами.</w:t>
      </w:r>
      <w:r w:rsidRPr="00C22350">
        <w:rPr>
          <w:sz w:val="20"/>
          <w:szCs w:val="20"/>
        </w:rPr>
        <w:t xml:space="preserve"> </w:t>
      </w:r>
      <w:r w:rsidRPr="00C22350">
        <w:rPr>
          <w:sz w:val="20"/>
          <w:szCs w:val="20"/>
          <w:lang w:val="uk-UA"/>
        </w:rPr>
        <w:t xml:space="preserve">Але землі, які належать до складу земельного фонду, виконують різну роль. У зв'язку і цим в межах загального для всього державного земельного фонду правового режиму розрізняють окремі категорії земель, що визначаються цільовим призначенням тієї чи іншої земельної ділянки, належністю землі тим чи іншим суб'єктам права земельної власності і землекористування, характером дійсного використання земельної ділянки. Поділ земель в Україні здійснюється за принципом цільового призначення, який виходить із розбіжностей економічного функціонування землі в основних сферах діяльності. Земля виконує такі найважливіші функції: вона є природним ресурсом, головним засобом виробництва в сільському і лісовому господарстві та просторовим базисом для розміщення виробництва та інших об'єктів людської діяльності. Правовий режим земель, які використовуються як просторовий базис, суттєво відрізняється від правового режиму земель, які використовуються як головний засіб виробництва. Землі, які використовуються як просторовий базис, крім загальної, викопують певні функції, які визначаються конкретним цільовим призначенням. У зв'язку з цим існують відмінності в їх правовому режимі, що зумовлює їх поділ на різні категорії. Відповідно до цільового призначення всі землі держави поділяються на 9категорії: землі сільськогосподарського призначення; землі житлової та громадської забудови; землі природно-заповідного та іншого природоохоронного призначення; землі оздоровчого призначення; землі рекреаційного призначення; землі історикокультурного призначення; землі лісового фонду; землі водного фонду; землі промисловості транспорту, зв'язку, енергетики, оборони та іншого призначення (ст. 19 ЗК). Правовий режим кожної категорії земель визначається характером землекористування, системою державних органів, що здійснюють функції державного управління землями, </w:t>
      </w:r>
      <w:r w:rsidRPr="00C22350">
        <w:rPr>
          <w:sz w:val="20"/>
          <w:szCs w:val="20"/>
          <w:lang w:val="uk-UA"/>
        </w:rPr>
        <w:lastRenderedPageBreak/>
        <w:t>обсягом компетенції цих органів в галузі управління використанням земельних ділянок. Такий розподіл земель дозволяє державі тримати під контролем процес визначення цільового призначення земель, не допускати без дозволу переведення їх із однієї категорії до іншої, а також здійснювати контроль за режимом використання земель залежно від їхнього цільового призначення.</w:t>
      </w:r>
      <w:r w:rsidRPr="00C22350">
        <w:rPr>
          <w:sz w:val="20"/>
          <w:szCs w:val="20"/>
        </w:rPr>
        <w:t xml:space="preserve"> </w:t>
      </w:r>
      <w:r w:rsidRPr="00C22350">
        <w:rPr>
          <w:sz w:val="20"/>
          <w:szCs w:val="20"/>
          <w:lang w:val="uk-UA"/>
        </w:rPr>
        <w:t>Цільове призначення земель — це встановлені законодавством порядок, умови і межі використання земель для конкретних цілей згідно з категоріями земель. їх режим визначається правилами використання земель, включенням в цивільний обіг, охороною,обліком та моніторингом, встановленими земельним, лісовим, водним, природоохоронним законодавством, законодавством про містобудування, про надра, і поширюється на землі певної категорії.</w:t>
      </w:r>
    </w:p>
    <w:p w:rsidR="009C07CA" w:rsidRPr="00C22350" w:rsidRDefault="009C07CA" w:rsidP="00CF48F0">
      <w:pPr>
        <w:pStyle w:val="a4"/>
        <w:shd w:val="clear" w:color="auto" w:fill="FFFFFF"/>
        <w:spacing w:before="0" w:beforeAutospacing="0" w:after="0" w:afterAutospacing="0"/>
        <w:jc w:val="both"/>
        <w:rPr>
          <w:sz w:val="20"/>
          <w:szCs w:val="20"/>
          <w:lang w:val="uk-UA"/>
        </w:rPr>
      </w:pPr>
    </w:p>
    <w:p w:rsidR="009C07CA" w:rsidRPr="00C22350" w:rsidRDefault="00F20FB9"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40</w:t>
      </w:r>
      <w:r w:rsidR="009C07CA" w:rsidRPr="00C22350">
        <w:rPr>
          <w:b/>
          <w:sz w:val="20"/>
          <w:szCs w:val="20"/>
          <w:lang w:val="uk-UA"/>
        </w:rPr>
        <w:t>. юридичні вимоги щодо використання окремих категорій земель: особливості резервування земель і віднесення їх до запасу</w:t>
      </w:r>
    </w:p>
    <w:p w:rsidR="00F20FB9" w:rsidRPr="00C22350" w:rsidRDefault="00F20FB9"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 Земельні ділянки кожної категорії земель, які не надані у власність або користування громадян чи юридичних осіб, можуть перебувати у запаси.Отже, умовно землі в Україні можнатгодіЛИти на такі, що використовуються і не використовуються, тобто не надані у власність або користування громадян та юридичних осіб. Ті землі, які не використовуються, раніше становили самостійну категорію земель та йменувалися в законодавстві землями запасу.Відповідно до ЗК самостійної категорії земель запасу не існує, а ті земельні ділянки, які не використовуються, можуть перебувати у запасі в кожній категорії земель. Такі земельні ділянки або не надавалися взагалі у власність чи користування, або права на них були припинені. Враховуючи підстави припинення права власності і </w:t>
      </w:r>
    </w:p>
    <w:p w:rsidR="00F20FB9" w:rsidRPr="00C22350" w:rsidRDefault="00F20FB9" w:rsidP="00CF48F0">
      <w:pPr>
        <w:pStyle w:val="a4"/>
        <w:shd w:val="clear" w:color="auto" w:fill="FFFFFF"/>
        <w:spacing w:before="0" w:beforeAutospacing="0" w:after="0" w:afterAutospacing="0"/>
        <w:jc w:val="both"/>
        <w:rPr>
          <w:sz w:val="20"/>
          <w:szCs w:val="20"/>
          <w:lang w:val="uk-UA"/>
        </w:rPr>
      </w:pPr>
      <w:r w:rsidRPr="00C22350">
        <w:rPr>
          <w:sz w:val="20"/>
          <w:szCs w:val="20"/>
          <w:lang w:val="uk-UA"/>
        </w:rPr>
        <w:t>права користування земельною ділянкою (статті 140—141 ЗК), до складу земель запасу відповідної категорії можуть входити земель ні ділянки, права на які припинені у разі добровільної відмови власника від права на земельну ділянку, смерті власника земельної ділянки за відсутності спадкоємця, конфіскації за рішенням суду, невідчуження земельної ділянки сільськогосподарського призначення іноземними особами та особами без громадянства протягом року після прийняття спадщини. Земельні ділянки, які не знаходяться у власності чи користуванні юридичних і фізичних осіб, перебувають у державній або комунальній власності.</w:t>
      </w:r>
    </w:p>
    <w:p w:rsidR="009C07CA" w:rsidRPr="00C22350" w:rsidRDefault="009C07CA" w:rsidP="00CF48F0">
      <w:pPr>
        <w:pStyle w:val="a4"/>
        <w:shd w:val="clear" w:color="auto" w:fill="FFFFFF"/>
        <w:spacing w:before="0" w:beforeAutospacing="0" w:after="0" w:afterAutospacing="0"/>
        <w:jc w:val="both"/>
        <w:rPr>
          <w:sz w:val="20"/>
          <w:szCs w:val="20"/>
          <w:lang w:val="uk-UA"/>
        </w:rPr>
      </w:pPr>
    </w:p>
    <w:p w:rsidR="009C07CA" w:rsidRPr="00C22350" w:rsidRDefault="00F20FB9"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41</w:t>
      </w:r>
      <w:r w:rsidR="009C07CA" w:rsidRPr="00C22350">
        <w:rPr>
          <w:b/>
          <w:sz w:val="20"/>
          <w:szCs w:val="20"/>
          <w:lang w:val="uk-UA"/>
        </w:rPr>
        <w:t>. право власності на землю – державна, комунальна і приватна: підстава та умови виникнення та реалізації</w:t>
      </w:r>
    </w:p>
    <w:p w:rsidR="00F20FB9" w:rsidRPr="00C22350" w:rsidRDefault="00F20FB9" w:rsidP="00CF48F0">
      <w:pPr>
        <w:pStyle w:val="a4"/>
        <w:shd w:val="clear" w:color="auto" w:fill="FFFFFF"/>
        <w:spacing w:before="0" w:beforeAutospacing="0" w:after="0" w:afterAutospacing="0"/>
        <w:jc w:val="both"/>
        <w:rPr>
          <w:sz w:val="20"/>
          <w:szCs w:val="20"/>
          <w:lang w:val="uk-UA"/>
        </w:rPr>
      </w:pPr>
      <w:r w:rsidRPr="00C22350">
        <w:rPr>
          <w:sz w:val="20"/>
          <w:szCs w:val="20"/>
        </w:rPr>
        <w:t xml:space="preserve"> </w:t>
      </w:r>
      <w:r w:rsidRPr="00C22350">
        <w:rPr>
          <w:sz w:val="20"/>
          <w:szCs w:val="20"/>
          <w:lang w:val="uk-UA"/>
        </w:rPr>
        <w:t>В ст. 13 Конституції встановлено, що земля поряд з іншими</w:t>
      </w:r>
      <w:r w:rsidR="001E3AC4" w:rsidRPr="00C22350">
        <w:rPr>
          <w:sz w:val="20"/>
          <w:szCs w:val="20"/>
          <w:lang w:val="uk-UA"/>
        </w:rPr>
        <w:t xml:space="preserve"> </w:t>
      </w:r>
      <w:r w:rsidRPr="00C22350">
        <w:rPr>
          <w:sz w:val="20"/>
          <w:szCs w:val="20"/>
          <w:lang w:val="uk-UA"/>
        </w:rPr>
        <w:t xml:space="preserve">природними ресурсами є об'єктом права власності Українського народу.,Право власності на землю </w:t>
      </w:r>
      <w:r w:rsidR="001E3AC4" w:rsidRPr="00C22350">
        <w:rPr>
          <w:sz w:val="20"/>
          <w:szCs w:val="20"/>
          <w:lang w:val="uk-UA"/>
        </w:rPr>
        <w:t>гарантується, Забувається і реа</w:t>
      </w:r>
      <w:r w:rsidRPr="00C22350">
        <w:rPr>
          <w:sz w:val="20"/>
          <w:szCs w:val="20"/>
          <w:lang w:val="uk-UA"/>
        </w:rPr>
        <w:t>лізується громадянами, юриди</w:t>
      </w:r>
      <w:r w:rsidR="001E3AC4" w:rsidRPr="00C22350">
        <w:rPr>
          <w:sz w:val="20"/>
          <w:szCs w:val="20"/>
          <w:lang w:val="uk-UA"/>
        </w:rPr>
        <w:t>чними особами і державою виключ</w:t>
      </w:r>
      <w:r w:rsidRPr="00C22350">
        <w:rPr>
          <w:sz w:val="20"/>
          <w:szCs w:val="20"/>
          <w:lang w:val="uk-UA"/>
        </w:rPr>
        <w:t>но відповідно до закону (ст. 14 Ко</w:t>
      </w:r>
      <w:r w:rsidR="001E3AC4" w:rsidRPr="00C22350">
        <w:rPr>
          <w:sz w:val="20"/>
          <w:szCs w:val="20"/>
          <w:lang w:val="uk-UA"/>
        </w:rPr>
        <w:t>нституції). Отже, зазначені осо</w:t>
      </w:r>
      <w:r w:rsidRPr="00C22350">
        <w:rPr>
          <w:sz w:val="20"/>
          <w:szCs w:val="20"/>
          <w:lang w:val="uk-UA"/>
        </w:rPr>
        <w:t xml:space="preserve">би набувають земельні ділянки у власність з метою використання їх для господарської діяльності, житлової забудови і забезпечення </w:t>
      </w:r>
      <w:r w:rsidR="001E3AC4" w:rsidRPr="00C22350">
        <w:rPr>
          <w:sz w:val="20"/>
          <w:szCs w:val="20"/>
          <w:lang w:val="uk-UA"/>
        </w:rPr>
        <w:t>життєдіяльності людей</w:t>
      </w:r>
      <w:r w:rsidRPr="00C22350">
        <w:rPr>
          <w:sz w:val="20"/>
          <w:szCs w:val="20"/>
          <w:lang w:val="uk-UA"/>
        </w:rPr>
        <w:t>. Земельна ділянка — це частина зе</w:t>
      </w:r>
      <w:r w:rsidR="001E3AC4" w:rsidRPr="00C22350">
        <w:rPr>
          <w:sz w:val="20"/>
          <w:szCs w:val="20"/>
          <w:lang w:val="uk-UA"/>
        </w:rPr>
        <w:t>мної повер</w:t>
      </w:r>
      <w:r w:rsidRPr="00C22350">
        <w:rPr>
          <w:sz w:val="20"/>
          <w:szCs w:val="20"/>
          <w:lang w:val="uk-UA"/>
        </w:rPr>
        <w:t>хні з установленими межами, певним місцем розташування, з визначеними щодо неї правами. В</w:t>
      </w:r>
      <w:r w:rsidR="001E3AC4" w:rsidRPr="00C22350">
        <w:rPr>
          <w:sz w:val="20"/>
          <w:szCs w:val="20"/>
          <w:lang w:val="uk-UA"/>
        </w:rPr>
        <w:t>иділені у власність земельні ді</w:t>
      </w:r>
      <w:r w:rsidRPr="00C22350">
        <w:rPr>
          <w:sz w:val="20"/>
          <w:szCs w:val="20"/>
          <w:lang w:val="uk-UA"/>
        </w:rPr>
        <w:t>лянки стають об'єктом права вл</w:t>
      </w:r>
      <w:r w:rsidR="001E3AC4" w:rsidRPr="00C22350">
        <w:rPr>
          <w:sz w:val="20"/>
          <w:szCs w:val="20"/>
          <w:lang w:val="uk-UA"/>
        </w:rPr>
        <w:t>асності, яке визначає межі пану</w:t>
      </w:r>
      <w:r w:rsidRPr="00C22350">
        <w:rPr>
          <w:sz w:val="20"/>
          <w:szCs w:val="20"/>
          <w:lang w:val="uk-UA"/>
        </w:rPr>
        <w:t>вання власника над земельним об'єктом у процесі реалізації</w:t>
      </w:r>
      <w:r w:rsidR="001E3AC4" w:rsidRPr="00C22350">
        <w:rPr>
          <w:sz w:val="20"/>
          <w:szCs w:val="20"/>
          <w:lang w:val="uk-UA"/>
        </w:rPr>
        <w:t xml:space="preserve"> сво</w:t>
      </w:r>
      <w:r w:rsidRPr="00C22350">
        <w:rPr>
          <w:sz w:val="20"/>
          <w:szCs w:val="20"/>
          <w:lang w:val="uk-UA"/>
        </w:rPr>
        <w:t>го права. Зазначені межі залеж</w:t>
      </w:r>
      <w:r w:rsidR="001E3AC4" w:rsidRPr="00C22350">
        <w:rPr>
          <w:sz w:val="20"/>
          <w:szCs w:val="20"/>
          <w:lang w:val="uk-UA"/>
        </w:rPr>
        <w:t>ать від суми наданих йому право</w:t>
      </w:r>
      <w:r w:rsidRPr="00C22350">
        <w:rPr>
          <w:sz w:val="20"/>
          <w:szCs w:val="20"/>
          <w:lang w:val="uk-UA"/>
        </w:rPr>
        <w:t>мочностей.</w:t>
      </w:r>
      <w:r w:rsidR="001E3AC4" w:rsidRPr="00C22350">
        <w:rPr>
          <w:sz w:val="20"/>
          <w:szCs w:val="20"/>
        </w:rPr>
        <w:t xml:space="preserve"> </w:t>
      </w:r>
      <w:r w:rsidR="001E3AC4" w:rsidRPr="00C22350">
        <w:rPr>
          <w:sz w:val="20"/>
          <w:szCs w:val="20"/>
          <w:lang w:val="uk-UA"/>
        </w:rPr>
        <w:t>Право власності на земельну ділянку набувається відповідними суб'єктами права шляхом: передачі земельних ділянок із земель державної або комунальної власності; набуття права на земельну ділянку за давністю користування (набувальна давність); придбання земельних ділянок на підставі цивільно-правових угод; продажу земельних ділянок на конкурентних засадах; примусового відчуження земельних ділянок та в інших випадках, встановлених законом.</w:t>
      </w:r>
      <w:r w:rsidR="001E3AC4" w:rsidRPr="00C22350">
        <w:rPr>
          <w:sz w:val="20"/>
          <w:szCs w:val="20"/>
        </w:rPr>
        <w:t xml:space="preserve"> </w:t>
      </w:r>
      <w:r w:rsidR="001E3AC4" w:rsidRPr="00C22350">
        <w:rPr>
          <w:sz w:val="20"/>
          <w:szCs w:val="20"/>
          <w:lang w:val="uk-UA"/>
        </w:rPr>
        <w:t>Громадяни України як суб'єкти права власності набувають право власності на земельні ділянки на підставі: придбання за договором купівлі-продажу, дарування, міни, іншими цивільно-правовими угодами; безоплатної передачі із земель державної і комунальної власності;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w:t>
      </w:r>
      <w:r w:rsidR="001E3AC4" w:rsidRPr="00C22350">
        <w:rPr>
          <w:sz w:val="20"/>
          <w:szCs w:val="20"/>
        </w:rPr>
        <w:t xml:space="preserve"> </w:t>
      </w:r>
      <w:r w:rsidR="001E3AC4" w:rsidRPr="00C22350">
        <w:rPr>
          <w:sz w:val="20"/>
          <w:szCs w:val="20"/>
          <w:lang w:val="uk-UA"/>
        </w:rPr>
        <w:t>У комунальній власності перебувають усі землі в межах населених пунктів, крім земель приватної та державної власності, а також земельні ділянки за їх межами, на яких розташовані об'єкти комунальної власності. Територіальні громади набувають землю у кому-нальну власність у разі: передачі їм земель державної власності;примусового відчуження земельних ділянок у власників з мотивів суспільної необхідності та для суспільних потреб; прийняття спадщини; придбання за договором купівлі-продажу, дарування, міни, іншими цивільно-правовими угодами; виникнення інших підстав, передбачених законом (ст. 83 ЗК). У державній власності перебувають усі землі України, крім земель комунальної та приватної власності. Держава набуває права власності на землю у разі: відчуження земельних ділянок у власників з мотивів суспільної необхідності та для суспільних потреб; придбання за договорами купівлі-продажу, дарування, міни, іншими цивільно-правовими угодами; прийняття спадщини; передачі у власність державі земельних ділянок комунальної власності територіальними громадами; конфіскації земельної ділянки. Право державної власності на землю набувається і реалізується державою в особі Кабінету Міністрів України, Ради міністрів Автономної Республіки Крим, обласних, Київської та Севастопольської міських,районних державних адміністрацій відповідно до закону.</w:t>
      </w:r>
    </w:p>
    <w:p w:rsidR="009C07CA" w:rsidRPr="00C22350" w:rsidRDefault="009C07CA" w:rsidP="00CF48F0">
      <w:pPr>
        <w:pStyle w:val="a4"/>
        <w:shd w:val="clear" w:color="auto" w:fill="FFFFFF"/>
        <w:spacing w:before="0" w:beforeAutospacing="0" w:after="0" w:afterAutospacing="0"/>
        <w:jc w:val="both"/>
        <w:rPr>
          <w:sz w:val="20"/>
          <w:szCs w:val="20"/>
          <w:lang w:val="uk-UA"/>
        </w:rPr>
      </w:pPr>
    </w:p>
    <w:p w:rsidR="009C07CA" w:rsidRPr="00C22350" w:rsidRDefault="009C07C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42. право землекористування та його основні види: загальне і спеціальне, строкове і безстрокове, відокремлене і спільне, приватне і колективне</w:t>
      </w:r>
    </w:p>
    <w:p w:rsidR="005C0F22" w:rsidRPr="00C22350" w:rsidRDefault="003C1442" w:rsidP="00CF48F0">
      <w:pPr>
        <w:pStyle w:val="a4"/>
        <w:shd w:val="clear" w:color="auto" w:fill="FFFFFF"/>
        <w:spacing w:before="0" w:beforeAutospacing="0" w:after="0" w:afterAutospacing="0"/>
        <w:jc w:val="both"/>
        <w:rPr>
          <w:rStyle w:val="af"/>
          <w:b/>
          <w:bCs/>
          <w:sz w:val="20"/>
          <w:szCs w:val="20"/>
          <w:shd w:val="clear" w:color="auto" w:fill="FFFFFF"/>
          <w:lang w:val="uk-UA"/>
        </w:rPr>
      </w:pPr>
      <w:r w:rsidRPr="00C22350">
        <w:rPr>
          <w:rStyle w:val="af"/>
          <w:b/>
          <w:bCs/>
          <w:sz w:val="20"/>
          <w:szCs w:val="20"/>
          <w:shd w:val="clear" w:color="auto" w:fill="FFFFFF"/>
        </w:rPr>
        <w:t>право землекористу</w:t>
      </w:r>
      <w:r w:rsidRPr="00C22350">
        <w:rPr>
          <w:rStyle w:val="af"/>
          <w:b/>
          <w:bCs/>
          <w:sz w:val="20"/>
          <w:szCs w:val="20"/>
          <w:shd w:val="clear" w:color="auto" w:fill="FFFFFF"/>
        </w:rPr>
        <w:softHyphen/>
        <w:t>вання становить систему правових норм, закріплених</w:t>
      </w:r>
      <w:r w:rsidRPr="00C22350">
        <w:rPr>
          <w:rStyle w:val="apple-converted-space"/>
          <w:sz w:val="20"/>
          <w:szCs w:val="20"/>
          <w:shd w:val="clear" w:color="auto" w:fill="FFFFFF"/>
        </w:rPr>
        <w:t> </w:t>
      </w:r>
      <w:r w:rsidRPr="00C22350">
        <w:rPr>
          <w:sz w:val="20"/>
          <w:szCs w:val="20"/>
          <w:shd w:val="clear" w:color="auto" w:fill="FFFFFF"/>
        </w:rPr>
        <w:t>j</w:t>
      </w:r>
      <w:r w:rsidRPr="00C22350">
        <w:rPr>
          <w:rStyle w:val="apple-converted-space"/>
          <w:sz w:val="20"/>
          <w:szCs w:val="20"/>
          <w:shd w:val="clear" w:color="auto" w:fill="FFFFFF"/>
        </w:rPr>
        <w:t> </w:t>
      </w:r>
      <w:r w:rsidRPr="00C22350">
        <w:rPr>
          <w:rStyle w:val="af"/>
          <w:b/>
          <w:bCs/>
          <w:sz w:val="20"/>
          <w:szCs w:val="20"/>
          <w:shd w:val="clear" w:color="auto" w:fill="FFFFFF"/>
        </w:rPr>
        <w:t>земель</w:t>
      </w:r>
      <w:r w:rsidRPr="00C22350">
        <w:rPr>
          <w:rStyle w:val="af"/>
          <w:b/>
          <w:bCs/>
          <w:sz w:val="20"/>
          <w:szCs w:val="20"/>
          <w:shd w:val="clear" w:color="auto" w:fill="FFFFFF"/>
        </w:rPr>
        <w:softHyphen/>
        <w:t>ному законодавстві, що регулюють суспільні відносини, пов'язані з одержанням корисних властивостей земельних ресурсів.</w:t>
      </w:r>
    </w:p>
    <w:p w:rsidR="003C1442" w:rsidRPr="00C22350" w:rsidRDefault="003C1442" w:rsidP="00CF48F0">
      <w:pPr>
        <w:shd w:val="clear" w:color="auto" w:fill="FFFFFF"/>
        <w:spacing w:after="0" w:line="240" w:lineRule="auto"/>
        <w:ind w:firstLine="709"/>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Спеціальне право землекористування відрізняється від загального права землекористування. Спеціальне право землекористування є платним. Загальне ж землекористування здійснюється безоплатно. Для здійснення спеціального землекористування необхідно мати дозвіл, який видається спеціально уповноваженим органом. А загальне землекористування є доступним для всіх.</w:t>
      </w:r>
    </w:p>
    <w:p w:rsidR="003C1442" w:rsidRPr="00C22350" w:rsidRDefault="003C1442" w:rsidP="00CF48F0">
      <w:pPr>
        <w:shd w:val="clear" w:color="auto" w:fill="FFFFFF"/>
        <w:spacing w:after="0" w:line="240" w:lineRule="auto"/>
        <w:ind w:firstLine="709"/>
        <w:jc w:val="both"/>
        <w:rPr>
          <w:rFonts w:ascii="Times New Roman" w:hAnsi="Times New Roman" w:cs="Times New Roman"/>
          <w:sz w:val="20"/>
          <w:szCs w:val="20"/>
          <w:shd w:val="clear" w:color="auto" w:fill="FFFFFF"/>
          <w:lang w:val="uk-UA"/>
        </w:rPr>
      </w:pPr>
      <w:r w:rsidRPr="00C22350">
        <w:rPr>
          <w:rFonts w:ascii="Times New Roman" w:hAnsi="Times New Roman" w:cs="Times New Roman"/>
          <w:sz w:val="20"/>
          <w:szCs w:val="20"/>
          <w:shd w:val="clear" w:color="auto" w:fill="FFFFFF"/>
        </w:rPr>
        <w:t>На відміну від загального відокремлене і спільне право земл&lt; ристування є спеціальним. Останнє здійснюється, як правило, за І ту та за спеціальним дозволом. Відокремленому праву властиве що відповідна земельна ділянка в установленому порядку зак люється за певним землекористувачем.</w:t>
      </w:r>
      <w:r w:rsidRPr="00C22350">
        <w:rPr>
          <w:rStyle w:val="apple-converted-space"/>
          <w:rFonts w:ascii="Times New Roman" w:hAnsi="Times New Roman" w:cs="Times New Roman"/>
          <w:sz w:val="20"/>
          <w:szCs w:val="20"/>
          <w:shd w:val="clear" w:color="auto" w:fill="FFFFFF"/>
        </w:rPr>
        <w:t> </w:t>
      </w:r>
    </w:p>
    <w:p w:rsidR="003C1442" w:rsidRPr="00C22350" w:rsidRDefault="003C1442" w:rsidP="00CF48F0">
      <w:pPr>
        <w:pStyle w:val="a4"/>
        <w:shd w:val="clear" w:color="auto" w:fill="FFFFFF"/>
        <w:spacing w:before="0" w:beforeAutospacing="0" w:after="0" w:afterAutospacing="0"/>
        <w:jc w:val="both"/>
        <w:rPr>
          <w:sz w:val="20"/>
          <w:szCs w:val="20"/>
          <w:lang w:val="uk-UA"/>
        </w:rPr>
      </w:pPr>
    </w:p>
    <w:p w:rsidR="009C07CA" w:rsidRPr="00C22350" w:rsidRDefault="001E3AC4"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lastRenderedPageBreak/>
        <w:t>44</w:t>
      </w:r>
      <w:r w:rsidR="009C07CA" w:rsidRPr="00C22350">
        <w:rPr>
          <w:b/>
          <w:sz w:val="20"/>
          <w:szCs w:val="20"/>
          <w:lang w:val="uk-UA"/>
        </w:rPr>
        <w:t>. основні права й обов’язки власників земельних ділянок та землекористувачів.</w:t>
      </w:r>
    </w:p>
    <w:p w:rsidR="001E3AC4" w:rsidRPr="00C22350" w:rsidRDefault="00367358"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 Власники земельних ділянок зобов'язанії забезпечувати використання їх за цільовим призначенням; додержуватися вимог законодавства про охорону довкілля; своєчасно сплачувати земельний податок; не порушувати прав власників суміжних земельних ділянок та землекористувачів; підвищувати родючість грунтів та зберігати інші корисні властивості землі;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 дотримуватися правил добросусідства та обмежень, пов'язаних із встановленням земельних сервітутів та охоронних зон; зберігати геодезичні знаки, протиерозійні споруди, мережі зрошувальних і осушувальних систем. Законом</w:t>
      </w:r>
      <w:r w:rsidRPr="00C22350">
        <w:rPr>
          <w:sz w:val="20"/>
          <w:szCs w:val="20"/>
        </w:rPr>
        <w:t xml:space="preserve"> </w:t>
      </w:r>
      <w:r w:rsidRPr="00C22350">
        <w:rPr>
          <w:sz w:val="20"/>
          <w:szCs w:val="20"/>
          <w:lang w:val="uk-UA"/>
        </w:rPr>
        <w:t>можуть бути встановлені й інші обов'язки власників земельних ділянок. Отже, на відміну від прав, для власників земельних ділянок законом можуть бути встановлені додаткові обов'язки, крім тих, що визначені ст. 91 ЗК.</w:t>
      </w:r>
    </w:p>
    <w:p w:rsidR="009C07CA" w:rsidRPr="00C22350" w:rsidRDefault="009C07CA" w:rsidP="00CF48F0">
      <w:pPr>
        <w:pStyle w:val="a4"/>
        <w:shd w:val="clear" w:color="auto" w:fill="FFFFFF"/>
        <w:spacing w:before="0" w:beforeAutospacing="0" w:after="0" w:afterAutospacing="0"/>
        <w:jc w:val="both"/>
        <w:rPr>
          <w:sz w:val="20"/>
          <w:szCs w:val="20"/>
          <w:lang w:val="uk-UA"/>
        </w:rPr>
      </w:pPr>
    </w:p>
    <w:p w:rsidR="00FC6974" w:rsidRPr="00C22350" w:rsidRDefault="00367358" w:rsidP="00CF48F0">
      <w:pPr>
        <w:pStyle w:val="HTML"/>
        <w:shd w:val="clear" w:color="auto" w:fill="FFFFFF"/>
        <w:jc w:val="both"/>
        <w:rPr>
          <w:rFonts w:ascii="Times New Roman" w:hAnsi="Times New Roman" w:cs="Times New Roman"/>
        </w:rPr>
      </w:pPr>
      <w:r w:rsidRPr="00C22350">
        <w:rPr>
          <w:rFonts w:ascii="Times New Roman" w:hAnsi="Times New Roman" w:cs="Times New Roman"/>
          <w:b/>
          <w:lang w:val="uk-UA"/>
        </w:rPr>
        <w:t>45</w:t>
      </w:r>
      <w:r w:rsidR="009C07CA" w:rsidRPr="00C22350">
        <w:rPr>
          <w:rFonts w:ascii="Times New Roman" w:hAnsi="Times New Roman" w:cs="Times New Roman"/>
          <w:b/>
          <w:lang w:val="uk-UA"/>
        </w:rPr>
        <w:t>.підстави, умови та порядок припинення прав на землю: особливості припинення права приватної власності на землю шляхом викупу земельних ділянок</w:t>
      </w:r>
      <w:r w:rsidR="00FC6974" w:rsidRPr="00C22350">
        <w:rPr>
          <w:rFonts w:ascii="Times New Roman" w:hAnsi="Times New Roman" w:cs="Times New Roman"/>
          <w:b/>
        </w:rPr>
        <w:t>.</w:t>
      </w:r>
    </w:p>
    <w:p w:rsidR="00E221FD" w:rsidRPr="00C22350" w:rsidRDefault="00FC6974" w:rsidP="00CF48F0">
      <w:pPr>
        <w:pStyle w:val="HTML"/>
        <w:shd w:val="clear" w:color="auto" w:fill="FFFFFF"/>
        <w:jc w:val="both"/>
        <w:rPr>
          <w:rFonts w:ascii="Times New Roman" w:hAnsi="Times New Roman" w:cs="Times New Roman"/>
        </w:rPr>
      </w:pPr>
      <w:bookmarkStart w:id="1" w:name="o1332"/>
      <w:bookmarkEnd w:id="1"/>
      <w:r w:rsidRPr="00C22350">
        <w:rPr>
          <w:rFonts w:ascii="Times New Roman" w:hAnsi="Times New Roman" w:cs="Times New Roman"/>
          <w:b/>
          <w:bCs/>
        </w:rPr>
        <w:t>Стаття 140.</w:t>
      </w:r>
      <w:r w:rsidRPr="00C22350">
        <w:rPr>
          <w:rFonts w:ascii="Times New Roman" w:hAnsi="Times New Roman" w:cs="Times New Roman"/>
        </w:rPr>
        <w:t xml:space="preserve"> </w:t>
      </w:r>
      <w:bookmarkStart w:id="2" w:name="o1333"/>
      <w:bookmarkEnd w:id="2"/>
      <w:r w:rsidRPr="00C22350">
        <w:rPr>
          <w:rFonts w:ascii="Times New Roman" w:hAnsi="Times New Roman" w:cs="Times New Roman"/>
        </w:rPr>
        <w:t xml:space="preserve">Підставами припинення права власності на земельну ділянку є: </w:t>
      </w:r>
      <w:r w:rsidRPr="00C22350">
        <w:rPr>
          <w:rFonts w:ascii="Times New Roman" w:hAnsi="Times New Roman" w:cs="Times New Roman"/>
        </w:rPr>
        <w:br/>
      </w:r>
      <w:bookmarkStart w:id="3" w:name="o1334"/>
      <w:bookmarkEnd w:id="3"/>
      <w:r w:rsidRPr="00C22350">
        <w:rPr>
          <w:rFonts w:ascii="Times New Roman" w:hAnsi="Times New Roman" w:cs="Times New Roman"/>
        </w:rPr>
        <w:t xml:space="preserve"> а) добровільна  відмова  власни</w:t>
      </w:r>
      <w:r w:rsidR="00E221FD" w:rsidRPr="00C22350">
        <w:rPr>
          <w:rFonts w:ascii="Times New Roman" w:hAnsi="Times New Roman" w:cs="Times New Roman"/>
        </w:rPr>
        <w:t xml:space="preserve">ка  від  права   на   земельну </w:t>
      </w:r>
      <w:r w:rsidRPr="00C22350">
        <w:rPr>
          <w:rFonts w:ascii="Times New Roman" w:hAnsi="Times New Roman" w:cs="Times New Roman"/>
        </w:rPr>
        <w:t xml:space="preserve">ділянку; </w:t>
      </w:r>
      <w:bookmarkStart w:id="4" w:name="o1335"/>
      <w:bookmarkEnd w:id="4"/>
      <w:r w:rsidRPr="00C22350">
        <w:rPr>
          <w:rFonts w:ascii="Times New Roman" w:hAnsi="Times New Roman" w:cs="Times New Roman"/>
        </w:rPr>
        <w:t xml:space="preserve"> </w:t>
      </w:r>
    </w:p>
    <w:p w:rsidR="00E221FD" w:rsidRPr="00C22350" w:rsidRDefault="00FC6974" w:rsidP="00CF48F0">
      <w:pPr>
        <w:pStyle w:val="HTML"/>
        <w:shd w:val="clear" w:color="auto" w:fill="FFFFFF"/>
        <w:jc w:val="both"/>
        <w:rPr>
          <w:rFonts w:ascii="Times New Roman" w:hAnsi="Times New Roman" w:cs="Times New Roman"/>
          <w:b/>
          <w:bCs/>
        </w:rPr>
      </w:pPr>
      <w:r w:rsidRPr="00C22350">
        <w:rPr>
          <w:rFonts w:ascii="Times New Roman" w:hAnsi="Times New Roman" w:cs="Times New Roman"/>
        </w:rPr>
        <w:t>б) смерть   власника   земельно</w:t>
      </w:r>
      <w:r w:rsidR="00E221FD" w:rsidRPr="00C22350">
        <w:rPr>
          <w:rFonts w:ascii="Times New Roman" w:hAnsi="Times New Roman" w:cs="Times New Roman"/>
        </w:rPr>
        <w:t xml:space="preserve">ї   ділянки   за   відсутності </w:t>
      </w:r>
      <w:r w:rsidRPr="00C22350">
        <w:rPr>
          <w:rFonts w:ascii="Times New Roman" w:hAnsi="Times New Roman" w:cs="Times New Roman"/>
        </w:rPr>
        <w:t>спадкоємця;</w:t>
      </w:r>
      <w:bookmarkStart w:id="5" w:name="o1336"/>
      <w:bookmarkEnd w:id="5"/>
      <w:r w:rsidRPr="00C22350">
        <w:rPr>
          <w:rFonts w:ascii="Times New Roman" w:hAnsi="Times New Roman" w:cs="Times New Roman"/>
        </w:rPr>
        <w:t xml:space="preserve"> в) відчуження земельної ділянки за рішенням власника; </w:t>
      </w:r>
      <w:r w:rsidRPr="00C22350">
        <w:rPr>
          <w:rFonts w:ascii="Times New Roman" w:hAnsi="Times New Roman" w:cs="Times New Roman"/>
        </w:rPr>
        <w:br/>
      </w:r>
      <w:bookmarkStart w:id="6" w:name="o1337"/>
      <w:bookmarkEnd w:id="6"/>
      <w:r w:rsidRPr="00C22350">
        <w:rPr>
          <w:rFonts w:ascii="Times New Roman" w:hAnsi="Times New Roman" w:cs="Times New Roman"/>
        </w:rPr>
        <w:t>г) звернення  стягнення  на  земельну   ділянку   на   вимо</w:t>
      </w:r>
      <w:r w:rsidR="00E221FD" w:rsidRPr="00C22350">
        <w:rPr>
          <w:rFonts w:ascii="Times New Roman" w:hAnsi="Times New Roman" w:cs="Times New Roman"/>
        </w:rPr>
        <w:t xml:space="preserve">гу </w:t>
      </w:r>
      <w:r w:rsidRPr="00C22350">
        <w:rPr>
          <w:rFonts w:ascii="Times New Roman" w:hAnsi="Times New Roman" w:cs="Times New Roman"/>
        </w:rPr>
        <w:t>кредитора;</w:t>
      </w:r>
      <w:bookmarkStart w:id="7" w:name="o1338"/>
      <w:bookmarkEnd w:id="7"/>
      <w:r w:rsidRPr="00C22350">
        <w:rPr>
          <w:rFonts w:ascii="Times New Roman" w:hAnsi="Times New Roman" w:cs="Times New Roman"/>
        </w:rPr>
        <w:t xml:space="preserve"> ґ) відчуження   земельної   діл</w:t>
      </w:r>
      <w:r w:rsidR="00E221FD" w:rsidRPr="00C22350">
        <w:rPr>
          <w:rFonts w:ascii="Times New Roman" w:hAnsi="Times New Roman" w:cs="Times New Roman"/>
        </w:rPr>
        <w:t xml:space="preserve">янки   з   мотивів  суспільної </w:t>
      </w:r>
      <w:r w:rsidRPr="00C22350">
        <w:rPr>
          <w:rFonts w:ascii="Times New Roman" w:hAnsi="Times New Roman" w:cs="Times New Roman"/>
        </w:rPr>
        <w:t xml:space="preserve">необхідності та для суспільних потреб; </w:t>
      </w:r>
      <w:bookmarkStart w:id="8" w:name="o1339"/>
      <w:bookmarkEnd w:id="8"/>
      <w:r w:rsidRPr="00C22350">
        <w:rPr>
          <w:rFonts w:ascii="Times New Roman" w:hAnsi="Times New Roman" w:cs="Times New Roman"/>
        </w:rPr>
        <w:t xml:space="preserve">д) конфіскація за рішенням суду; </w:t>
      </w:r>
      <w:r w:rsidRPr="00C22350">
        <w:rPr>
          <w:rFonts w:ascii="Times New Roman" w:hAnsi="Times New Roman" w:cs="Times New Roman"/>
        </w:rPr>
        <w:br/>
      </w:r>
      <w:bookmarkStart w:id="9" w:name="o1340"/>
      <w:bookmarkEnd w:id="9"/>
      <w:r w:rsidRPr="00C22350">
        <w:rPr>
          <w:rFonts w:ascii="Times New Roman" w:hAnsi="Times New Roman" w:cs="Times New Roman"/>
        </w:rPr>
        <w:t>е) невідчуження  земельної  діл</w:t>
      </w:r>
      <w:r w:rsidR="00E221FD" w:rsidRPr="00C22350">
        <w:rPr>
          <w:rFonts w:ascii="Times New Roman" w:hAnsi="Times New Roman" w:cs="Times New Roman"/>
        </w:rPr>
        <w:t xml:space="preserve">янки  іноземними  особами   та </w:t>
      </w:r>
      <w:r w:rsidRPr="00C22350">
        <w:rPr>
          <w:rFonts w:ascii="Times New Roman" w:hAnsi="Times New Roman" w:cs="Times New Roman"/>
        </w:rPr>
        <w:t>особами   без   громадянства  у  вст</w:t>
      </w:r>
      <w:r w:rsidR="00E221FD" w:rsidRPr="00C22350">
        <w:rPr>
          <w:rFonts w:ascii="Times New Roman" w:hAnsi="Times New Roman" w:cs="Times New Roman"/>
        </w:rPr>
        <w:t xml:space="preserve">ановлений  строк  у  випадках, </w:t>
      </w:r>
      <w:r w:rsidRPr="00C22350">
        <w:rPr>
          <w:rFonts w:ascii="Times New Roman" w:hAnsi="Times New Roman" w:cs="Times New Roman"/>
        </w:rPr>
        <w:t>визначених цим Кодексом.</w:t>
      </w:r>
      <w:r w:rsidR="00C02C12" w:rsidRPr="00C22350">
        <w:rPr>
          <w:rFonts w:ascii="Times New Roman" w:hAnsi="Times New Roman" w:cs="Times New Roman"/>
          <w:b/>
          <w:bCs/>
        </w:rPr>
        <w:t xml:space="preserve"> </w:t>
      </w:r>
    </w:p>
    <w:p w:rsidR="00367358" w:rsidRPr="00C22350" w:rsidRDefault="00C02C12" w:rsidP="00CF48F0">
      <w:pPr>
        <w:pStyle w:val="HTML"/>
        <w:shd w:val="clear" w:color="auto" w:fill="FFFFFF"/>
        <w:jc w:val="both"/>
        <w:rPr>
          <w:rFonts w:ascii="Times New Roman" w:hAnsi="Times New Roman" w:cs="Times New Roman"/>
        </w:rPr>
      </w:pPr>
      <w:r w:rsidRPr="00C22350">
        <w:rPr>
          <w:rFonts w:ascii="Times New Roman" w:hAnsi="Times New Roman" w:cs="Times New Roman"/>
          <w:b/>
          <w:bCs/>
        </w:rPr>
        <w:t>Стаття 144.</w:t>
      </w:r>
      <w:r w:rsidRPr="00C22350">
        <w:rPr>
          <w:rFonts w:ascii="Times New Roman" w:hAnsi="Times New Roman" w:cs="Times New Roman"/>
        </w:rPr>
        <w:t xml:space="preserve"> Порядок припинення права користуванн земельними ділянками, які використовуються </w:t>
      </w:r>
      <w:r w:rsidR="00E221FD" w:rsidRPr="00C22350">
        <w:rPr>
          <w:rFonts w:ascii="Times New Roman" w:hAnsi="Times New Roman" w:cs="Times New Roman"/>
        </w:rPr>
        <w:t xml:space="preserve">з </w:t>
      </w:r>
      <w:r w:rsidRPr="00C22350">
        <w:rPr>
          <w:rFonts w:ascii="Times New Roman" w:hAnsi="Times New Roman" w:cs="Times New Roman"/>
        </w:rPr>
        <w:t xml:space="preserve">порушенням земельного законодавства </w:t>
      </w:r>
      <w:r w:rsidRPr="00C22350">
        <w:rPr>
          <w:rFonts w:ascii="Times New Roman" w:hAnsi="Times New Roman" w:cs="Times New Roman"/>
        </w:rPr>
        <w:br/>
      </w:r>
      <w:bookmarkStart w:id="10" w:name="o1366"/>
      <w:bookmarkEnd w:id="10"/>
      <w:r w:rsidRPr="00C22350">
        <w:rPr>
          <w:rFonts w:ascii="Times New Roman" w:hAnsi="Times New Roman" w:cs="Times New Roman"/>
          <w:b/>
        </w:rPr>
        <w:t>1.</w:t>
      </w:r>
      <w:r w:rsidRPr="00C22350">
        <w:rPr>
          <w:rFonts w:ascii="Times New Roman" w:hAnsi="Times New Roman" w:cs="Times New Roman"/>
        </w:rPr>
        <w:t xml:space="preserve">   У  разі  виявлення  порушення  земельного  зак</w:t>
      </w:r>
      <w:r w:rsidR="00E221FD" w:rsidRPr="00C22350">
        <w:rPr>
          <w:rFonts w:ascii="Times New Roman" w:hAnsi="Times New Roman" w:cs="Times New Roman"/>
        </w:rPr>
        <w:t xml:space="preserve">онодавства </w:t>
      </w:r>
      <w:r w:rsidRPr="00C22350">
        <w:rPr>
          <w:rFonts w:ascii="Times New Roman" w:hAnsi="Times New Roman" w:cs="Times New Roman"/>
        </w:rPr>
        <w:t>державний інспектор по використанню та охороны складає  протокол про порушення та видає особі,яка  допустила  порушення,  вказівку</w:t>
      </w:r>
      <w:r w:rsidR="00E221FD" w:rsidRPr="00C22350">
        <w:rPr>
          <w:rFonts w:ascii="Times New Roman" w:hAnsi="Times New Roman" w:cs="Times New Roman"/>
        </w:rPr>
        <w:t xml:space="preserve"> про його усунення у 30-денний </w:t>
      </w:r>
      <w:r w:rsidRPr="00C22350">
        <w:rPr>
          <w:rFonts w:ascii="Times New Roman" w:hAnsi="Times New Roman" w:cs="Times New Roman"/>
        </w:rPr>
        <w:t>строк.    Якщо   особа,   яка   допу</w:t>
      </w:r>
      <w:r w:rsidR="00E221FD" w:rsidRPr="00C22350">
        <w:rPr>
          <w:rFonts w:ascii="Times New Roman" w:hAnsi="Times New Roman" w:cs="Times New Roman"/>
        </w:rPr>
        <w:t xml:space="preserve">стила   порушення   земельного </w:t>
      </w:r>
      <w:r w:rsidRPr="00C22350">
        <w:rPr>
          <w:rFonts w:ascii="Times New Roman" w:hAnsi="Times New Roman" w:cs="Times New Roman"/>
        </w:rPr>
        <w:t>законодавства,  не  виконала  протяг</w:t>
      </w:r>
      <w:r w:rsidR="00E221FD" w:rsidRPr="00C22350">
        <w:rPr>
          <w:rFonts w:ascii="Times New Roman" w:hAnsi="Times New Roman" w:cs="Times New Roman"/>
        </w:rPr>
        <w:t xml:space="preserve">ом зазначеного строку вказівки </w:t>
      </w:r>
      <w:r w:rsidRPr="00C22350">
        <w:rPr>
          <w:rFonts w:ascii="Times New Roman" w:hAnsi="Times New Roman" w:cs="Times New Roman"/>
        </w:rPr>
        <w:t>державного   інспектора   щодо   при</w:t>
      </w:r>
      <w:r w:rsidR="00E221FD" w:rsidRPr="00C22350">
        <w:rPr>
          <w:rFonts w:ascii="Times New Roman" w:hAnsi="Times New Roman" w:cs="Times New Roman"/>
        </w:rPr>
        <w:t xml:space="preserve">пинення  порушення  земельного </w:t>
      </w:r>
      <w:r w:rsidRPr="00C22350">
        <w:rPr>
          <w:rFonts w:ascii="Times New Roman" w:hAnsi="Times New Roman" w:cs="Times New Roman"/>
        </w:rPr>
        <w:t>законодавства,   державний   інспектор</w:t>
      </w:r>
      <w:r w:rsidR="00E221FD" w:rsidRPr="00C22350">
        <w:rPr>
          <w:rFonts w:ascii="Times New Roman" w:hAnsi="Times New Roman" w:cs="Times New Roman"/>
        </w:rPr>
        <w:t xml:space="preserve">  відповідно  до  закону накладає на таку особу </w:t>
      </w:r>
      <w:r w:rsidRPr="00C22350">
        <w:rPr>
          <w:rFonts w:ascii="Times New Roman" w:hAnsi="Times New Roman" w:cs="Times New Roman"/>
        </w:rPr>
        <w:t>адміністратив</w:t>
      </w:r>
      <w:r w:rsidR="00E221FD" w:rsidRPr="00C22350">
        <w:rPr>
          <w:rFonts w:ascii="Times New Roman" w:hAnsi="Times New Roman" w:cs="Times New Roman"/>
        </w:rPr>
        <w:t xml:space="preserve">не стягнення та повторно видає </w:t>
      </w:r>
      <w:r w:rsidRPr="00C22350">
        <w:rPr>
          <w:rFonts w:ascii="Times New Roman" w:hAnsi="Times New Roman" w:cs="Times New Roman"/>
        </w:rPr>
        <w:t>вказівку  про припинення правопоруше</w:t>
      </w:r>
      <w:r w:rsidR="00E221FD" w:rsidRPr="00C22350">
        <w:rPr>
          <w:rFonts w:ascii="Times New Roman" w:hAnsi="Times New Roman" w:cs="Times New Roman"/>
        </w:rPr>
        <w:t xml:space="preserve">ння чи усунення його наслідків </w:t>
      </w:r>
      <w:r w:rsidRPr="00C22350">
        <w:rPr>
          <w:rFonts w:ascii="Times New Roman" w:hAnsi="Times New Roman" w:cs="Times New Roman"/>
        </w:rPr>
        <w:t>у 30-денний строк.</w:t>
      </w:r>
      <w:bookmarkStart w:id="11" w:name="o1367"/>
      <w:bookmarkStart w:id="12" w:name="o1368"/>
      <w:bookmarkEnd w:id="11"/>
      <w:bookmarkEnd w:id="12"/>
      <w:r w:rsidRPr="00C22350">
        <w:rPr>
          <w:rFonts w:ascii="Times New Roman" w:hAnsi="Times New Roman" w:cs="Times New Roman"/>
          <w:b/>
        </w:rPr>
        <w:t>2.</w:t>
      </w:r>
      <w:r w:rsidRPr="00C22350">
        <w:rPr>
          <w:rFonts w:ascii="Times New Roman" w:hAnsi="Times New Roman" w:cs="Times New Roman"/>
        </w:rPr>
        <w:t>У  разі  неусунення  поруше</w:t>
      </w:r>
      <w:r w:rsidR="00E221FD" w:rsidRPr="00C22350">
        <w:rPr>
          <w:rFonts w:ascii="Times New Roman" w:hAnsi="Times New Roman" w:cs="Times New Roman"/>
        </w:rPr>
        <w:t xml:space="preserve">ння земельного законодавства у </w:t>
      </w:r>
      <w:r w:rsidRPr="00C22350">
        <w:rPr>
          <w:rFonts w:ascii="Times New Roman" w:hAnsi="Times New Roman" w:cs="Times New Roman"/>
        </w:rPr>
        <w:t xml:space="preserve">30-денний   строк  державний  інспектор  </w:t>
      </w:r>
      <w:r w:rsidR="00E221FD" w:rsidRPr="00C22350">
        <w:rPr>
          <w:rFonts w:ascii="Times New Roman" w:hAnsi="Times New Roman" w:cs="Times New Roman"/>
        </w:rPr>
        <w:t xml:space="preserve">звертається до відповідного </w:t>
      </w:r>
      <w:r w:rsidRPr="00C22350">
        <w:rPr>
          <w:rFonts w:ascii="Times New Roman" w:hAnsi="Times New Roman" w:cs="Times New Roman"/>
        </w:rPr>
        <w:t>органу  виконавчої</w:t>
      </w:r>
      <w:r w:rsidR="00E221FD" w:rsidRPr="00C22350">
        <w:rPr>
          <w:rFonts w:ascii="Times New Roman" w:hAnsi="Times New Roman" w:cs="Times New Roman"/>
        </w:rPr>
        <w:t xml:space="preserve">  влади  або  органу  місцевого самоврядування з </w:t>
      </w:r>
      <w:r w:rsidRPr="00C22350">
        <w:rPr>
          <w:rFonts w:ascii="Times New Roman" w:hAnsi="Times New Roman" w:cs="Times New Roman"/>
        </w:rPr>
        <w:t>клопотанням про припинення права користування земельною ділянкою.</w:t>
      </w:r>
      <w:bookmarkStart w:id="13" w:name="o1369"/>
      <w:bookmarkEnd w:id="13"/>
      <w:r w:rsidRPr="00C22350">
        <w:rPr>
          <w:rFonts w:ascii="Times New Roman" w:hAnsi="Times New Roman" w:cs="Times New Roman"/>
          <w:b/>
        </w:rPr>
        <w:t>3.</w:t>
      </w:r>
      <w:r w:rsidRPr="00C22350">
        <w:rPr>
          <w:rFonts w:ascii="Times New Roman" w:hAnsi="Times New Roman" w:cs="Times New Roman"/>
        </w:rPr>
        <w:t xml:space="preserve">Рішення  органу  виконавчої  влади  або  органу  місцевого самоврядування   про   припинення   </w:t>
      </w:r>
      <w:r w:rsidR="00E221FD" w:rsidRPr="00C22350">
        <w:rPr>
          <w:rFonts w:ascii="Times New Roman" w:hAnsi="Times New Roman" w:cs="Times New Roman"/>
        </w:rPr>
        <w:t xml:space="preserve">права  користування </w:t>
      </w:r>
      <w:r w:rsidRPr="00C22350">
        <w:rPr>
          <w:rFonts w:ascii="Times New Roman" w:hAnsi="Times New Roman" w:cs="Times New Roman"/>
        </w:rPr>
        <w:t xml:space="preserve">земельною ділянкою може бути оскаржене землекористувачем у судовому порядку. </w:t>
      </w:r>
    </w:p>
    <w:p w:rsidR="009C07CA" w:rsidRPr="00C22350" w:rsidRDefault="009C07CA" w:rsidP="00CF48F0">
      <w:pPr>
        <w:pStyle w:val="a4"/>
        <w:shd w:val="clear" w:color="auto" w:fill="FFFFFF"/>
        <w:spacing w:before="0" w:beforeAutospacing="0" w:after="0" w:afterAutospacing="0"/>
        <w:jc w:val="both"/>
        <w:rPr>
          <w:sz w:val="20"/>
          <w:szCs w:val="20"/>
        </w:rPr>
      </w:pPr>
    </w:p>
    <w:p w:rsidR="009C07CA" w:rsidRPr="00C22350" w:rsidRDefault="00367358"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47</w:t>
      </w:r>
      <w:r w:rsidR="009C07CA" w:rsidRPr="00C22350">
        <w:rPr>
          <w:b/>
          <w:sz w:val="20"/>
          <w:szCs w:val="20"/>
          <w:lang w:val="uk-UA"/>
        </w:rPr>
        <w:t>. розгляд і вирішення земельних спорів судами, органами виконавчої влади і місцевого самоврядування</w:t>
      </w:r>
    </w:p>
    <w:p w:rsidR="00367358" w:rsidRPr="00C22350" w:rsidRDefault="00367358"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 Земельні спори — це особливий вид правовідношення щодо розв'язання розбіжностей, пов'язаних з порушенням права власності та права користування земельною ділянкою, а також відводом або вилученням землі, що виникають між власниками землі та землекористувачами, іншими особами, органами місцевого самоврядування та державними органами, що здійснюють управління земельними ресурсами. Відповідно до підвідомчості земельні сйори кйрїшуються:* судами, органами місцевого самоврядування, органами виконавчої влади з питань земельних ресурсів.</w:t>
      </w:r>
      <w:r w:rsidRPr="00C22350">
        <w:rPr>
          <w:sz w:val="20"/>
          <w:szCs w:val="20"/>
        </w:rPr>
        <w:t xml:space="preserve"> </w:t>
      </w:r>
      <w:r w:rsidRPr="00C22350">
        <w:rPr>
          <w:sz w:val="20"/>
          <w:szCs w:val="20"/>
          <w:lang w:val="uk-UA"/>
        </w:rPr>
        <w:t>До виключної ікомпетенції судів належать: спори, суб'єктами яких є громадяни (фізичні особи) та юридичні особи; територіальні земельні спори, суб'єктами яких є органи місцевого самоврядування відповідно сіл, селищ, міст, а також місцеві державні адміністрації. До першої групи належать спори між громадянами і юридичними особами з приводу володіння, користування та розпорядження земельними ділянками, що перебувають у їх власності. Враховуючи зміст права власності на земельну ділянку, можна стверджувати, що спори щодо володіння, користування та розпоряджен ня- — це спори, які виникають в процесі реалізації власником земельної ділянки своїх повноважень щодо належної йому ділянки, а отже, і будь-якої іншої особи, якщо її діями порушуються або іншим чином обмежуються права та охоронювані законом інтереси іншої особи, в тому числі власника або землекористувача іншої земельної ділянки, а також спори між співвласниками однієї земельної ділянки щодо визначення порядку володіння, користування та розпорядження нею. При вирішенні питання підвідомчості земельного спору відповідному органу місцевого самоврядування необхідно враховувати принцип територіальності та предмета спору. Компетенція відповідного органу місцевого самоврядування поширюється на територію відповідної адміністративно-територіальної одиниці, на якій знаходиться певна територіальна громада. Тому земельні спори органи місцевого самоврядування можуть розглядати лише стосовно земельних ділянок у межах відповідних населених пунктів.</w:t>
      </w:r>
    </w:p>
    <w:p w:rsidR="009C07CA" w:rsidRPr="00C22350" w:rsidRDefault="009C07CA" w:rsidP="00CF48F0">
      <w:pPr>
        <w:pStyle w:val="a4"/>
        <w:shd w:val="clear" w:color="auto" w:fill="FFFFFF"/>
        <w:spacing w:before="0" w:beforeAutospacing="0" w:after="0" w:afterAutospacing="0"/>
        <w:jc w:val="both"/>
        <w:rPr>
          <w:sz w:val="20"/>
          <w:szCs w:val="20"/>
          <w:lang w:val="uk-UA"/>
        </w:rPr>
      </w:pPr>
    </w:p>
    <w:p w:rsidR="009C07CA" w:rsidRPr="00C22350" w:rsidRDefault="009C07CA"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 xml:space="preserve">48. </w:t>
      </w:r>
      <w:r w:rsidR="00684DB3" w:rsidRPr="00C22350">
        <w:rPr>
          <w:b/>
          <w:sz w:val="20"/>
          <w:szCs w:val="20"/>
          <w:lang w:val="uk-UA"/>
        </w:rPr>
        <w:t>застосування кримінальної, адміністративної та цивільної відповідальності за порушення земельного законодавства</w:t>
      </w:r>
    </w:p>
    <w:p w:rsidR="00EE4D50" w:rsidRPr="00C22350" w:rsidRDefault="00EE4D50" w:rsidP="00CF48F0">
      <w:pPr>
        <w:pStyle w:val="HTML"/>
        <w:shd w:val="clear" w:color="auto" w:fill="FFFFFF"/>
        <w:jc w:val="both"/>
        <w:rPr>
          <w:rFonts w:ascii="Times New Roman" w:hAnsi="Times New Roman" w:cs="Times New Roman"/>
          <w:lang w:val="uk-UA"/>
        </w:rPr>
      </w:pPr>
      <w:bookmarkStart w:id="14" w:name="o1763"/>
      <w:bookmarkEnd w:id="14"/>
      <w:r w:rsidRPr="00C22350">
        <w:rPr>
          <w:rFonts w:ascii="Times New Roman" w:hAnsi="Times New Roman" w:cs="Times New Roman"/>
        </w:rPr>
        <w:t xml:space="preserve">     </w:t>
      </w:r>
      <w:r w:rsidRPr="00C22350">
        <w:rPr>
          <w:rFonts w:ascii="Times New Roman" w:hAnsi="Times New Roman" w:cs="Times New Roman"/>
          <w:b/>
          <w:bCs/>
        </w:rPr>
        <w:t>Стаття 210.</w:t>
      </w:r>
      <w:r w:rsidRPr="00C22350">
        <w:rPr>
          <w:rFonts w:ascii="Times New Roman" w:hAnsi="Times New Roman" w:cs="Times New Roman"/>
        </w:rPr>
        <w:t xml:space="preserve"> Недійсність угод щодо земельних ділянок </w:t>
      </w:r>
    </w:p>
    <w:p w:rsidR="00EE4D50" w:rsidRPr="00C22350" w:rsidRDefault="00EE4D50" w:rsidP="00CF48F0">
      <w:pPr>
        <w:pStyle w:val="HTML"/>
        <w:shd w:val="clear" w:color="auto" w:fill="FFFFFF"/>
        <w:jc w:val="both"/>
        <w:rPr>
          <w:rFonts w:ascii="Times New Roman" w:hAnsi="Times New Roman" w:cs="Times New Roman"/>
          <w:lang w:val="uk-UA"/>
        </w:rPr>
      </w:pPr>
      <w:bookmarkStart w:id="15" w:name="o1764"/>
      <w:bookmarkEnd w:id="15"/>
      <w:r w:rsidRPr="00C22350">
        <w:rPr>
          <w:rFonts w:ascii="Times New Roman" w:hAnsi="Times New Roman" w:cs="Times New Roman"/>
        </w:rPr>
        <w:t xml:space="preserve">     Угоди, укладені  із  порушенням встановленого законом порядку купівлі-продажу,   ренти,  дарування,  застави,  обміну  земельних ділянок, визнаються недійсними за рішенням суду.</w:t>
      </w:r>
      <w:bookmarkStart w:id="16" w:name="o1765"/>
      <w:bookmarkEnd w:id="16"/>
      <w:r w:rsidRPr="00C22350">
        <w:rPr>
          <w:rFonts w:ascii="Times New Roman" w:hAnsi="Times New Roman" w:cs="Times New Roman"/>
          <w:i/>
          <w:iCs/>
        </w:rPr>
        <w:t xml:space="preserve"> </w:t>
      </w:r>
    </w:p>
    <w:p w:rsidR="00EE4D50" w:rsidRPr="00C22350" w:rsidRDefault="00EE4D50" w:rsidP="00CF48F0">
      <w:pPr>
        <w:pStyle w:val="HTML"/>
        <w:shd w:val="clear" w:color="auto" w:fill="FFFFFF"/>
        <w:jc w:val="both"/>
        <w:rPr>
          <w:rFonts w:ascii="Times New Roman" w:hAnsi="Times New Roman" w:cs="Times New Roman"/>
          <w:lang w:val="uk-UA"/>
        </w:rPr>
      </w:pPr>
      <w:bookmarkStart w:id="17" w:name="o1766"/>
      <w:bookmarkEnd w:id="17"/>
      <w:r w:rsidRPr="00C22350">
        <w:rPr>
          <w:rFonts w:ascii="Times New Roman" w:hAnsi="Times New Roman" w:cs="Times New Roman"/>
        </w:rPr>
        <w:t xml:space="preserve">     </w:t>
      </w:r>
      <w:r w:rsidRPr="00C22350">
        <w:rPr>
          <w:rFonts w:ascii="Times New Roman" w:hAnsi="Times New Roman" w:cs="Times New Roman"/>
          <w:b/>
          <w:bCs/>
        </w:rPr>
        <w:t>Стаття 211.</w:t>
      </w:r>
      <w:r w:rsidRPr="00C22350">
        <w:rPr>
          <w:rFonts w:ascii="Times New Roman" w:hAnsi="Times New Roman" w:cs="Times New Roman"/>
        </w:rPr>
        <w:t xml:space="preserve"> Відповідальність за порушення земельного законодавства </w:t>
      </w:r>
      <w:bookmarkStart w:id="18" w:name="o1767"/>
      <w:bookmarkEnd w:id="18"/>
    </w:p>
    <w:p w:rsidR="00EE4D50" w:rsidRPr="00C22350" w:rsidRDefault="00EE4D50"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1. Громадяни   та    юридичні    особи    несуть    цивільну, адміністративну  або  кримінальну  відповідальність  відповідно до законодавства за такі порушення: </w:t>
      </w:r>
    </w:p>
    <w:p w:rsidR="00EE4D50" w:rsidRPr="00C22350" w:rsidRDefault="00EE4D50" w:rsidP="00CF48F0">
      <w:pPr>
        <w:pStyle w:val="HTML"/>
        <w:shd w:val="clear" w:color="auto" w:fill="FFFFFF"/>
        <w:jc w:val="both"/>
        <w:rPr>
          <w:rFonts w:ascii="Times New Roman" w:hAnsi="Times New Roman" w:cs="Times New Roman"/>
          <w:lang w:val="uk-UA"/>
        </w:rPr>
      </w:pPr>
      <w:bookmarkStart w:id="19" w:name="o1768"/>
      <w:bookmarkEnd w:id="19"/>
      <w:r w:rsidRPr="00C22350">
        <w:rPr>
          <w:rFonts w:ascii="Times New Roman" w:hAnsi="Times New Roman" w:cs="Times New Roman"/>
        </w:rPr>
        <w:t xml:space="preserve">     а) укладення угод з порушенням земельного законодавства; </w:t>
      </w:r>
    </w:p>
    <w:p w:rsidR="00EE4D50" w:rsidRPr="00C22350" w:rsidRDefault="00EE4D50" w:rsidP="00CF48F0">
      <w:pPr>
        <w:pStyle w:val="HTML"/>
        <w:shd w:val="clear" w:color="auto" w:fill="FFFFFF"/>
        <w:jc w:val="both"/>
        <w:rPr>
          <w:rFonts w:ascii="Times New Roman" w:hAnsi="Times New Roman" w:cs="Times New Roman"/>
          <w:lang w:val="uk-UA"/>
        </w:rPr>
      </w:pPr>
      <w:bookmarkStart w:id="20" w:name="o1769"/>
      <w:bookmarkEnd w:id="20"/>
      <w:r w:rsidRPr="00C22350">
        <w:rPr>
          <w:rFonts w:ascii="Times New Roman" w:hAnsi="Times New Roman" w:cs="Times New Roman"/>
        </w:rPr>
        <w:t xml:space="preserve">     б) самовільне зайняття земельних ділянок; </w:t>
      </w:r>
    </w:p>
    <w:p w:rsidR="00EE4D50" w:rsidRPr="00C22350" w:rsidRDefault="00EE4D50" w:rsidP="00CF48F0">
      <w:pPr>
        <w:pStyle w:val="HTML"/>
        <w:shd w:val="clear" w:color="auto" w:fill="FFFFFF"/>
        <w:jc w:val="both"/>
        <w:rPr>
          <w:rFonts w:ascii="Times New Roman" w:hAnsi="Times New Roman" w:cs="Times New Roman"/>
          <w:lang w:val="uk-UA"/>
        </w:rPr>
      </w:pPr>
      <w:bookmarkStart w:id="21" w:name="o1770"/>
      <w:bookmarkEnd w:id="21"/>
      <w:r w:rsidRPr="00C22350">
        <w:rPr>
          <w:rFonts w:ascii="Times New Roman" w:hAnsi="Times New Roman" w:cs="Times New Roman"/>
          <w:lang w:val="uk-UA"/>
        </w:rPr>
        <w:lastRenderedPageBreak/>
        <w:t xml:space="preserve">     в) 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 </w:t>
      </w:r>
    </w:p>
    <w:p w:rsidR="00EE4D50" w:rsidRPr="00C22350" w:rsidRDefault="00EE4D50" w:rsidP="00CF48F0">
      <w:pPr>
        <w:pStyle w:val="HTML"/>
        <w:shd w:val="clear" w:color="auto" w:fill="FFFFFF"/>
        <w:jc w:val="both"/>
        <w:rPr>
          <w:rFonts w:ascii="Times New Roman" w:hAnsi="Times New Roman" w:cs="Times New Roman"/>
          <w:lang w:val="uk-UA"/>
        </w:rPr>
      </w:pPr>
      <w:bookmarkStart w:id="22" w:name="o1771"/>
      <w:bookmarkEnd w:id="22"/>
      <w:r w:rsidRPr="00C22350">
        <w:rPr>
          <w:rFonts w:ascii="Times New Roman" w:hAnsi="Times New Roman" w:cs="Times New Roman"/>
          <w:lang w:val="uk-UA"/>
        </w:rPr>
        <w:t xml:space="preserve">     </w:t>
      </w:r>
      <w:r w:rsidRPr="00C22350">
        <w:rPr>
          <w:rFonts w:ascii="Times New Roman" w:hAnsi="Times New Roman" w:cs="Times New Roman"/>
        </w:rPr>
        <w:t xml:space="preserve">г) розміщення,  проектування,  будівництво,  введення  в  дію об'єктів, що негативно впливають на стан земель; </w:t>
      </w:r>
    </w:p>
    <w:p w:rsidR="00EE4D50" w:rsidRPr="00C22350" w:rsidRDefault="00EE4D50" w:rsidP="00CF48F0">
      <w:pPr>
        <w:pStyle w:val="HTML"/>
        <w:shd w:val="clear" w:color="auto" w:fill="FFFFFF"/>
        <w:jc w:val="both"/>
        <w:rPr>
          <w:rFonts w:ascii="Times New Roman" w:hAnsi="Times New Roman" w:cs="Times New Roman"/>
          <w:lang w:val="uk-UA"/>
        </w:rPr>
      </w:pPr>
      <w:bookmarkStart w:id="23" w:name="o1772"/>
      <w:bookmarkEnd w:id="23"/>
      <w:r w:rsidRPr="00C22350">
        <w:rPr>
          <w:rFonts w:ascii="Times New Roman" w:hAnsi="Times New Roman" w:cs="Times New Roman"/>
        </w:rPr>
        <w:t xml:space="preserve">     ґ) невиконання  вимог  щодо  використання  земель за цільовим призначенням; </w:t>
      </w:r>
    </w:p>
    <w:p w:rsidR="00EE4D50" w:rsidRPr="00C22350" w:rsidRDefault="00EE4D50" w:rsidP="00CF48F0">
      <w:pPr>
        <w:pStyle w:val="HTML"/>
        <w:shd w:val="clear" w:color="auto" w:fill="FFFFFF"/>
        <w:jc w:val="both"/>
        <w:rPr>
          <w:rFonts w:ascii="Times New Roman" w:hAnsi="Times New Roman" w:cs="Times New Roman"/>
          <w:lang w:val="uk-UA"/>
        </w:rPr>
      </w:pPr>
      <w:bookmarkStart w:id="24" w:name="o1773"/>
      <w:bookmarkEnd w:id="24"/>
      <w:r w:rsidRPr="00C22350">
        <w:rPr>
          <w:rFonts w:ascii="Times New Roman" w:hAnsi="Times New Roman" w:cs="Times New Roman"/>
        </w:rPr>
        <w:t xml:space="preserve">     д) порушення строків повернення тимчасово займаних земель або невиконання  обов'язків  щодо</w:t>
      </w:r>
      <w:r w:rsidRPr="00C22350">
        <w:rPr>
          <w:rFonts w:ascii="Times New Roman" w:hAnsi="Times New Roman" w:cs="Times New Roman"/>
          <w:lang w:val="uk-UA"/>
        </w:rPr>
        <w:t xml:space="preserve"> </w:t>
      </w:r>
      <w:r w:rsidRPr="00C22350">
        <w:rPr>
          <w:rFonts w:ascii="Times New Roman" w:hAnsi="Times New Roman" w:cs="Times New Roman"/>
        </w:rPr>
        <w:t xml:space="preserve">приведення їх у стан,  придатний для використання за призначенням; </w:t>
      </w:r>
    </w:p>
    <w:p w:rsidR="00EE4D50" w:rsidRPr="00C22350" w:rsidRDefault="00EE4D50" w:rsidP="00CF48F0">
      <w:pPr>
        <w:pStyle w:val="HTML"/>
        <w:shd w:val="clear" w:color="auto" w:fill="FFFFFF"/>
        <w:jc w:val="both"/>
        <w:rPr>
          <w:rFonts w:ascii="Times New Roman" w:hAnsi="Times New Roman" w:cs="Times New Roman"/>
          <w:lang w:val="uk-UA"/>
        </w:rPr>
      </w:pPr>
      <w:bookmarkStart w:id="25" w:name="o1774"/>
      <w:bookmarkEnd w:id="25"/>
      <w:r w:rsidRPr="00C22350">
        <w:rPr>
          <w:rFonts w:ascii="Times New Roman" w:hAnsi="Times New Roman" w:cs="Times New Roman"/>
          <w:lang w:val="uk-UA"/>
        </w:rPr>
        <w:t xml:space="preserve">     е) знищення межових знаків; </w:t>
      </w:r>
    </w:p>
    <w:p w:rsidR="00EE4D50" w:rsidRPr="00C22350" w:rsidRDefault="00EE4D50" w:rsidP="00CF48F0">
      <w:pPr>
        <w:pStyle w:val="HTML"/>
        <w:shd w:val="clear" w:color="auto" w:fill="FFFFFF"/>
        <w:jc w:val="both"/>
        <w:rPr>
          <w:rFonts w:ascii="Times New Roman" w:hAnsi="Times New Roman" w:cs="Times New Roman"/>
          <w:lang w:val="uk-UA"/>
        </w:rPr>
      </w:pPr>
      <w:bookmarkStart w:id="26" w:name="o1775"/>
      <w:bookmarkEnd w:id="26"/>
      <w:r w:rsidRPr="00C22350">
        <w:rPr>
          <w:rFonts w:ascii="Times New Roman" w:hAnsi="Times New Roman" w:cs="Times New Roman"/>
          <w:lang w:val="uk-UA"/>
        </w:rPr>
        <w:t xml:space="preserve">     є) приховування від обліку і реєстрації та перекручення даних про стан земель, розміри та кількість земельних ділянок; </w:t>
      </w:r>
    </w:p>
    <w:p w:rsidR="00EE4D50" w:rsidRPr="00C22350" w:rsidRDefault="00EE4D50" w:rsidP="00CF48F0">
      <w:pPr>
        <w:pStyle w:val="HTML"/>
        <w:shd w:val="clear" w:color="auto" w:fill="FFFFFF"/>
        <w:jc w:val="both"/>
        <w:rPr>
          <w:rFonts w:ascii="Times New Roman" w:hAnsi="Times New Roman" w:cs="Times New Roman"/>
          <w:lang w:val="uk-UA"/>
        </w:rPr>
      </w:pPr>
      <w:bookmarkStart w:id="27" w:name="o1776"/>
      <w:bookmarkEnd w:id="27"/>
      <w:r w:rsidRPr="00C22350">
        <w:rPr>
          <w:rFonts w:ascii="Times New Roman" w:hAnsi="Times New Roman" w:cs="Times New Roman"/>
          <w:lang w:val="uk-UA"/>
        </w:rPr>
        <w:t xml:space="preserve">     </w:t>
      </w:r>
      <w:r w:rsidRPr="00C22350">
        <w:rPr>
          <w:rFonts w:ascii="Times New Roman" w:hAnsi="Times New Roman" w:cs="Times New Roman"/>
        </w:rPr>
        <w:t xml:space="preserve">ж) непроведення рекультивації порушених земель; </w:t>
      </w:r>
    </w:p>
    <w:p w:rsidR="00EE4D50" w:rsidRPr="00C22350" w:rsidRDefault="00EE4D50" w:rsidP="00CF48F0">
      <w:pPr>
        <w:pStyle w:val="HTML"/>
        <w:shd w:val="clear" w:color="auto" w:fill="FFFFFF"/>
        <w:jc w:val="both"/>
        <w:rPr>
          <w:rFonts w:ascii="Times New Roman" w:hAnsi="Times New Roman" w:cs="Times New Roman"/>
          <w:lang w:val="uk-UA"/>
        </w:rPr>
      </w:pPr>
      <w:bookmarkStart w:id="28" w:name="o1777"/>
      <w:bookmarkEnd w:id="28"/>
      <w:r w:rsidRPr="00C22350">
        <w:rPr>
          <w:rFonts w:ascii="Times New Roman" w:hAnsi="Times New Roman" w:cs="Times New Roman"/>
        </w:rPr>
        <w:t xml:space="preserve">     з) </w:t>
      </w:r>
      <w:r w:rsidRPr="00C22350">
        <w:rPr>
          <w:rFonts w:ascii="Times New Roman" w:hAnsi="Times New Roman" w:cs="Times New Roman"/>
          <w:lang w:val="uk-UA"/>
        </w:rPr>
        <w:t>з</w:t>
      </w:r>
      <w:r w:rsidRPr="00C22350">
        <w:rPr>
          <w:rFonts w:ascii="Times New Roman" w:hAnsi="Times New Roman" w:cs="Times New Roman"/>
        </w:rPr>
        <w:t xml:space="preserve">нищення  або  пошкодження протиерозійних і гідротехнічних споруд, захисних насаджень; </w:t>
      </w:r>
    </w:p>
    <w:p w:rsidR="00EE4D50" w:rsidRPr="00C22350" w:rsidRDefault="00EE4D50" w:rsidP="00CF48F0">
      <w:pPr>
        <w:pStyle w:val="HTML"/>
        <w:shd w:val="clear" w:color="auto" w:fill="FFFFFF"/>
        <w:jc w:val="both"/>
        <w:rPr>
          <w:rFonts w:ascii="Times New Roman" w:hAnsi="Times New Roman" w:cs="Times New Roman"/>
        </w:rPr>
      </w:pPr>
      <w:bookmarkStart w:id="29" w:name="o1778"/>
      <w:bookmarkEnd w:id="29"/>
      <w:r w:rsidRPr="00C22350">
        <w:rPr>
          <w:rFonts w:ascii="Times New Roman" w:hAnsi="Times New Roman" w:cs="Times New Roman"/>
        </w:rPr>
        <w:t xml:space="preserve">     и) невиконання умов знімання, збереження і н</w:t>
      </w:r>
      <w:r w:rsidR="00E221FD" w:rsidRPr="00C22350">
        <w:rPr>
          <w:rFonts w:ascii="Times New Roman" w:hAnsi="Times New Roman" w:cs="Times New Roman"/>
        </w:rPr>
        <w:t xml:space="preserve">анесення родючого шару ґрунту; </w:t>
      </w:r>
    </w:p>
    <w:p w:rsidR="00EE4D50" w:rsidRPr="00C22350" w:rsidRDefault="00EE4D50" w:rsidP="00CF48F0">
      <w:pPr>
        <w:pStyle w:val="HTML"/>
        <w:shd w:val="clear" w:color="auto" w:fill="FFFFFF"/>
        <w:jc w:val="both"/>
        <w:rPr>
          <w:rFonts w:ascii="Times New Roman" w:hAnsi="Times New Roman" w:cs="Times New Roman"/>
          <w:lang w:val="uk-UA"/>
        </w:rPr>
      </w:pPr>
      <w:bookmarkStart w:id="30" w:name="o1779"/>
      <w:bookmarkEnd w:id="30"/>
      <w:r w:rsidRPr="00C22350">
        <w:rPr>
          <w:rFonts w:ascii="Times New Roman" w:hAnsi="Times New Roman" w:cs="Times New Roman"/>
        </w:rPr>
        <w:t xml:space="preserve">     і)   відхилення  від  затверджених  в  установленому  порядку проектів     землеустрою;     використання    земельних    ділянок сільськогосподарського    призначення    для   ведення   товарногосільськогосподарського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rsidR="00EE4D50" w:rsidRPr="00C22350" w:rsidRDefault="00EE4D50" w:rsidP="00CF48F0">
      <w:pPr>
        <w:pStyle w:val="HTML"/>
        <w:shd w:val="clear" w:color="auto" w:fill="FFFFFF"/>
        <w:jc w:val="both"/>
        <w:rPr>
          <w:rFonts w:ascii="Times New Roman" w:hAnsi="Times New Roman" w:cs="Times New Roman"/>
          <w:lang w:val="uk-UA"/>
        </w:rPr>
      </w:pPr>
      <w:bookmarkStart w:id="31" w:name="o1780"/>
      <w:bookmarkEnd w:id="31"/>
      <w:r w:rsidRPr="00C22350">
        <w:rPr>
          <w:rFonts w:ascii="Times New Roman" w:hAnsi="Times New Roman" w:cs="Times New Roman"/>
          <w:lang w:val="uk-UA"/>
        </w:rPr>
        <w:t xml:space="preserve">     ї) ухилення  від  державної  реєстрації  земельних ділянок та подання недостовірної інформації щодо них; </w:t>
      </w:r>
    </w:p>
    <w:p w:rsidR="00EE4D50" w:rsidRPr="00C22350" w:rsidRDefault="00EE4D50" w:rsidP="00CF48F0">
      <w:pPr>
        <w:pStyle w:val="HTML"/>
        <w:shd w:val="clear" w:color="auto" w:fill="FFFFFF"/>
        <w:jc w:val="both"/>
        <w:rPr>
          <w:rFonts w:ascii="Times New Roman" w:hAnsi="Times New Roman" w:cs="Times New Roman"/>
          <w:lang w:val="uk-UA"/>
        </w:rPr>
      </w:pPr>
      <w:bookmarkStart w:id="32" w:name="o1781"/>
      <w:bookmarkEnd w:id="32"/>
      <w:r w:rsidRPr="00C22350">
        <w:rPr>
          <w:rFonts w:ascii="Times New Roman" w:hAnsi="Times New Roman" w:cs="Times New Roman"/>
          <w:lang w:val="uk-UA"/>
        </w:rPr>
        <w:t xml:space="preserve">     </w:t>
      </w:r>
      <w:r w:rsidRPr="00C22350">
        <w:rPr>
          <w:rFonts w:ascii="Times New Roman" w:hAnsi="Times New Roman" w:cs="Times New Roman"/>
        </w:rPr>
        <w:t xml:space="preserve">й) порушення строків розгляду заяв щодо відведення  земельних ділянок; </w:t>
      </w:r>
    </w:p>
    <w:p w:rsidR="00EE4D50" w:rsidRPr="00C22350" w:rsidRDefault="00EE4D50" w:rsidP="00CF48F0">
      <w:pPr>
        <w:pStyle w:val="HTML"/>
        <w:shd w:val="clear" w:color="auto" w:fill="FFFFFF"/>
        <w:jc w:val="both"/>
        <w:rPr>
          <w:rFonts w:ascii="Times New Roman" w:hAnsi="Times New Roman" w:cs="Times New Roman"/>
          <w:lang w:val="uk-UA"/>
        </w:rPr>
      </w:pPr>
      <w:bookmarkStart w:id="33" w:name="o1782"/>
      <w:bookmarkEnd w:id="33"/>
      <w:r w:rsidRPr="00C22350">
        <w:rPr>
          <w:rFonts w:ascii="Times New Roman" w:hAnsi="Times New Roman" w:cs="Times New Roman"/>
        </w:rPr>
        <w:t xml:space="preserve">     к) порушення строку видачі державного акта на право власності на  земельну ділянку. </w:t>
      </w:r>
    </w:p>
    <w:p w:rsidR="00EE4D50" w:rsidRPr="00C22350" w:rsidRDefault="00EE4D50" w:rsidP="00CF48F0">
      <w:pPr>
        <w:pStyle w:val="HTML"/>
        <w:shd w:val="clear" w:color="auto" w:fill="FFFFFF"/>
        <w:jc w:val="both"/>
        <w:rPr>
          <w:rFonts w:ascii="Times New Roman" w:hAnsi="Times New Roman" w:cs="Times New Roman"/>
          <w:lang w:val="uk-UA"/>
        </w:rPr>
      </w:pPr>
      <w:bookmarkStart w:id="34" w:name="o1783"/>
      <w:bookmarkEnd w:id="34"/>
      <w:r w:rsidRPr="00C22350">
        <w:rPr>
          <w:rFonts w:ascii="Times New Roman" w:hAnsi="Times New Roman" w:cs="Times New Roman"/>
        </w:rPr>
        <w:t xml:space="preserve">     2. Законом  може  бути встановлено відповідальність і за інші порушення земельного законодавства. </w:t>
      </w:r>
    </w:p>
    <w:p w:rsidR="00EE4D50" w:rsidRPr="00C22350" w:rsidRDefault="00EE4D50" w:rsidP="00CF48F0">
      <w:pPr>
        <w:pStyle w:val="HTML"/>
        <w:shd w:val="clear" w:color="auto" w:fill="FFFFFF"/>
        <w:jc w:val="both"/>
        <w:rPr>
          <w:rFonts w:ascii="Times New Roman" w:hAnsi="Times New Roman" w:cs="Times New Roman"/>
          <w:lang w:val="uk-UA"/>
        </w:rPr>
      </w:pPr>
      <w:bookmarkStart w:id="35" w:name="o1784"/>
      <w:bookmarkEnd w:id="35"/>
      <w:r w:rsidRPr="00C22350">
        <w:rPr>
          <w:rFonts w:ascii="Times New Roman" w:hAnsi="Times New Roman" w:cs="Times New Roman"/>
        </w:rPr>
        <w:t xml:space="preserve">     </w:t>
      </w:r>
      <w:r w:rsidRPr="00C22350">
        <w:rPr>
          <w:rFonts w:ascii="Times New Roman" w:hAnsi="Times New Roman" w:cs="Times New Roman"/>
          <w:b/>
          <w:bCs/>
        </w:rPr>
        <w:t>Стаття 212.</w:t>
      </w:r>
      <w:r w:rsidRPr="00C22350">
        <w:rPr>
          <w:rFonts w:ascii="Times New Roman" w:hAnsi="Times New Roman" w:cs="Times New Roman"/>
        </w:rPr>
        <w:t xml:space="preserve"> Повернення самовільно зайнятих земельних ділянок </w:t>
      </w:r>
    </w:p>
    <w:p w:rsidR="00EE4D50" w:rsidRPr="00C22350" w:rsidRDefault="00EE4D50" w:rsidP="00CF48F0">
      <w:pPr>
        <w:pStyle w:val="HTML"/>
        <w:shd w:val="clear" w:color="auto" w:fill="FFFFFF"/>
        <w:jc w:val="both"/>
        <w:rPr>
          <w:rFonts w:ascii="Times New Roman" w:hAnsi="Times New Roman" w:cs="Times New Roman"/>
          <w:lang w:val="uk-UA"/>
        </w:rPr>
      </w:pPr>
      <w:bookmarkStart w:id="36" w:name="o1785"/>
      <w:bookmarkEnd w:id="36"/>
      <w:r w:rsidRPr="00C22350">
        <w:rPr>
          <w:rFonts w:ascii="Times New Roman" w:hAnsi="Times New Roman" w:cs="Times New Roman"/>
        </w:rPr>
        <w:t xml:space="preserve">     1. Самовільно зайняті земельні ділянки підлягають  поверненню власникам  землі  або  землекористувачам без відшкодування затрат, понесених за час незаконного користування ними. </w:t>
      </w:r>
    </w:p>
    <w:p w:rsidR="00EE4D50" w:rsidRPr="00C22350" w:rsidRDefault="00EE4D50" w:rsidP="00CF48F0">
      <w:pPr>
        <w:pStyle w:val="HTML"/>
        <w:shd w:val="clear" w:color="auto" w:fill="FFFFFF"/>
        <w:jc w:val="both"/>
        <w:rPr>
          <w:rFonts w:ascii="Times New Roman" w:hAnsi="Times New Roman" w:cs="Times New Roman"/>
          <w:lang w:val="uk-UA"/>
        </w:rPr>
      </w:pPr>
      <w:bookmarkStart w:id="37" w:name="o1786"/>
      <w:bookmarkEnd w:id="37"/>
      <w:r w:rsidRPr="00C22350">
        <w:rPr>
          <w:rFonts w:ascii="Times New Roman" w:hAnsi="Times New Roman" w:cs="Times New Roman"/>
        </w:rPr>
        <w:t xml:space="preserve">     2. Приведення земельних ділянок у придатний для  використання стан, включаючи знесення будинків, будівель і споруд, здійснюється за рахунок громадян або юридичних  осіб,  які  самовільно  зайняли земельні ділянки. </w:t>
      </w:r>
    </w:p>
    <w:p w:rsidR="00EE4D50" w:rsidRPr="00C22350" w:rsidRDefault="00EE4D50" w:rsidP="00CF48F0">
      <w:pPr>
        <w:pStyle w:val="HTML"/>
        <w:shd w:val="clear" w:color="auto" w:fill="FFFFFF"/>
        <w:jc w:val="both"/>
        <w:rPr>
          <w:rFonts w:ascii="Times New Roman" w:hAnsi="Times New Roman" w:cs="Times New Roman"/>
        </w:rPr>
      </w:pPr>
      <w:bookmarkStart w:id="38" w:name="o1787"/>
      <w:bookmarkEnd w:id="38"/>
      <w:r w:rsidRPr="00C22350">
        <w:rPr>
          <w:rFonts w:ascii="Times New Roman" w:hAnsi="Times New Roman" w:cs="Times New Roman"/>
        </w:rPr>
        <w:t xml:space="preserve">     3. Повернення    самовільно    зайнятих   земельних   ділянок провадиться за рішенням суду. </w:t>
      </w:r>
    </w:p>
    <w:p w:rsidR="00EE4D50" w:rsidRPr="00C22350" w:rsidRDefault="00EE4D50" w:rsidP="00CF48F0">
      <w:pPr>
        <w:pStyle w:val="a4"/>
        <w:shd w:val="clear" w:color="auto" w:fill="FFFFFF"/>
        <w:spacing w:before="0" w:beforeAutospacing="0" w:after="0" w:afterAutospacing="0"/>
        <w:jc w:val="both"/>
        <w:rPr>
          <w:sz w:val="20"/>
          <w:szCs w:val="20"/>
        </w:rPr>
      </w:pPr>
    </w:p>
    <w:p w:rsidR="00684DB3" w:rsidRPr="00C22350" w:rsidRDefault="00367358"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49</w:t>
      </w:r>
      <w:r w:rsidR="00684DB3" w:rsidRPr="00C22350">
        <w:rPr>
          <w:b/>
          <w:sz w:val="20"/>
          <w:szCs w:val="20"/>
          <w:lang w:val="uk-UA"/>
        </w:rPr>
        <w:t>. сучасний стан гірничого законодавства і визначення поняття надр: співвідношення державного фонду надр та державного фонду родовищ корисних копалин</w:t>
      </w:r>
    </w:p>
    <w:p w:rsidR="003950B1" w:rsidRPr="00C22350" w:rsidRDefault="00367358" w:rsidP="00CF48F0">
      <w:pPr>
        <w:pStyle w:val="a4"/>
        <w:shd w:val="clear" w:color="auto" w:fill="FFFFFF"/>
        <w:spacing w:before="0" w:beforeAutospacing="0" w:after="0" w:afterAutospacing="0"/>
        <w:jc w:val="both"/>
        <w:rPr>
          <w:sz w:val="20"/>
          <w:szCs w:val="20"/>
          <w:lang w:val="uk-UA"/>
        </w:rPr>
      </w:pPr>
      <w:r w:rsidRPr="00C22350">
        <w:rPr>
          <w:sz w:val="20"/>
          <w:szCs w:val="20"/>
        </w:rPr>
        <w:t xml:space="preserve"> </w:t>
      </w:r>
      <w:r w:rsidRPr="00C22350">
        <w:rPr>
          <w:sz w:val="20"/>
          <w:szCs w:val="20"/>
          <w:lang w:val="uk-UA"/>
        </w:rPr>
        <w:t>Світовий досвід свідчить, що основу економіки та промислового прогресу будь-якої держави ст</w:t>
      </w:r>
      <w:r w:rsidR="003950B1" w:rsidRPr="00C22350">
        <w:rPr>
          <w:sz w:val="20"/>
          <w:szCs w:val="20"/>
          <w:lang w:val="uk-UA"/>
        </w:rPr>
        <w:t>ановлять видобуток і використан</w:t>
      </w:r>
      <w:r w:rsidRPr="00C22350">
        <w:rPr>
          <w:sz w:val="20"/>
          <w:szCs w:val="20"/>
          <w:lang w:val="uk-UA"/>
        </w:rPr>
        <w:t xml:space="preserve">ня мінеральних ресурсів, які переважно знаходяться в надрах. </w:t>
      </w:r>
      <w:r w:rsidR="003950B1" w:rsidRPr="00C22350">
        <w:rPr>
          <w:sz w:val="20"/>
          <w:szCs w:val="20"/>
          <w:lang w:val="uk-UA"/>
        </w:rPr>
        <w:t>Значення надр у житті суспільства неоціненне. Вони є унікальним прикладним ресурсом, який має виняткову економічну цінність як частина геологічного середовища, що може використовуватися і як операційно-просторовий базис діяльності людей. Законодавча база, яка була створена за роки незалежності, сприяє захисту екологічних, економічних і майнових інтересів держави, громадян, підприємств, установ і організацій, а також поновленню їх порушених прав. Однак значна кількість нормативних актів характеризується відсутністю системного підходу до розробки і реалізації законодавчої бази державного регулювання зідносин в галузі використання і охорони надр. Відповідно до ст. 1 Кодексу про надра 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w:t>
      </w:r>
      <w:r w:rsidR="003950B1" w:rsidRPr="00C22350">
        <w:rPr>
          <w:sz w:val="20"/>
          <w:szCs w:val="20"/>
        </w:rPr>
        <w:t xml:space="preserve"> </w:t>
      </w:r>
      <w:r w:rsidR="003950B1" w:rsidRPr="00C22350">
        <w:rPr>
          <w:sz w:val="20"/>
          <w:szCs w:val="20"/>
          <w:lang w:val="uk-UA"/>
        </w:rPr>
        <w:t>Кодекс про надра визначає, що надра простягаються до глибин, доступних для геологічного вивчення та освоєння.</w:t>
      </w:r>
      <w:r w:rsidR="003950B1" w:rsidRPr="00C22350">
        <w:rPr>
          <w:sz w:val="20"/>
          <w:szCs w:val="20"/>
        </w:rPr>
        <w:t xml:space="preserve"> </w:t>
      </w:r>
      <w:r w:rsidR="003950B1" w:rsidRPr="00C22350">
        <w:rPr>
          <w:sz w:val="20"/>
          <w:szCs w:val="20"/>
          <w:lang w:val="uk-UA"/>
        </w:rPr>
        <w:t>Відповідно до ст. 2 Закону України "Про державну геологічну службу України" геологічне^ вивчення надр — це спеціальні роботи і дослідження, спрямовані на отримання інформації про надра з метою задоволення потреб суспільства.</w:t>
      </w:r>
      <w:r w:rsidR="003950B1" w:rsidRPr="00C22350">
        <w:rPr>
          <w:sz w:val="20"/>
          <w:szCs w:val="20"/>
        </w:rPr>
        <w:t xml:space="preserve"> </w:t>
      </w:r>
      <w:r w:rsidR="003950B1" w:rsidRPr="00C22350">
        <w:rPr>
          <w:sz w:val="20"/>
          <w:szCs w:val="20"/>
          <w:lang w:val="uk-UA"/>
        </w:rPr>
        <w:t>Відповідно до ст. 2 Закону України "Про державну геологічну службу України" геологічне^ вивчення надр — це спеціальні роботи і дослідження, спрямовані на отримання інформації про надра з метою задоволення потреб суспільства.</w:t>
      </w:r>
      <w:r w:rsidR="003950B1" w:rsidRPr="00C22350">
        <w:rPr>
          <w:sz w:val="20"/>
          <w:szCs w:val="20"/>
        </w:rPr>
        <w:t xml:space="preserve"> </w:t>
      </w:r>
      <w:r w:rsidR="00EC3236" w:rsidRPr="00C22350">
        <w:rPr>
          <w:sz w:val="20"/>
          <w:szCs w:val="20"/>
          <w:lang w:val="uk-UA"/>
        </w:rPr>
        <w:t>Корисні ко</w:t>
      </w:r>
      <w:r w:rsidR="003950B1" w:rsidRPr="00C22350">
        <w:rPr>
          <w:sz w:val="20"/>
          <w:szCs w:val="20"/>
          <w:lang w:val="uk-UA"/>
        </w:rPr>
        <w:t xml:space="preserve">палини, які виходять на поверхню, слід розглядати не як складову надр, а як окремі елементи природи. Тому об'єктом гірничих відносин є "корисні копалини", "гірські породи", "мінеральні ресурси" та "мінеральна сировина". Відповідно Гірничого Закону України від 6 жовтня 1999 р. </w:t>
      </w:r>
      <w:r w:rsidR="003950B1" w:rsidRPr="00C22350">
        <w:rPr>
          <w:b/>
          <w:sz w:val="20"/>
          <w:szCs w:val="20"/>
          <w:lang w:val="uk-UA"/>
        </w:rPr>
        <w:t>корисні копалини</w:t>
      </w:r>
      <w:r w:rsidR="003950B1" w:rsidRPr="00C22350">
        <w:rPr>
          <w:sz w:val="20"/>
          <w:szCs w:val="20"/>
          <w:lang w:val="uk-UA"/>
        </w:rPr>
        <w:t xml:space="preserve"> — це природні мінеральні речовини, які можуть використовуватися безпосередньо або після їх обробки. В ст. 5 Кодексу про надра корисні копалини визначені як мінеральні речовини в надрах, на поверхні землі, в джерелах вод та газів, на дні водойм, які за кількістю, якістю та умовами залягання є природними для промислового використання, а ст. 6 цього Кодексу поділяє 'їх за своїм значенням на дві групи —корисні копалини загальнодержавного та місцевого значення. Віднесення корисних копалин До загальнодержавних і місцевих здійснюється * Кабінетом" Міністрів</w:t>
      </w:r>
      <w:r w:rsidR="00EC3236" w:rsidRPr="00C22350">
        <w:rPr>
          <w:sz w:val="20"/>
          <w:szCs w:val="20"/>
          <w:lang w:val="uk-UA"/>
        </w:rPr>
        <w:t xml:space="preserve"> України за поданням Державного </w:t>
      </w:r>
      <w:r w:rsidR="003950B1" w:rsidRPr="00C22350">
        <w:rPr>
          <w:sz w:val="20"/>
          <w:szCs w:val="20"/>
          <w:lang w:val="uk-UA"/>
        </w:rPr>
        <w:t>комітету України з геології і викор</w:t>
      </w:r>
      <w:r w:rsidR="00EC3236" w:rsidRPr="00C22350">
        <w:rPr>
          <w:sz w:val="20"/>
          <w:szCs w:val="20"/>
          <w:lang w:val="uk-UA"/>
        </w:rPr>
        <w:t>истання надр і не є видом їх ви</w:t>
      </w:r>
      <w:r w:rsidR="003950B1" w:rsidRPr="00C22350">
        <w:rPr>
          <w:sz w:val="20"/>
          <w:szCs w:val="20"/>
          <w:lang w:val="uk-UA"/>
        </w:rPr>
        <w:t>робничо-господарського використання. Але з юридичної точки зору це спосіб розпорядження надрами у формі визначення їх правового статусу, встановлення правового режиму їх використання і охорони, умов надання в користування, тобто форма здійснення правомо</w:t>
      </w:r>
      <w:r w:rsidR="00EC3236" w:rsidRPr="00C22350">
        <w:rPr>
          <w:sz w:val="20"/>
          <w:szCs w:val="20"/>
          <w:lang w:val="uk-UA"/>
        </w:rPr>
        <w:t>ч</w:t>
      </w:r>
      <w:r w:rsidR="003950B1" w:rsidRPr="00C22350">
        <w:rPr>
          <w:sz w:val="20"/>
          <w:szCs w:val="20"/>
          <w:lang w:val="uk-UA"/>
        </w:rPr>
        <w:t>ностей власності. Загальнодержавне і місцеве значення як критерій розмежування корисних копалин ви</w:t>
      </w:r>
      <w:r w:rsidR="00EC3236" w:rsidRPr="00C22350">
        <w:rPr>
          <w:sz w:val="20"/>
          <w:szCs w:val="20"/>
          <w:lang w:val="uk-UA"/>
        </w:rPr>
        <w:t>значається інтересами 'їх народ</w:t>
      </w:r>
      <w:r w:rsidR="003950B1" w:rsidRPr="00C22350">
        <w:rPr>
          <w:sz w:val="20"/>
          <w:szCs w:val="20"/>
          <w:lang w:val="uk-UA"/>
        </w:rPr>
        <w:t>но-господарського і виробничо-е</w:t>
      </w:r>
      <w:r w:rsidR="00EC3236" w:rsidRPr="00C22350">
        <w:rPr>
          <w:sz w:val="20"/>
          <w:szCs w:val="20"/>
          <w:lang w:val="uk-UA"/>
        </w:rPr>
        <w:t>кономічного використання. В умо</w:t>
      </w:r>
      <w:r w:rsidR="003950B1" w:rsidRPr="00C22350">
        <w:rPr>
          <w:sz w:val="20"/>
          <w:szCs w:val="20"/>
          <w:lang w:val="uk-UA"/>
        </w:rPr>
        <w:t>вах переходу до ринкової економічної системи і лібераліза</w:t>
      </w:r>
      <w:r w:rsidR="00EC3236" w:rsidRPr="00C22350">
        <w:rPr>
          <w:sz w:val="20"/>
          <w:szCs w:val="20"/>
          <w:lang w:val="uk-UA"/>
        </w:rPr>
        <w:t>ції вироб</w:t>
      </w:r>
      <w:r w:rsidR="003950B1" w:rsidRPr="00C22350">
        <w:rPr>
          <w:sz w:val="20"/>
          <w:szCs w:val="20"/>
          <w:lang w:val="uk-UA"/>
        </w:rPr>
        <w:t>ничих відносин у використанні корисних копалин як матеріальної бази господарської діяльності одна</w:t>
      </w:r>
      <w:r w:rsidR="00EC3236" w:rsidRPr="00C22350">
        <w:rPr>
          <w:sz w:val="20"/>
          <w:szCs w:val="20"/>
          <w:lang w:val="uk-UA"/>
        </w:rPr>
        <w:t>ково заінтересовані як держава,</w:t>
      </w:r>
      <w:r w:rsidR="003950B1" w:rsidRPr="00C22350">
        <w:rPr>
          <w:sz w:val="20"/>
          <w:szCs w:val="20"/>
          <w:lang w:val="uk-UA"/>
        </w:rPr>
        <w:t>так і регіони. Надмірна централізація, як і надмірна регіоналізація корисних копалин можуть однаково негативно вп</w:t>
      </w:r>
      <w:r w:rsidR="00EC3236" w:rsidRPr="00C22350">
        <w:rPr>
          <w:sz w:val="20"/>
          <w:szCs w:val="20"/>
          <w:lang w:val="uk-UA"/>
        </w:rPr>
        <w:t>ливати на розви</w:t>
      </w:r>
      <w:r w:rsidR="003950B1" w:rsidRPr="00C22350">
        <w:rPr>
          <w:sz w:val="20"/>
          <w:szCs w:val="20"/>
          <w:lang w:val="uk-UA"/>
        </w:rPr>
        <w:t>ток виробничо-економічних відносин. Тому виникає необхідність в розмежуванні між центром і регі</w:t>
      </w:r>
      <w:r w:rsidR="00EC3236" w:rsidRPr="00C22350">
        <w:rPr>
          <w:sz w:val="20"/>
          <w:szCs w:val="20"/>
          <w:lang w:val="uk-UA"/>
        </w:rPr>
        <w:t>онами повноважень щодо здійснен</w:t>
      </w:r>
      <w:r w:rsidR="003950B1" w:rsidRPr="00C22350">
        <w:rPr>
          <w:sz w:val="20"/>
          <w:szCs w:val="20"/>
          <w:lang w:val="uk-UA"/>
        </w:rPr>
        <w:t>ня права власності на надра і 'їх корисні копалини</w:t>
      </w:r>
      <w:r w:rsidR="00EE4D50" w:rsidRPr="00C22350">
        <w:rPr>
          <w:sz w:val="20"/>
          <w:szCs w:val="20"/>
          <w:lang w:val="uk-UA"/>
        </w:rPr>
        <w:t>.</w:t>
      </w:r>
    </w:p>
    <w:p w:rsidR="00E221FD" w:rsidRPr="00C22350" w:rsidRDefault="00E221FD" w:rsidP="00CF48F0">
      <w:pPr>
        <w:pStyle w:val="a4"/>
        <w:shd w:val="clear" w:color="auto" w:fill="FFFFFF"/>
        <w:spacing w:before="0" w:beforeAutospacing="0" w:after="0" w:afterAutospacing="0"/>
        <w:jc w:val="both"/>
        <w:rPr>
          <w:sz w:val="20"/>
          <w:szCs w:val="20"/>
          <w:lang w:val="uk-UA"/>
        </w:rPr>
      </w:pPr>
    </w:p>
    <w:p w:rsidR="00E221FD" w:rsidRPr="00C22350" w:rsidRDefault="00E221FD"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50. правове регулювання надрокористування: право користування надрами для їх геологічного вивчення , розвідки, розробки та видобутку корисливих копалин.</w:t>
      </w:r>
    </w:p>
    <w:p w:rsidR="00E221FD" w:rsidRPr="00C22350" w:rsidRDefault="00E221FD"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Питання про надрокористування регламентується у </w:t>
      </w:r>
      <w:r w:rsidR="008A7F8F" w:rsidRPr="00C22350">
        <w:rPr>
          <w:sz w:val="20"/>
          <w:szCs w:val="20"/>
          <w:lang w:val="uk-UA"/>
        </w:rPr>
        <w:t>Кодексі</w:t>
      </w:r>
      <w:r w:rsidRPr="00C22350">
        <w:rPr>
          <w:sz w:val="20"/>
          <w:szCs w:val="20"/>
          <w:lang w:val="uk-UA"/>
        </w:rPr>
        <w:t xml:space="preserve"> України</w:t>
      </w:r>
      <w:r w:rsidRPr="00C22350">
        <w:rPr>
          <w:b/>
          <w:sz w:val="20"/>
          <w:szCs w:val="20"/>
          <w:lang w:val="uk-UA"/>
        </w:rPr>
        <w:t xml:space="preserve"> </w:t>
      </w:r>
      <w:r w:rsidRPr="00C22350">
        <w:rPr>
          <w:sz w:val="20"/>
          <w:szCs w:val="20"/>
          <w:lang w:val="uk-UA"/>
        </w:rPr>
        <w:t>про</w:t>
      </w:r>
      <w:r w:rsidR="008A7F8F" w:rsidRPr="00C22350">
        <w:rPr>
          <w:sz w:val="20"/>
          <w:szCs w:val="20"/>
          <w:lang w:val="uk-UA"/>
        </w:rPr>
        <w:t xml:space="preserve"> надра</w:t>
      </w:r>
      <w:r w:rsidRPr="00C22350">
        <w:rPr>
          <w:sz w:val="20"/>
          <w:szCs w:val="20"/>
          <w:lang w:val="uk-UA"/>
        </w:rPr>
        <w:t xml:space="preserve"> від 27 липня 1994 року. </w:t>
      </w:r>
    </w:p>
    <w:p w:rsidR="008A7F8F" w:rsidRPr="00C22350" w:rsidRDefault="008A7F8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Гірничі відносини в Україні регулюються Конституцією  України,  Законом  України  "Про  охорону  навколишнього природного  середовища" та іншими актами законодавства України, що видаються відповідно до них. </w:t>
      </w:r>
    </w:p>
    <w:p w:rsidR="008A7F8F" w:rsidRPr="00C22350" w:rsidRDefault="008A7F8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lastRenderedPageBreak/>
        <w:t>Користувачі надр маютьдоавс</w:t>
      </w:r>
      <w:r w:rsidR="00801BD1" w:rsidRPr="00C22350">
        <w:rPr>
          <w:rFonts w:ascii="Times New Roman" w:hAnsi="Times New Roman" w:cs="Times New Roman"/>
          <w:lang w:val="uk-UA"/>
        </w:rPr>
        <w:t>у здійснювати на наданій їм ді</w:t>
      </w:r>
      <w:r w:rsidRPr="00C22350">
        <w:rPr>
          <w:rFonts w:ascii="Times New Roman" w:hAnsi="Times New Roman" w:cs="Times New Roman"/>
          <w:lang w:val="uk-UA"/>
        </w:rPr>
        <w:t xml:space="preserve">лянці надр геологічне вивчення, </w:t>
      </w:r>
      <w:r w:rsidR="00801BD1" w:rsidRPr="00C22350">
        <w:rPr>
          <w:rFonts w:ascii="Times New Roman" w:hAnsi="Times New Roman" w:cs="Times New Roman"/>
          <w:lang w:val="uk-UA"/>
        </w:rPr>
        <w:t>комплексну розробку родовищ ко</w:t>
      </w:r>
      <w:r w:rsidRPr="00C22350">
        <w:rPr>
          <w:rFonts w:ascii="Times New Roman" w:hAnsi="Times New Roman" w:cs="Times New Roman"/>
          <w:lang w:val="uk-UA"/>
        </w:rPr>
        <w:t>рисних копалин та інші роботи згі</w:t>
      </w:r>
      <w:r w:rsidR="00801BD1" w:rsidRPr="00C22350">
        <w:rPr>
          <w:rFonts w:ascii="Times New Roman" w:hAnsi="Times New Roman" w:cs="Times New Roman"/>
          <w:lang w:val="uk-UA"/>
        </w:rPr>
        <w:t>дно з умовами спеціального доз</w:t>
      </w:r>
      <w:r w:rsidRPr="00C22350">
        <w:rPr>
          <w:rFonts w:ascii="Times New Roman" w:hAnsi="Times New Roman" w:cs="Times New Roman"/>
          <w:lang w:val="uk-UA"/>
        </w:rPr>
        <w:t>волу "(ліцензії); розпоряджатися</w:t>
      </w:r>
      <w:r w:rsidR="00801BD1" w:rsidRPr="00C22350">
        <w:rPr>
          <w:rFonts w:ascii="Times New Roman" w:hAnsi="Times New Roman" w:cs="Times New Roman"/>
          <w:lang w:val="uk-UA"/>
        </w:rPr>
        <w:t xml:space="preserve"> видобутими корисними копалина</w:t>
      </w:r>
      <w:r w:rsidRPr="00C22350">
        <w:rPr>
          <w:rFonts w:ascii="Times New Roman" w:hAnsi="Times New Roman" w:cs="Times New Roman"/>
          <w:lang w:val="uk-UA"/>
        </w:rPr>
        <w:t>ми, якщо інше не передбачено за</w:t>
      </w:r>
      <w:r w:rsidR="00801BD1" w:rsidRPr="00C22350">
        <w:rPr>
          <w:rFonts w:ascii="Times New Roman" w:hAnsi="Times New Roman" w:cs="Times New Roman"/>
          <w:lang w:val="uk-UA"/>
        </w:rPr>
        <w:t>конодавством або умовами спеці</w:t>
      </w:r>
      <w:r w:rsidRPr="00C22350">
        <w:rPr>
          <w:rFonts w:ascii="Times New Roman" w:hAnsi="Times New Roman" w:cs="Times New Roman"/>
          <w:lang w:val="uk-UA"/>
        </w:rPr>
        <w:t>ального дозволу (ліцензії); здійснювати на умовах спеціального дозволу (ліцензії) консервацію наданого в користування родовища корисних копалин або його частини; на першочергове подовження строку тимчасового користування надрами.</w:t>
      </w:r>
    </w:p>
    <w:p w:rsidR="008A7F8F" w:rsidRPr="00C22350" w:rsidRDefault="008A7F8F" w:rsidP="00CF48F0">
      <w:pPr>
        <w:pStyle w:val="HTML"/>
        <w:shd w:val="clear" w:color="auto" w:fill="FFFFFF"/>
        <w:jc w:val="both"/>
        <w:rPr>
          <w:rFonts w:ascii="Times New Roman" w:hAnsi="Times New Roman" w:cs="Times New Roman"/>
        </w:rPr>
      </w:pPr>
      <w:r w:rsidRPr="00C22350">
        <w:rPr>
          <w:rFonts w:ascii="Times New Roman" w:hAnsi="Times New Roman" w:cs="Times New Roman"/>
        </w:rPr>
        <w:t>Законодавство про надра визначає такі види користування надрами. Це — геологічне вивчення, в тому числі дослідно-промислова розробка родовищ корисних копалин загальнодержавного значення^видобування корисних коп</w:t>
      </w:r>
      <w:r w:rsidR="00801BD1" w:rsidRPr="00C22350">
        <w:rPr>
          <w:rFonts w:ascii="Times New Roman" w:hAnsi="Times New Roman" w:cs="Times New Roman"/>
        </w:rPr>
        <w:t>алин; будівництво та експлуата</w:t>
      </w:r>
      <w:r w:rsidRPr="00C22350">
        <w:rPr>
          <w:rFonts w:ascii="Times New Roman" w:hAnsi="Times New Roman" w:cs="Times New Roman"/>
        </w:rPr>
        <w:t>ція підземних споруд, не пов'яза</w:t>
      </w:r>
      <w:r w:rsidR="00801BD1" w:rsidRPr="00C22350">
        <w:rPr>
          <w:rFonts w:ascii="Times New Roman" w:hAnsi="Times New Roman" w:cs="Times New Roman"/>
        </w:rPr>
        <w:t>них з видобуванням корисних ко</w:t>
      </w:r>
      <w:r w:rsidRPr="00C22350">
        <w:rPr>
          <w:rFonts w:ascii="Times New Roman" w:hAnsi="Times New Roman" w:cs="Times New Roman"/>
        </w:rPr>
        <w:t>палин, у тому числі споруд для під</w:t>
      </w:r>
      <w:r w:rsidR="00801BD1" w:rsidRPr="00C22350">
        <w:rPr>
          <w:rFonts w:ascii="Times New Roman" w:hAnsi="Times New Roman" w:cs="Times New Roman"/>
        </w:rPr>
        <w:t xml:space="preserve">земного зберігання нафти, газу </w:t>
      </w:r>
      <w:r w:rsidRPr="00C22350">
        <w:rPr>
          <w:rFonts w:ascii="Times New Roman" w:hAnsi="Times New Roman" w:cs="Times New Roman"/>
        </w:rPr>
        <w:t>та інших речовин і матеріалів, за</w:t>
      </w:r>
      <w:r w:rsidR="00801BD1" w:rsidRPr="00C22350">
        <w:rPr>
          <w:rFonts w:ascii="Times New Roman" w:hAnsi="Times New Roman" w:cs="Times New Roman"/>
        </w:rPr>
        <w:t xml:space="preserve">хоронення шкідливих речовин і </w:t>
      </w:r>
      <w:r w:rsidRPr="00C22350">
        <w:rPr>
          <w:rFonts w:ascii="Times New Roman" w:hAnsi="Times New Roman" w:cs="Times New Roman"/>
        </w:rPr>
        <w:t>відходів виробництва, скидання стіч</w:t>
      </w:r>
      <w:r w:rsidR="00801BD1" w:rsidRPr="00C22350">
        <w:rPr>
          <w:rFonts w:ascii="Times New Roman" w:hAnsi="Times New Roman" w:cs="Times New Roman"/>
        </w:rPr>
        <w:t xml:space="preserve">них вод,^створення геологічних </w:t>
      </w:r>
      <w:r w:rsidRPr="00C22350">
        <w:rPr>
          <w:rFonts w:ascii="Times New Roman" w:hAnsi="Times New Roman" w:cs="Times New Roman"/>
        </w:rPr>
        <w:t>територій та об'єктів, що мають ва</w:t>
      </w:r>
      <w:r w:rsidR="00801BD1" w:rsidRPr="00C22350">
        <w:rPr>
          <w:rFonts w:ascii="Times New Roman" w:hAnsi="Times New Roman" w:cs="Times New Roman"/>
        </w:rPr>
        <w:t>жливе наукове, культурне, сані</w:t>
      </w:r>
      <w:r w:rsidRPr="00C22350">
        <w:rPr>
          <w:rFonts w:ascii="Times New Roman" w:hAnsi="Times New Roman" w:cs="Times New Roman"/>
        </w:rPr>
        <w:t>тарно-оздоровче значення (наукові полігони, геологічні заповідники,'заказники, пам'ятки природи, лі</w:t>
      </w:r>
      <w:r w:rsidR="00801BD1" w:rsidRPr="00C22350">
        <w:rPr>
          <w:rFonts w:ascii="Times New Roman" w:hAnsi="Times New Roman" w:cs="Times New Roman"/>
        </w:rPr>
        <w:t xml:space="preserve">кувальні, оздоровчі заклади та </w:t>
      </w:r>
      <w:r w:rsidRPr="00C22350">
        <w:rPr>
          <w:rFonts w:ascii="Times New Roman" w:hAnsi="Times New Roman" w:cs="Times New Roman"/>
        </w:rPr>
        <w:t>ін.); задоволення інших потреб.</w:t>
      </w:r>
    </w:p>
    <w:p w:rsidR="008A7F8F" w:rsidRPr="00C22350" w:rsidRDefault="008A7F8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Надрокорстувачі мають забезпеч</w:t>
      </w:r>
      <w:r w:rsidR="00801BD1" w:rsidRPr="00C22350">
        <w:rPr>
          <w:rFonts w:ascii="Times New Roman" w:hAnsi="Times New Roman" w:cs="Times New Roman"/>
        </w:rPr>
        <w:t>увати повноту геологічного вив</w:t>
      </w:r>
      <w:r w:rsidRPr="00C22350">
        <w:rPr>
          <w:rFonts w:ascii="Times New Roman" w:hAnsi="Times New Roman" w:cs="Times New Roman"/>
        </w:rPr>
        <w:t>чення, раціональне, комплексне вико</w:t>
      </w:r>
      <w:r w:rsidR="00801BD1" w:rsidRPr="00C22350">
        <w:rPr>
          <w:rFonts w:ascii="Times New Roman" w:hAnsi="Times New Roman" w:cs="Times New Roman"/>
        </w:rPr>
        <w:t xml:space="preserve">ристання та охорону надр. Тому </w:t>
      </w:r>
      <w:r w:rsidRPr="00C22350">
        <w:rPr>
          <w:rFonts w:ascii="Times New Roman" w:hAnsi="Times New Roman" w:cs="Times New Roman"/>
        </w:rPr>
        <w:t>в літературі виділяють принцип комплексності використа</w:t>
      </w:r>
      <w:r w:rsidR="00801BD1" w:rsidRPr="00C22350">
        <w:rPr>
          <w:rFonts w:ascii="Times New Roman" w:hAnsi="Times New Roman" w:cs="Times New Roman"/>
        </w:rPr>
        <w:t xml:space="preserve">ння надр, </w:t>
      </w:r>
      <w:r w:rsidRPr="00C22350">
        <w:rPr>
          <w:rFonts w:ascii="Times New Roman" w:hAnsi="Times New Roman" w:cs="Times New Roman"/>
        </w:rPr>
        <w:t>який є основним принципом в галузі регулювання надрових відносин</w:t>
      </w:r>
      <w:r w:rsidRPr="00C22350">
        <w:rPr>
          <w:rFonts w:ascii="Times New Roman" w:hAnsi="Times New Roman" w:cs="Times New Roman"/>
          <w:lang w:val="uk-UA"/>
        </w:rPr>
        <w:t>.</w:t>
      </w:r>
    </w:p>
    <w:p w:rsidR="00801BD1" w:rsidRPr="00C22350" w:rsidRDefault="00801BD1" w:rsidP="00CF48F0">
      <w:pPr>
        <w:pStyle w:val="HTML"/>
        <w:shd w:val="clear" w:color="auto" w:fill="FFFFFF"/>
        <w:jc w:val="both"/>
        <w:rPr>
          <w:rFonts w:ascii="Times New Roman" w:hAnsi="Times New Roman" w:cs="Times New Roman"/>
          <w:lang w:val="uk-UA"/>
        </w:rPr>
      </w:pPr>
    </w:p>
    <w:p w:rsidR="00801BD1" w:rsidRPr="00C22350" w:rsidRDefault="00801BD1"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51. підстави виникнення, зміни та припинення надрокористування: гірничий відвід як підстава надрокористування</w:t>
      </w:r>
    </w:p>
    <w:p w:rsidR="00801BD1" w:rsidRPr="00C22350" w:rsidRDefault="00801BD1"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Відповідно до законодавства про надра підставою виникнення відносин щодо використання надр є надання спеціального дозволу (ліцензії), гірничого відводу і земельної ділянки, необхідної для цього. Ліцензування діяльності щодо користування надрами — це єдиний порядок надання спеціальних дозволів (ліцензій) на користування ділянкою надр з відповідною метою. Головною метою ліцензування є контроль за законністю і раціональністю користування надрами та лімітування використання надр. Ліцензуванню підлягає діяльність із користування ділянками надр з метою геологічного вивчення надр, здійснення інженерно-пошукових робіт для будівництва об'єктів енергетики, оборонного комплексу, видобування корисних копалин, будівництва та експлуатації підземних споруд, не пов'язаних з видобуванням корисних копалин, та ін. </w:t>
      </w:r>
    </w:p>
    <w:p w:rsidR="00801BD1" w:rsidRPr="00C22350" w:rsidRDefault="00801BD1"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Не підлягають ліцензуванню регіональні геофізичні роботи, гезлогічні роботи, пов'язані з прогнозом землетрусів та дослідженнями вулканічної діяльності, науково-дослідні роботи, спрямовані на загальне вивчення надр, створення та ведення моніторингу геологічного середовища, а також інші роботи, що здійснюються без суттєвого порушення цілісності надр. </w:t>
      </w:r>
    </w:p>
    <w:p w:rsidR="001965DD" w:rsidRPr="00C22350" w:rsidRDefault="001965DD" w:rsidP="00CF48F0">
      <w:pPr>
        <w:pStyle w:val="a4"/>
        <w:spacing w:before="0" w:beforeAutospacing="0" w:after="0" w:afterAutospacing="0"/>
        <w:ind w:firstLine="360"/>
        <w:jc w:val="both"/>
        <w:rPr>
          <w:sz w:val="20"/>
          <w:szCs w:val="20"/>
        </w:rPr>
      </w:pPr>
      <w:r w:rsidRPr="00C22350">
        <w:rPr>
          <w:sz w:val="20"/>
          <w:szCs w:val="20"/>
        </w:rPr>
        <w:t>Право на користування надрами засвідчується актом про надання гірничого відводу. Гірничі відводи можуть надаватися підприємствам і громадянам лише за наявності у них спеціального дозволу (ліцензії) на користування ділянкою надр, а також затвердженого в установленому порядку проекту розробки родовища корисних копалин або будівництва гірничодобувного об'єкта чи підземної споруди, не пов'язаної з видобуванням корисних копалин.</w:t>
      </w:r>
    </w:p>
    <w:p w:rsidR="001965DD" w:rsidRPr="00C22350" w:rsidRDefault="001965DD" w:rsidP="00CF48F0">
      <w:pPr>
        <w:pStyle w:val="a4"/>
        <w:spacing w:before="0" w:beforeAutospacing="0" w:after="0" w:afterAutospacing="0"/>
        <w:ind w:firstLine="360"/>
        <w:jc w:val="both"/>
        <w:rPr>
          <w:sz w:val="20"/>
          <w:szCs w:val="20"/>
        </w:rPr>
      </w:pPr>
      <w:r w:rsidRPr="00C22350">
        <w:rPr>
          <w:sz w:val="20"/>
          <w:szCs w:val="20"/>
        </w:rPr>
        <w:t>Надання додаткових гірничих відводів до існуючого оформлююється як новий відвід.</w:t>
      </w:r>
    </w:p>
    <w:p w:rsidR="001965DD" w:rsidRPr="00C22350" w:rsidRDefault="001965DD" w:rsidP="00CF48F0">
      <w:pPr>
        <w:pStyle w:val="a4"/>
        <w:spacing w:before="0" w:beforeAutospacing="0" w:after="0" w:afterAutospacing="0"/>
        <w:ind w:firstLine="360"/>
        <w:jc w:val="both"/>
        <w:rPr>
          <w:sz w:val="20"/>
          <w:szCs w:val="20"/>
          <w:lang w:val="uk-UA"/>
        </w:rPr>
      </w:pPr>
      <w:r w:rsidRPr="00C22350">
        <w:rPr>
          <w:sz w:val="20"/>
          <w:szCs w:val="20"/>
        </w:rPr>
        <w:t>Надра в межах гірничого відводу повинні використовуватися відповідно до цілей, для яких його було надано. Передача гірничого відводу повністю або частково іншому підприємству або громадянину забороняється.</w:t>
      </w:r>
    </w:p>
    <w:p w:rsidR="001965DD" w:rsidRPr="00C22350" w:rsidRDefault="001965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Право користування надрами може бути припинено (повністю чи частково), зупинено на деякий час через підстави, передбачені чинним законодавством.</w:t>
      </w:r>
    </w:p>
    <w:p w:rsidR="001965DD" w:rsidRPr="00C22350" w:rsidRDefault="001965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Повне припинення права надрокористування настає, коли користувач позбавляється цього права на весь наданий йому гірничий відвід або спеціального дозволу (ліцензії). Частковим припиненням називається вилучення у надрокористувача лише частини гірничого відводу із збереженням за ним права користування частиною, що залишилася.</w:t>
      </w:r>
    </w:p>
    <w:p w:rsidR="001965DD" w:rsidRPr="00C22350" w:rsidRDefault="001965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Право надрокористування припиняється й у випадках вилучення земельної ділянки у землевласників і землекористувачів на підставах і в порядку, передбачених чинним земельним законодавством.</w:t>
      </w:r>
    </w:p>
    <w:p w:rsidR="001965DD" w:rsidRPr="00C22350" w:rsidRDefault="001965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Підставою припинення права надрокористування іноземних юридичних осіб і громадян є також і дострокове розірвання угоди (контракту) на право користування надрами або переробку мінеральної сировини. </w:t>
      </w:r>
    </w:p>
    <w:p w:rsidR="008A7F8F" w:rsidRPr="00C22350" w:rsidRDefault="001965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Право користування надрами припиняється, обмежується або зупиняється Державним комітетом України по нагляду за охороною праці або місцевими радами, які надали надра в користування шляхом анулювання наданого гірновідводного акта і вилучення гірничого відводу в натурі, а також Державним комітетом природних ресурсів України шляхом анулювання наданої ліцензії.</w:t>
      </w:r>
    </w:p>
    <w:p w:rsidR="008A7F8F" w:rsidRPr="00C22350" w:rsidRDefault="008A7F8F" w:rsidP="00CF48F0">
      <w:pPr>
        <w:pStyle w:val="a4"/>
        <w:shd w:val="clear" w:color="auto" w:fill="FFFFFF"/>
        <w:spacing w:before="0" w:beforeAutospacing="0" w:after="0" w:afterAutospacing="0"/>
        <w:jc w:val="both"/>
        <w:rPr>
          <w:b/>
          <w:sz w:val="20"/>
          <w:szCs w:val="20"/>
          <w:lang w:val="uk-UA"/>
        </w:rPr>
      </w:pPr>
    </w:p>
    <w:p w:rsidR="00EE4D50" w:rsidRPr="00C22350" w:rsidRDefault="00EE4D50"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52.</w:t>
      </w:r>
      <w:r w:rsidR="009F25C6" w:rsidRPr="00C22350">
        <w:rPr>
          <w:b/>
          <w:sz w:val="20"/>
          <w:szCs w:val="20"/>
          <w:lang w:val="uk-UA"/>
        </w:rPr>
        <w:t xml:space="preserve"> права і обов’язки надрокористувачів, межі належного здійснення прав і виконання обов’язків суб’єктами - надрокористувачами</w:t>
      </w:r>
    </w:p>
    <w:p w:rsidR="001965DD"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Користувачі надр мають право:</w:t>
      </w:r>
      <w:r w:rsidRPr="00C22350">
        <w:rPr>
          <w:rStyle w:val="apple-converted-space"/>
          <w:rFonts w:ascii="Times New Roman" w:hAnsi="Times New Roman" w:cs="Times New Roman"/>
          <w:sz w:val="20"/>
          <w:szCs w:val="20"/>
        </w:rPr>
        <w:t> </w:t>
      </w:r>
    </w:p>
    <w:p w:rsidR="001965DD"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 xml:space="preserve">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 </w:t>
      </w:r>
      <w:r w:rsidRPr="00C22350">
        <w:rPr>
          <w:rStyle w:val="apple-converted-space"/>
          <w:rFonts w:ascii="Times New Roman" w:hAnsi="Times New Roman" w:cs="Times New Roman"/>
          <w:sz w:val="20"/>
          <w:szCs w:val="20"/>
        </w:rPr>
        <w:t> </w:t>
      </w:r>
    </w:p>
    <w:p w:rsidR="001965DD"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2) розпоряджатися видобутими корисними копалинами, якщо інше не передбачено законодавством або умовами спеціального дозволу;</w:t>
      </w:r>
      <w:r w:rsidRPr="00C22350">
        <w:rPr>
          <w:rStyle w:val="apple-converted-space"/>
          <w:rFonts w:ascii="Times New Roman" w:hAnsi="Times New Roman" w:cs="Times New Roman"/>
          <w:sz w:val="20"/>
          <w:szCs w:val="20"/>
        </w:rPr>
        <w:t> </w:t>
      </w:r>
    </w:p>
    <w:p w:rsidR="001965DD"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3) здійснювати на умовах спеціального дозволу консервацію наданого в користування родовища корисних копалин або його частини;</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4) на першочергове продовження строку тимчасового користування надрами;</w:t>
      </w:r>
      <w:r w:rsidRPr="00C22350">
        <w:rPr>
          <w:rStyle w:val="apple-converted-space"/>
          <w:rFonts w:ascii="Times New Roman" w:hAnsi="Times New Roman" w:cs="Times New Roman"/>
          <w:sz w:val="20"/>
          <w:szCs w:val="20"/>
        </w:rPr>
        <w:t> </w:t>
      </w:r>
      <w:r w:rsidRPr="00C22350">
        <w:rPr>
          <w:rFonts w:ascii="Times New Roman" w:hAnsi="Times New Roman" w:cs="Times New Roman"/>
          <w:sz w:val="20"/>
          <w:szCs w:val="20"/>
          <w:lang w:val="uk-UA"/>
        </w:rPr>
        <w:t xml:space="preserve"> користуватися додатковими пр</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Користувачі надр зобов'язані:</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1) використовувати надра відповідно до цілей, для яких їх було надано;</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2) забезпечувати повноту геологічного вивчення, раціональне, комплексне використання та охорону надр;</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3) забезпечувати безпеку людей, майна та навколишнього природного середовища;</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lastRenderedPageBreak/>
        <w:t>4) приводити земельні ділянки, порушені при користуванні надрами, в стан, придатний для подальшого їх використання у суспільному виробництві;</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5) виконувати інші вимоги щодо користування надрами, встановлені законодавством України та угодою про розподіл продукції.</w:t>
      </w:r>
      <w:r w:rsidRPr="00C22350">
        <w:rPr>
          <w:rStyle w:val="apple-converted-space"/>
          <w:rFonts w:ascii="Times New Roman" w:hAnsi="Times New Roman" w:cs="Times New Roman"/>
          <w:sz w:val="20"/>
          <w:szCs w:val="20"/>
        </w:rPr>
        <w:t> </w:t>
      </w:r>
    </w:p>
    <w:p w:rsidR="009F25C6"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Права та обов'язки користувача надр виникають з моменту отримання спеціального дозволу на користування надрами, а в разі надання права користування надрами на умовах угод про розподіл продукції - з моменту набрання чинності такою угодою, якщо інше не передбачено цією угодою.</w:t>
      </w:r>
      <w:r w:rsidRPr="00C22350">
        <w:rPr>
          <w:rStyle w:val="apple-converted-space"/>
          <w:rFonts w:ascii="Times New Roman" w:hAnsi="Times New Roman" w:cs="Times New Roman"/>
          <w:sz w:val="20"/>
          <w:szCs w:val="20"/>
        </w:rPr>
        <w:t> </w:t>
      </w:r>
    </w:p>
    <w:p w:rsidR="00EE4D50" w:rsidRPr="00C22350" w:rsidRDefault="00EE4D50"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Користувач надр (інвестор), який отримав спеціальний дозвіл на користування надрами та гірничий відвід або уклав угоду про розподіл продукції, має виключне право здійснювати в його межах користування надрами відповідно до цього спеціального дозволу та 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w:t>
      </w:r>
      <w:r w:rsidRPr="00C22350">
        <w:rPr>
          <w:rStyle w:val="apple-converted-space"/>
          <w:rFonts w:ascii="Times New Roman" w:hAnsi="Times New Roman" w:cs="Times New Roman"/>
          <w:sz w:val="20"/>
          <w:szCs w:val="20"/>
        </w:rPr>
        <w:t> </w:t>
      </w:r>
    </w:p>
    <w:p w:rsidR="009F25C6" w:rsidRPr="00C22350" w:rsidRDefault="009F25C6" w:rsidP="00CF48F0">
      <w:pPr>
        <w:spacing w:after="0" w:line="240" w:lineRule="auto"/>
        <w:jc w:val="both"/>
        <w:rPr>
          <w:rFonts w:ascii="Times New Roman" w:hAnsi="Times New Roman" w:cs="Times New Roman"/>
          <w:sz w:val="20"/>
          <w:szCs w:val="20"/>
          <w:lang w:val="uk-UA"/>
        </w:rPr>
      </w:pPr>
    </w:p>
    <w:p w:rsidR="00EE4D50" w:rsidRPr="00C22350" w:rsidRDefault="00EE4D50"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 xml:space="preserve">53. </w:t>
      </w:r>
      <w:r w:rsidR="009F25C6" w:rsidRPr="00C22350">
        <w:rPr>
          <w:rFonts w:ascii="Times New Roman" w:hAnsi="Times New Roman" w:cs="Times New Roman"/>
          <w:b/>
          <w:sz w:val="20"/>
          <w:szCs w:val="20"/>
          <w:lang w:val="uk-UA"/>
        </w:rPr>
        <w:t>Державний облік родовищ і запасів корисних копалин: державний контроль і нагляд за веденням робіт з геологічного вивчення надр та розробки коисних копалин.</w:t>
      </w:r>
    </w:p>
    <w:p w:rsidR="00EE4D50" w:rsidRPr="00C22350" w:rsidRDefault="00EE4D50" w:rsidP="00CF48F0">
      <w:pPr>
        <w:pStyle w:val="a4"/>
        <w:spacing w:before="0" w:beforeAutospacing="0" w:after="0" w:afterAutospacing="0"/>
        <w:ind w:firstLine="600"/>
        <w:jc w:val="both"/>
        <w:rPr>
          <w:sz w:val="20"/>
          <w:szCs w:val="20"/>
          <w:lang w:val="uk-UA"/>
        </w:rPr>
      </w:pPr>
      <w:r w:rsidRPr="00C22350">
        <w:rPr>
          <w:sz w:val="20"/>
          <w:szCs w:val="20"/>
          <w:lang w:val="uk-UA"/>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Проведення робіт по геологічному вивченню надр організується та координується спеціально уповноваженим центральним органом виконавчої влади з геологічного вивчення та забезпечення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Місцеві Ради народних депутатів і органи виконавчої влади на місцях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При геологічному вивченні надр повинні забезпечуватися:</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1) раціональне і ефективне проведення робіт, пов'язаних з геологічним вивченням надр;</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2) екологічно безпечний для життя і здоров'я людей стан навколишнього природного середовища;</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5) ведення робіт методами і способами, які б виключали невиправдані втрати корисних копалин, зниження їх якості, надмірне руйнування грунтового покриву та забруднення навколишнього природного середовища;</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8) збереження геологічної і виконавчо-технічної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Замовниками робіт можуть обумовлюватись й інші вимоги щодо геологічного вивчення надр, що не суперечать законодавству України.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Роботи по геологічному вивченню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Державна реєстрація та облік робіт по геологічному вивченню надр провадяться Державним інформаційним геологічним фондом України.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Умови розпорядження геологічною інформацією, в тому числі і тією, що підлягає обов'язковій передачі до Державного інформаційного геологічного фонду України, визначаються Положенням про порядок розпорядження геологічною інформацією, що розробляється на основі цього Кодексу, законодавства про науково-технічну інформацію і затверджується Кабінетом Міністрів України.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Розвідані родовища корисних копалин, у тому числі техногенні, або їх ділянки, запаси корисних копалин яких оцінено, включаються до Державного фонду родовищ корисних копалин і передаються для промислового освоєння в порядку, що встановлюється Кабінетом Міністрів України.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Особи, які відкрили невідоме раніше родовище, що має промислову цінність, або виявили додаткові запаси корисних копалин чи нову мінеральну сировину в раніше відомому родовищі, що істотно підвищують його промислову цінність, визнаються першовідкривачами.</w:t>
      </w:r>
    </w:p>
    <w:p w:rsidR="00EE4D50" w:rsidRPr="00C22350" w:rsidRDefault="00EE4D50" w:rsidP="00CF48F0">
      <w:pPr>
        <w:pStyle w:val="a4"/>
        <w:spacing w:before="0" w:beforeAutospacing="0" w:after="0" w:afterAutospacing="0"/>
        <w:ind w:firstLine="600"/>
        <w:jc w:val="both"/>
        <w:rPr>
          <w:sz w:val="20"/>
          <w:szCs w:val="20"/>
        </w:rPr>
      </w:pPr>
      <w:r w:rsidRPr="00C22350">
        <w:rPr>
          <w:sz w:val="20"/>
          <w:szCs w:val="20"/>
        </w:rPr>
        <w:t>Першовідкривачі мають право на винагороду. Положення про першовідкривачів родовищ корисних копалин затверджується Кабінетом Міністрів України.</w:t>
      </w:r>
    </w:p>
    <w:p w:rsidR="00EE4D50" w:rsidRPr="00C22350" w:rsidRDefault="00EE4D50" w:rsidP="00CF48F0">
      <w:pPr>
        <w:spacing w:after="0" w:line="240" w:lineRule="auto"/>
        <w:jc w:val="both"/>
        <w:rPr>
          <w:rFonts w:ascii="Times New Roman" w:hAnsi="Times New Roman" w:cs="Times New Roman"/>
          <w:sz w:val="20"/>
          <w:szCs w:val="20"/>
          <w:lang w:val="uk-UA"/>
        </w:rPr>
      </w:pPr>
    </w:p>
    <w:p w:rsidR="00EE4D50" w:rsidRPr="00C22350" w:rsidRDefault="00EE4D50"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lastRenderedPageBreak/>
        <w:t>54.</w:t>
      </w:r>
      <w:r w:rsidR="009F25C6" w:rsidRPr="00C22350">
        <w:rPr>
          <w:rFonts w:ascii="Times New Roman" w:hAnsi="Times New Roman" w:cs="Times New Roman"/>
          <w:b/>
          <w:sz w:val="20"/>
          <w:szCs w:val="20"/>
          <w:lang w:val="uk-UA"/>
        </w:rPr>
        <w:t xml:space="preserve"> вирішення спорів та юридична відповідальність за порушення законодавства про використання надр</w:t>
      </w:r>
    </w:p>
    <w:p w:rsidR="00EE4D50" w:rsidRPr="00C22350" w:rsidRDefault="00EE4D50" w:rsidP="00CF48F0">
      <w:pPr>
        <w:pStyle w:val="HTML"/>
        <w:shd w:val="clear" w:color="auto" w:fill="FFFFFF"/>
        <w:jc w:val="both"/>
        <w:rPr>
          <w:rFonts w:ascii="Times New Roman" w:hAnsi="Times New Roman" w:cs="Times New Roman"/>
          <w:lang w:val="uk-UA"/>
        </w:rPr>
      </w:pPr>
      <w:bookmarkStart w:id="39" w:name="o474"/>
      <w:bookmarkEnd w:id="39"/>
      <w:r w:rsidRPr="00C22350">
        <w:rPr>
          <w:rFonts w:ascii="Times New Roman" w:hAnsi="Times New Roman" w:cs="Times New Roman"/>
        </w:rPr>
        <w:t xml:space="preserve">     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 </w:t>
      </w:r>
    </w:p>
    <w:p w:rsidR="00EE4D50" w:rsidRPr="00C22350" w:rsidRDefault="00EE4D50" w:rsidP="00CF48F0">
      <w:pPr>
        <w:pStyle w:val="HTML"/>
        <w:shd w:val="clear" w:color="auto" w:fill="FFFFFF"/>
        <w:jc w:val="both"/>
        <w:rPr>
          <w:rFonts w:ascii="Times New Roman" w:hAnsi="Times New Roman" w:cs="Times New Roman"/>
          <w:lang w:val="uk-UA"/>
        </w:rPr>
      </w:pPr>
      <w:bookmarkStart w:id="40" w:name="o475"/>
      <w:bookmarkEnd w:id="40"/>
      <w:r w:rsidRPr="00C22350">
        <w:rPr>
          <w:rFonts w:ascii="Times New Roman" w:hAnsi="Times New Roman" w:cs="Times New Roman"/>
          <w:lang w:val="uk-UA"/>
        </w:rPr>
        <w:t xml:space="preserve">     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bookmarkStart w:id="41" w:name="o476"/>
      <w:bookmarkEnd w:id="41"/>
      <w:r w:rsidRPr="00C22350">
        <w:rPr>
          <w:rFonts w:ascii="Times New Roman" w:hAnsi="Times New Roman" w:cs="Times New Roman"/>
          <w:i/>
          <w:iCs/>
          <w:lang w:val="uk-UA"/>
        </w:rPr>
        <w:t xml:space="preserve"> </w:t>
      </w:r>
    </w:p>
    <w:p w:rsidR="00EE4D50" w:rsidRPr="00C22350" w:rsidRDefault="00EE4D50" w:rsidP="00CF48F0">
      <w:pPr>
        <w:pStyle w:val="HTML"/>
        <w:shd w:val="clear" w:color="auto" w:fill="FFFFFF"/>
        <w:jc w:val="both"/>
        <w:rPr>
          <w:rFonts w:ascii="Times New Roman" w:hAnsi="Times New Roman" w:cs="Times New Roman"/>
          <w:lang w:val="uk-UA"/>
        </w:rPr>
      </w:pPr>
      <w:bookmarkStart w:id="42" w:name="o477"/>
      <w:bookmarkEnd w:id="42"/>
      <w:r w:rsidRPr="00C22350">
        <w:rPr>
          <w:rFonts w:ascii="Times New Roman" w:hAnsi="Times New Roman" w:cs="Times New Roman"/>
          <w:lang w:val="uk-UA"/>
        </w:rPr>
        <w:t xml:space="preserve">     Позивачі  -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центральний  орган виконавчої  влади,  що  реалізує  державну  політику із здійснення державного   нагляду  (контролю)  </w:t>
      </w:r>
      <w:r w:rsidRPr="00C22350">
        <w:rPr>
          <w:rFonts w:ascii="Times New Roman" w:hAnsi="Times New Roman" w:cs="Times New Roman"/>
        </w:rPr>
        <w:t>у  сфері  охорони  навколишнього природного  середовища,  раціонального використання, відтворення і охорони  природних  ресурсів, - звільняються від сплати державного мита  у  справах  про  стягнення  ко</w:t>
      </w:r>
      <w:r w:rsidR="006069BA" w:rsidRPr="00C22350">
        <w:rPr>
          <w:rFonts w:ascii="Times New Roman" w:hAnsi="Times New Roman" w:cs="Times New Roman"/>
        </w:rPr>
        <w:t xml:space="preserve">штів та відшкодування збитків, </w:t>
      </w:r>
      <w:r w:rsidRPr="00C22350">
        <w:rPr>
          <w:rFonts w:ascii="Times New Roman" w:hAnsi="Times New Roman" w:cs="Times New Roman"/>
        </w:rPr>
        <w:t>завданих державі внаслідок порушення законодавства про надра.</w:t>
      </w:r>
      <w:bookmarkStart w:id="43" w:name="o478"/>
      <w:bookmarkEnd w:id="43"/>
    </w:p>
    <w:p w:rsidR="00EE4D50" w:rsidRPr="00C22350" w:rsidRDefault="00EE4D50" w:rsidP="00CF48F0">
      <w:pPr>
        <w:pStyle w:val="HTML"/>
        <w:shd w:val="clear" w:color="auto" w:fill="FFFFFF"/>
        <w:jc w:val="both"/>
        <w:rPr>
          <w:rFonts w:ascii="Times New Roman" w:hAnsi="Times New Roman" w:cs="Times New Roman"/>
        </w:rPr>
      </w:pPr>
      <w:bookmarkStart w:id="44" w:name="o479"/>
      <w:bookmarkEnd w:id="44"/>
      <w:r w:rsidRPr="00C22350">
        <w:rPr>
          <w:rFonts w:ascii="Times New Roman" w:hAnsi="Times New Roman" w:cs="Times New Roman"/>
        </w:rPr>
        <w:t xml:space="preserve">     Спори  з  питань користування н</w:t>
      </w:r>
      <w:r w:rsidR="006069BA" w:rsidRPr="00C22350">
        <w:rPr>
          <w:rFonts w:ascii="Times New Roman" w:hAnsi="Times New Roman" w:cs="Times New Roman"/>
        </w:rPr>
        <w:t xml:space="preserve">адрами, які виникають з іншими </w:t>
      </w:r>
      <w:r w:rsidRPr="00C22350">
        <w:rPr>
          <w:rFonts w:ascii="Times New Roman" w:hAnsi="Times New Roman" w:cs="Times New Roman"/>
        </w:rPr>
        <w:t>державами,  а  також  між  іноземцям</w:t>
      </w:r>
      <w:r w:rsidR="006069BA" w:rsidRPr="00C22350">
        <w:rPr>
          <w:rFonts w:ascii="Times New Roman" w:hAnsi="Times New Roman" w:cs="Times New Roman"/>
        </w:rPr>
        <w:t xml:space="preserve">и,  особами  без громадянства, </w:t>
      </w:r>
      <w:r w:rsidRPr="00C22350">
        <w:rPr>
          <w:rFonts w:ascii="Times New Roman" w:hAnsi="Times New Roman" w:cs="Times New Roman"/>
        </w:rPr>
        <w:t xml:space="preserve">іноземними  юридичними  особами  та </w:t>
      </w:r>
      <w:r w:rsidR="006069BA" w:rsidRPr="00C22350">
        <w:rPr>
          <w:rFonts w:ascii="Times New Roman" w:hAnsi="Times New Roman" w:cs="Times New Roman"/>
        </w:rPr>
        <w:t xml:space="preserve"> власником надр, розглядаються </w:t>
      </w:r>
      <w:r w:rsidRPr="00C22350">
        <w:rPr>
          <w:rFonts w:ascii="Times New Roman" w:hAnsi="Times New Roman" w:cs="Times New Roman"/>
        </w:rPr>
        <w:t>відповідно до законодавства України.</w:t>
      </w:r>
    </w:p>
    <w:p w:rsidR="00EE4D50" w:rsidRPr="00C22350" w:rsidRDefault="00EE4D50" w:rsidP="00CF48F0">
      <w:pPr>
        <w:pStyle w:val="HTML"/>
        <w:shd w:val="clear" w:color="auto" w:fill="FFFFFF"/>
        <w:jc w:val="both"/>
        <w:rPr>
          <w:rFonts w:ascii="Times New Roman" w:hAnsi="Times New Roman" w:cs="Times New Roman"/>
          <w:lang w:val="uk-UA"/>
        </w:rPr>
      </w:pPr>
      <w:bookmarkStart w:id="45" w:name="o480"/>
      <w:bookmarkStart w:id="46" w:name="o481"/>
      <w:bookmarkEnd w:id="45"/>
      <w:bookmarkEnd w:id="46"/>
      <w:r w:rsidRPr="00C22350">
        <w:rPr>
          <w:rFonts w:ascii="Times New Roman" w:hAnsi="Times New Roman" w:cs="Times New Roman"/>
        </w:rPr>
        <w:t xml:space="preserve">     Спори  з  питань  користування </w:t>
      </w:r>
      <w:r w:rsidR="006069BA" w:rsidRPr="00C22350">
        <w:rPr>
          <w:rFonts w:ascii="Times New Roman" w:hAnsi="Times New Roman" w:cs="Times New Roman"/>
        </w:rPr>
        <w:t xml:space="preserve"> надрами  на  умовах розподілу </w:t>
      </w:r>
      <w:r w:rsidRPr="00C22350">
        <w:rPr>
          <w:rFonts w:ascii="Times New Roman" w:hAnsi="Times New Roman" w:cs="Times New Roman"/>
        </w:rPr>
        <w:t xml:space="preserve">продукції  вирішуються  відповідно  до  умов,  передбачених такими угодами,  що укладаються відповідно </w:t>
      </w:r>
      <w:r w:rsidR="006069BA" w:rsidRPr="00C22350">
        <w:rPr>
          <w:rFonts w:ascii="Times New Roman" w:hAnsi="Times New Roman" w:cs="Times New Roman"/>
        </w:rPr>
        <w:t xml:space="preserve">до Закону України  "Про  угоди </w:t>
      </w:r>
      <w:r w:rsidRPr="00C22350">
        <w:rPr>
          <w:rFonts w:ascii="Times New Roman" w:hAnsi="Times New Roman" w:cs="Times New Roman"/>
        </w:rPr>
        <w:t xml:space="preserve">про розподіл продукції" </w:t>
      </w:r>
      <w:bookmarkStart w:id="47" w:name="o482"/>
      <w:bookmarkEnd w:id="47"/>
    </w:p>
    <w:p w:rsidR="00EE4D50" w:rsidRPr="00C22350" w:rsidRDefault="00EE4D50" w:rsidP="00CF48F0">
      <w:pPr>
        <w:pStyle w:val="HTML"/>
        <w:shd w:val="clear" w:color="auto" w:fill="FFFFFF"/>
        <w:jc w:val="both"/>
        <w:rPr>
          <w:rFonts w:ascii="Times New Roman" w:hAnsi="Times New Roman" w:cs="Times New Roman"/>
          <w:lang w:val="uk-UA"/>
        </w:rPr>
      </w:pPr>
      <w:bookmarkStart w:id="48" w:name="o483"/>
      <w:bookmarkStart w:id="49" w:name="o485"/>
      <w:bookmarkEnd w:id="48"/>
      <w:bookmarkEnd w:id="49"/>
      <w:r w:rsidRPr="00C22350">
        <w:rPr>
          <w:rFonts w:ascii="Times New Roman" w:hAnsi="Times New Roman" w:cs="Times New Roman"/>
        </w:rPr>
        <w:t xml:space="preserve">     Порушення  законодавства  про  </w:t>
      </w:r>
      <w:r w:rsidR="006069BA" w:rsidRPr="00C22350">
        <w:rPr>
          <w:rFonts w:ascii="Times New Roman" w:hAnsi="Times New Roman" w:cs="Times New Roman"/>
        </w:rPr>
        <w:t xml:space="preserve"> надра    тягне    за    собою </w:t>
      </w:r>
      <w:r w:rsidRPr="00C22350">
        <w:rPr>
          <w:rFonts w:ascii="Times New Roman" w:hAnsi="Times New Roman" w:cs="Times New Roman"/>
        </w:rPr>
        <w:t>дисциплінарну,  адміністративну,  ци</w:t>
      </w:r>
      <w:r w:rsidR="006069BA" w:rsidRPr="00C22350">
        <w:rPr>
          <w:rFonts w:ascii="Times New Roman" w:hAnsi="Times New Roman" w:cs="Times New Roman"/>
        </w:rPr>
        <w:t xml:space="preserve">вільно-правову  і  кримінальну </w:t>
      </w:r>
      <w:r w:rsidRPr="00C22350">
        <w:rPr>
          <w:rFonts w:ascii="Times New Roman" w:hAnsi="Times New Roman" w:cs="Times New Roman"/>
        </w:rPr>
        <w:t>відповідальність зг</w:t>
      </w:r>
      <w:r w:rsidR="006069BA" w:rsidRPr="00C22350">
        <w:rPr>
          <w:rFonts w:ascii="Times New Roman" w:hAnsi="Times New Roman" w:cs="Times New Roman"/>
        </w:rPr>
        <w:t xml:space="preserve">ідно з законодавством України. </w:t>
      </w:r>
    </w:p>
    <w:p w:rsidR="00EE4D50" w:rsidRPr="00C22350" w:rsidRDefault="00EE4D50" w:rsidP="00CF48F0">
      <w:pPr>
        <w:pStyle w:val="HTML"/>
        <w:shd w:val="clear" w:color="auto" w:fill="FFFFFF"/>
        <w:jc w:val="both"/>
        <w:rPr>
          <w:rFonts w:ascii="Times New Roman" w:hAnsi="Times New Roman" w:cs="Times New Roman"/>
        </w:rPr>
      </w:pPr>
      <w:bookmarkStart w:id="50" w:name="o486"/>
      <w:bookmarkEnd w:id="50"/>
      <w:r w:rsidRPr="00C22350">
        <w:rPr>
          <w:rFonts w:ascii="Times New Roman" w:hAnsi="Times New Roman" w:cs="Times New Roman"/>
        </w:rPr>
        <w:t xml:space="preserve">     Відповідальність за порушення з</w:t>
      </w:r>
      <w:r w:rsidR="006069BA" w:rsidRPr="00C22350">
        <w:rPr>
          <w:rFonts w:ascii="Times New Roman" w:hAnsi="Times New Roman" w:cs="Times New Roman"/>
        </w:rPr>
        <w:t xml:space="preserve">аконодавства про надра  несуть </w:t>
      </w:r>
      <w:r w:rsidRPr="00C22350">
        <w:rPr>
          <w:rFonts w:ascii="Times New Roman" w:hAnsi="Times New Roman" w:cs="Times New Roman"/>
        </w:rPr>
        <w:t>особи, винні у:</w:t>
      </w:r>
    </w:p>
    <w:p w:rsidR="00EE4D50" w:rsidRPr="00C22350" w:rsidRDefault="00EE4D50" w:rsidP="00CF48F0">
      <w:pPr>
        <w:pStyle w:val="HTML"/>
        <w:shd w:val="clear" w:color="auto" w:fill="FFFFFF"/>
        <w:jc w:val="both"/>
        <w:rPr>
          <w:rFonts w:ascii="Times New Roman" w:hAnsi="Times New Roman" w:cs="Times New Roman"/>
        </w:rPr>
      </w:pPr>
      <w:bookmarkStart w:id="51" w:name="o487"/>
      <w:bookmarkEnd w:id="51"/>
      <w:r w:rsidRPr="00C22350">
        <w:rPr>
          <w:rFonts w:ascii="Times New Roman" w:hAnsi="Times New Roman" w:cs="Times New Roman"/>
        </w:rPr>
        <w:t xml:space="preserve">     самовільному користуванні надрами;</w:t>
      </w:r>
    </w:p>
    <w:p w:rsidR="00EE4D50" w:rsidRPr="00C22350" w:rsidRDefault="00EE4D50" w:rsidP="00CF48F0">
      <w:pPr>
        <w:pStyle w:val="HTML"/>
        <w:shd w:val="clear" w:color="auto" w:fill="FFFFFF"/>
        <w:jc w:val="both"/>
        <w:rPr>
          <w:rFonts w:ascii="Times New Roman" w:hAnsi="Times New Roman" w:cs="Times New Roman"/>
        </w:rPr>
      </w:pPr>
      <w:bookmarkStart w:id="52" w:name="o488"/>
      <w:bookmarkEnd w:id="52"/>
      <w:r w:rsidRPr="00C22350">
        <w:rPr>
          <w:rFonts w:ascii="Times New Roman" w:hAnsi="Times New Roman" w:cs="Times New Roman"/>
        </w:rPr>
        <w:t xml:space="preserve">     порушенні норм, правил  і  вимо</w:t>
      </w:r>
      <w:r w:rsidR="006069BA" w:rsidRPr="00C22350">
        <w:rPr>
          <w:rFonts w:ascii="Times New Roman" w:hAnsi="Times New Roman" w:cs="Times New Roman"/>
        </w:rPr>
        <w:t xml:space="preserve">г  щодо  проведення  робіт  по </w:t>
      </w:r>
      <w:r w:rsidRPr="00C22350">
        <w:rPr>
          <w:rFonts w:ascii="Times New Roman" w:hAnsi="Times New Roman" w:cs="Times New Roman"/>
        </w:rPr>
        <w:t>геологічному вивченню надр;</w:t>
      </w:r>
    </w:p>
    <w:p w:rsidR="00EE4D50" w:rsidRPr="00C22350" w:rsidRDefault="00EE4D50" w:rsidP="00CF48F0">
      <w:pPr>
        <w:pStyle w:val="HTML"/>
        <w:shd w:val="clear" w:color="auto" w:fill="FFFFFF"/>
        <w:jc w:val="both"/>
        <w:rPr>
          <w:rFonts w:ascii="Times New Roman" w:hAnsi="Times New Roman" w:cs="Times New Roman"/>
        </w:rPr>
      </w:pPr>
      <w:bookmarkStart w:id="53" w:name="o489"/>
      <w:bookmarkEnd w:id="53"/>
      <w:r w:rsidRPr="00C22350">
        <w:rPr>
          <w:rFonts w:ascii="Times New Roman" w:hAnsi="Times New Roman" w:cs="Times New Roman"/>
        </w:rPr>
        <w:t xml:space="preserve">     вибірковому виробленні багатих </w:t>
      </w:r>
      <w:r w:rsidR="006069BA" w:rsidRPr="00C22350">
        <w:rPr>
          <w:rFonts w:ascii="Times New Roman" w:hAnsi="Times New Roman" w:cs="Times New Roman"/>
        </w:rPr>
        <w:t xml:space="preserve">ділянок родовищ, що призводить </w:t>
      </w:r>
      <w:r w:rsidRPr="00C22350">
        <w:rPr>
          <w:rFonts w:ascii="Times New Roman" w:hAnsi="Times New Roman" w:cs="Times New Roman"/>
        </w:rPr>
        <w:t>до наднормативних втрат запасів корисних копалин;</w:t>
      </w:r>
    </w:p>
    <w:p w:rsidR="00EE4D50" w:rsidRPr="00C22350" w:rsidRDefault="00EE4D50" w:rsidP="00CF48F0">
      <w:pPr>
        <w:pStyle w:val="HTML"/>
        <w:shd w:val="clear" w:color="auto" w:fill="FFFFFF"/>
        <w:jc w:val="both"/>
        <w:rPr>
          <w:rFonts w:ascii="Times New Roman" w:hAnsi="Times New Roman" w:cs="Times New Roman"/>
        </w:rPr>
      </w:pPr>
      <w:bookmarkStart w:id="54" w:name="o490"/>
      <w:bookmarkEnd w:id="54"/>
      <w:r w:rsidRPr="00C22350">
        <w:rPr>
          <w:rFonts w:ascii="Times New Roman" w:hAnsi="Times New Roman" w:cs="Times New Roman"/>
        </w:rPr>
        <w:t xml:space="preserve">     наднормативних втратах і погіршенні якості</w:t>
      </w:r>
      <w:r w:rsidR="006069BA" w:rsidRPr="00C22350">
        <w:rPr>
          <w:rFonts w:ascii="Times New Roman" w:hAnsi="Times New Roman" w:cs="Times New Roman"/>
        </w:rPr>
        <w:t xml:space="preserve">  корисних  копалин </w:t>
      </w:r>
      <w:r w:rsidRPr="00C22350">
        <w:rPr>
          <w:rFonts w:ascii="Times New Roman" w:hAnsi="Times New Roman" w:cs="Times New Roman"/>
        </w:rPr>
        <w:t>при їх видобуванні;</w:t>
      </w:r>
    </w:p>
    <w:p w:rsidR="00EE4D50" w:rsidRPr="00C22350" w:rsidRDefault="00EE4D50" w:rsidP="00CF48F0">
      <w:pPr>
        <w:pStyle w:val="HTML"/>
        <w:shd w:val="clear" w:color="auto" w:fill="FFFFFF"/>
        <w:jc w:val="both"/>
        <w:rPr>
          <w:rFonts w:ascii="Times New Roman" w:hAnsi="Times New Roman" w:cs="Times New Roman"/>
        </w:rPr>
      </w:pPr>
      <w:bookmarkStart w:id="55" w:name="o491"/>
      <w:bookmarkEnd w:id="55"/>
      <w:r w:rsidRPr="00C22350">
        <w:rPr>
          <w:rFonts w:ascii="Times New Roman" w:hAnsi="Times New Roman" w:cs="Times New Roman"/>
        </w:rPr>
        <w:t xml:space="preserve">     пошкодженнях  родовищ  корисних</w:t>
      </w:r>
      <w:r w:rsidR="006069BA" w:rsidRPr="00C22350">
        <w:rPr>
          <w:rFonts w:ascii="Times New Roman" w:hAnsi="Times New Roman" w:cs="Times New Roman"/>
        </w:rPr>
        <w:t xml:space="preserve">  копалин,   які    виключають </w:t>
      </w:r>
      <w:r w:rsidRPr="00C22350">
        <w:rPr>
          <w:rFonts w:ascii="Times New Roman" w:hAnsi="Times New Roman" w:cs="Times New Roman"/>
        </w:rPr>
        <w:t>повні</w:t>
      </w:r>
      <w:r w:rsidR="006069BA" w:rsidRPr="00C22350">
        <w:rPr>
          <w:rFonts w:ascii="Times New Roman" w:hAnsi="Times New Roman" w:cs="Times New Roman"/>
        </w:rPr>
        <w:t xml:space="preserve">стю  або  суттєво  обмежують   можливість    їх    подальшої </w:t>
      </w:r>
      <w:r w:rsidRPr="00C22350">
        <w:rPr>
          <w:rFonts w:ascii="Times New Roman" w:hAnsi="Times New Roman" w:cs="Times New Roman"/>
        </w:rPr>
        <w:t>експлуатації;</w:t>
      </w:r>
    </w:p>
    <w:p w:rsidR="00EE4D50" w:rsidRPr="00C22350" w:rsidRDefault="00EE4D50" w:rsidP="00CF48F0">
      <w:pPr>
        <w:pStyle w:val="HTML"/>
        <w:shd w:val="clear" w:color="auto" w:fill="FFFFFF"/>
        <w:jc w:val="both"/>
        <w:rPr>
          <w:rFonts w:ascii="Times New Roman" w:hAnsi="Times New Roman" w:cs="Times New Roman"/>
        </w:rPr>
      </w:pPr>
      <w:bookmarkStart w:id="56" w:name="o492"/>
      <w:bookmarkEnd w:id="56"/>
      <w:r w:rsidRPr="00C22350">
        <w:rPr>
          <w:rFonts w:ascii="Times New Roman" w:hAnsi="Times New Roman" w:cs="Times New Roman"/>
        </w:rPr>
        <w:t xml:space="preserve">     порушенні  встановленого  порядку  забудови  площ   заляганн</w:t>
      </w:r>
      <w:r w:rsidR="006069BA" w:rsidRPr="00C22350">
        <w:rPr>
          <w:rFonts w:ascii="Times New Roman" w:hAnsi="Times New Roman" w:cs="Times New Roman"/>
        </w:rPr>
        <w:t xml:space="preserve">я </w:t>
      </w:r>
      <w:r w:rsidRPr="00C22350">
        <w:rPr>
          <w:rFonts w:ascii="Times New Roman" w:hAnsi="Times New Roman" w:cs="Times New Roman"/>
        </w:rPr>
        <w:t>корисних копалин;</w:t>
      </w:r>
    </w:p>
    <w:p w:rsidR="00EE4D50" w:rsidRPr="00C22350" w:rsidRDefault="00EE4D50" w:rsidP="00CF48F0">
      <w:pPr>
        <w:pStyle w:val="HTML"/>
        <w:shd w:val="clear" w:color="auto" w:fill="FFFFFF"/>
        <w:jc w:val="both"/>
        <w:rPr>
          <w:rFonts w:ascii="Times New Roman" w:hAnsi="Times New Roman" w:cs="Times New Roman"/>
        </w:rPr>
      </w:pPr>
      <w:bookmarkStart w:id="57" w:name="o493"/>
      <w:bookmarkEnd w:id="57"/>
      <w:r w:rsidRPr="00C22350">
        <w:rPr>
          <w:rFonts w:ascii="Times New Roman" w:hAnsi="Times New Roman" w:cs="Times New Roman"/>
        </w:rPr>
        <w:t xml:space="preserve">     невиконанні правил охорони надр</w:t>
      </w:r>
      <w:r w:rsidR="006069BA" w:rsidRPr="00C22350">
        <w:rPr>
          <w:rFonts w:ascii="Times New Roman" w:hAnsi="Times New Roman" w:cs="Times New Roman"/>
        </w:rPr>
        <w:t xml:space="preserve"> та вимог щодо безпеки  людей, </w:t>
      </w:r>
      <w:r w:rsidRPr="00C22350">
        <w:rPr>
          <w:rFonts w:ascii="Times New Roman" w:hAnsi="Times New Roman" w:cs="Times New Roman"/>
        </w:rPr>
        <w:t>майна і навколишнього природного сер</w:t>
      </w:r>
      <w:r w:rsidR="006069BA" w:rsidRPr="00C22350">
        <w:rPr>
          <w:rFonts w:ascii="Times New Roman" w:hAnsi="Times New Roman" w:cs="Times New Roman"/>
        </w:rPr>
        <w:t xml:space="preserve">едовища від шкідливого  впливу </w:t>
      </w:r>
      <w:r w:rsidRPr="00C22350">
        <w:rPr>
          <w:rFonts w:ascii="Times New Roman" w:hAnsi="Times New Roman" w:cs="Times New Roman"/>
        </w:rPr>
        <w:t>робіт, пов'язаних з користуванням надрами;</w:t>
      </w:r>
    </w:p>
    <w:p w:rsidR="00EE4D50" w:rsidRPr="00C22350" w:rsidRDefault="00EE4D50" w:rsidP="00CF48F0">
      <w:pPr>
        <w:pStyle w:val="HTML"/>
        <w:shd w:val="clear" w:color="auto" w:fill="FFFFFF"/>
        <w:jc w:val="both"/>
        <w:rPr>
          <w:rFonts w:ascii="Times New Roman" w:hAnsi="Times New Roman" w:cs="Times New Roman"/>
        </w:rPr>
      </w:pPr>
      <w:bookmarkStart w:id="58" w:name="o494"/>
      <w:bookmarkEnd w:id="58"/>
      <w:r w:rsidRPr="00C22350">
        <w:rPr>
          <w:rFonts w:ascii="Times New Roman" w:hAnsi="Times New Roman" w:cs="Times New Roman"/>
        </w:rPr>
        <w:t xml:space="preserve">     знищенні або пошкодженні геологічних об'єктів, що  </w:t>
      </w:r>
      <w:r w:rsidR="006069BA" w:rsidRPr="00C22350">
        <w:rPr>
          <w:rFonts w:ascii="Times New Roman" w:hAnsi="Times New Roman" w:cs="Times New Roman"/>
        </w:rPr>
        <w:t xml:space="preserve">становлять </w:t>
      </w:r>
      <w:r w:rsidRPr="00C22350">
        <w:rPr>
          <w:rFonts w:ascii="Times New Roman" w:hAnsi="Times New Roman" w:cs="Times New Roman"/>
        </w:rPr>
        <w:t>особливу  наукову  і  культурну  цін</w:t>
      </w:r>
      <w:r w:rsidR="006069BA" w:rsidRPr="00C22350">
        <w:rPr>
          <w:rFonts w:ascii="Times New Roman" w:hAnsi="Times New Roman" w:cs="Times New Roman"/>
        </w:rPr>
        <w:t xml:space="preserve">ність,  спостережних  режимних </w:t>
      </w:r>
      <w:r w:rsidRPr="00C22350">
        <w:rPr>
          <w:rFonts w:ascii="Times New Roman" w:hAnsi="Times New Roman" w:cs="Times New Roman"/>
        </w:rPr>
        <w:t>свердловин, а також маркшейдерських і геодезичних знаків;</w:t>
      </w:r>
    </w:p>
    <w:p w:rsidR="00EE4D50" w:rsidRPr="00C22350" w:rsidRDefault="00EE4D50" w:rsidP="00CF48F0">
      <w:pPr>
        <w:pStyle w:val="HTML"/>
        <w:shd w:val="clear" w:color="auto" w:fill="FFFFFF"/>
        <w:jc w:val="both"/>
        <w:rPr>
          <w:rFonts w:ascii="Times New Roman" w:hAnsi="Times New Roman" w:cs="Times New Roman"/>
        </w:rPr>
      </w:pPr>
      <w:bookmarkStart w:id="59" w:name="o495"/>
      <w:bookmarkEnd w:id="59"/>
      <w:r w:rsidRPr="00C22350">
        <w:rPr>
          <w:rFonts w:ascii="Times New Roman" w:hAnsi="Times New Roman" w:cs="Times New Roman"/>
        </w:rPr>
        <w:t xml:space="preserve">     незаконному  знищенні   маркшей</w:t>
      </w:r>
      <w:r w:rsidR="006069BA" w:rsidRPr="00C22350">
        <w:rPr>
          <w:rFonts w:ascii="Times New Roman" w:hAnsi="Times New Roman" w:cs="Times New Roman"/>
        </w:rPr>
        <w:t xml:space="preserve">дерської    або    геологічної </w:t>
      </w:r>
      <w:r w:rsidRPr="00C22350">
        <w:rPr>
          <w:rFonts w:ascii="Times New Roman" w:hAnsi="Times New Roman" w:cs="Times New Roman"/>
        </w:rPr>
        <w:t>документації, а також дублікатів проб корисних коп</w:t>
      </w:r>
      <w:r w:rsidR="006069BA" w:rsidRPr="00C22350">
        <w:rPr>
          <w:rFonts w:ascii="Times New Roman" w:hAnsi="Times New Roman" w:cs="Times New Roman"/>
        </w:rPr>
        <w:t xml:space="preserve">алин, необхідних </w:t>
      </w:r>
      <w:r w:rsidRPr="00C22350">
        <w:rPr>
          <w:rFonts w:ascii="Times New Roman" w:hAnsi="Times New Roman" w:cs="Times New Roman"/>
        </w:rPr>
        <w:t>при подальшому геологічному вивченні надр і розробці родовищ;</w:t>
      </w:r>
    </w:p>
    <w:p w:rsidR="00EE4D50" w:rsidRPr="00C22350" w:rsidRDefault="00EE4D50" w:rsidP="00CF48F0">
      <w:pPr>
        <w:pStyle w:val="HTML"/>
        <w:shd w:val="clear" w:color="auto" w:fill="FFFFFF"/>
        <w:jc w:val="both"/>
        <w:rPr>
          <w:rFonts w:ascii="Times New Roman" w:hAnsi="Times New Roman" w:cs="Times New Roman"/>
          <w:lang w:val="uk-UA"/>
        </w:rPr>
      </w:pPr>
      <w:bookmarkStart w:id="60" w:name="o496"/>
      <w:bookmarkEnd w:id="60"/>
      <w:r w:rsidRPr="00C22350">
        <w:rPr>
          <w:rFonts w:ascii="Times New Roman" w:hAnsi="Times New Roman" w:cs="Times New Roman"/>
        </w:rPr>
        <w:t xml:space="preserve">     невиконанні  вимог  щодо  приве</w:t>
      </w:r>
      <w:r w:rsidR="006069BA" w:rsidRPr="00C22350">
        <w:rPr>
          <w:rFonts w:ascii="Times New Roman" w:hAnsi="Times New Roman" w:cs="Times New Roman"/>
        </w:rPr>
        <w:t xml:space="preserve">дення  гірничих   виробок    і </w:t>
      </w:r>
      <w:r w:rsidRPr="00C22350">
        <w:rPr>
          <w:rFonts w:ascii="Times New Roman" w:hAnsi="Times New Roman" w:cs="Times New Roman"/>
        </w:rPr>
        <w:t>свердловин, які  ліквідовано  або  з</w:t>
      </w:r>
      <w:r w:rsidR="006069BA" w:rsidRPr="00C22350">
        <w:rPr>
          <w:rFonts w:ascii="Times New Roman" w:hAnsi="Times New Roman" w:cs="Times New Roman"/>
        </w:rPr>
        <w:t xml:space="preserve">аконсервовано,  в  стан,  який </w:t>
      </w:r>
      <w:r w:rsidRPr="00C22350">
        <w:rPr>
          <w:rFonts w:ascii="Times New Roman" w:hAnsi="Times New Roman" w:cs="Times New Roman"/>
        </w:rPr>
        <w:t xml:space="preserve">гарантує безпеку людей, а також  вимог  щодо  збереження  родовищ, </w:t>
      </w:r>
      <w:r w:rsidRPr="00C22350">
        <w:rPr>
          <w:rFonts w:ascii="Times New Roman" w:hAnsi="Times New Roman" w:cs="Times New Roman"/>
        </w:rPr>
        <w:br/>
        <w:t xml:space="preserve">гірничих виробок і </w:t>
      </w:r>
      <w:r w:rsidR="006069BA" w:rsidRPr="00C22350">
        <w:rPr>
          <w:rFonts w:ascii="Times New Roman" w:hAnsi="Times New Roman" w:cs="Times New Roman"/>
        </w:rPr>
        <w:t xml:space="preserve">свердловин на час консервації. </w:t>
      </w:r>
    </w:p>
    <w:p w:rsidR="00EE4D50" w:rsidRPr="00C22350" w:rsidRDefault="00EE4D50" w:rsidP="00CF48F0">
      <w:pPr>
        <w:pStyle w:val="HTML"/>
        <w:shd w:val="clear" w:color="auto" w:fill="FFFFFF"/>
        <w:jc w:val="both"/>
        <w:rPr>
          <w:rFonts w:ascii="Times New Roman" w:hAnsi="Times New Roman" w:cs="Times New Roman"/>
          <w:lang w:val="uk-UA"/>
        </w:rPr>
      </w:pPr>
      <w:bookmarkStart w:id="61" w:name="o497"/>
      <w:bookmarkEnd w:id="61"/>
      <w:r w:rsidRPr="00C22350">
        <w:rPr>
          <w:rFonts w:ascii="Times New Roman" w:hAnsi="Times New Roman" w:cs="Times New Roman"/>
        </w:rPr>
        <w:t xml:space="preserve">     Законодавчими  актами  України </w:t>
      </w:r>
      <w:r w:rsidR="006069BA" w:rsidRPr="00C22350">
        <w:rPr>
          <w:rFonts w:ascii="Times New Roman" w:hAnsi="Times New Roman" w:cs="Times New Roman"/>
        </w:rPr>
        <w:t xml:space="preserve">   може    бути    встановлено </w:t>
      </w:r>
      <w:r w:rsidRPr="00C22350">
        <w:rPr>
          <w:rFonts w:ascii="Times New Roman" w:hAnsi="Times New Roman" w:cs="Times New Roman"/>
        </w:rPr>
        <w:t>відповідальність й за інші пору</w:t>
      </w:r>
      <w:r w:rsidR="006069BA" w:rsidRPr="00C22350">
        <w:rPr>
          <w:rFonts w:ascii="Times New Roman" w:hAnsi="Times New Roman" w:cs="Times New Roman"/>
        </w:rPr>
        <w:t xml:space="preserve">шення законодавства про надра. </w:t>
      </w:r>
    </w:p>
    <w:p w:rsidR="00EC3236" w:rsidRPr="00C22350" w:rsidRDefault="00EC3236" w:rsidP="00CF48F0">
      <w:pPr>
        <w:pStyle w:val="a4"/>
        <w:shd w:val="clear" w:color="auto" w:fill="FFFFFF"/>
        <w:spacing w:before="0" w:beforeAutospacing="0" w:after="0" w:afterAutospacing="0"/>
        <w:jc w:val="both"/>
        <w:rPr>
          <w:sz w:val="20"/>
          <w:szCs w:val="20"/>
          <w:lang w:val="uk-UA"/>
        </w:rPr>
      </w:pPr>
      <w:bookmarkStart w:id="62" w:name="o498"/>
      <w:bookmarkEnd w:id="62"/>
    </w:p>
    <w:p w:rsidR="009F25C6" w:rsidRPr="00C22350" w:rsidRDefault="009F25C6"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55. правове регулювання використання водних об’єктів та їх ресурсів: зміст і система водного законодавства</w:t>
      </w:r>
    </w:p>
    <w:p w:rsidR="009F25C6" w:rsidRPr="00C22350" w:rsidRDefault="009F25C6" w:rsidP="00CF48F0">
      <w:pPr>
        <w:pStyle w:val="a4"/>
        <w:shd w:val="clear" w:color="auto" w:fill="FFFFFF"/>
        <w:spacing w:before="0" w:beforeAutospacing="0" w:after="0" w:afterAutospacing="0"/>
        <w:jc w:val="both"/>
        <w:rPr>
          <w:sz w:val="20"/>
          <w:szCs w:val="20"/>
          <w:lang w:val="uk-UA"/>
        </w:rPr>
      </w:pPr>
      <w:r w:rsidRPr="00C22350">
        <w:rPr>
          <w:sz w:val="20"/>
          <w:szCs w:val="20"/>
          <w:lang w:val="uk-UA"/>
        </w:rPr>
        <w:t>водний кодекс від 6 червня 1995 року</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Завданням  водного  законодавства  є  регулювання    правових відносин з метою забезпечення збереження, науково  обгрунтованого, раціонального використання вод  для  потреб  населення  і  галузей економіки,  відтворення  водних  ресурсів,   охорони вод від забруднення, засмічення та вичерпання, запобігання шкідливим  діям </w:t>
      </w:r>
      <w:r w:rsidRPr="00C22350">
        <w:rPr>
          <w:rFonts w:ascii="Times New Roman" w:hAnsi="Times New Roman" w:cs="Times New Roman"/>
          <w:lang w:val="uk-UA"/>
        </w:rPr>
        <w:br/>
        <w:t>вод та ліквідації їх наслідків, поліпшення стану водних  об'єктів, а також охорони прав підприємств, установ, організацій і  громадян на водокористування.</w:t>
      </w:r>
    </w:p>
    <w:p w:rsidR="000D3897" w:rsidRPr="00C22350" w:rsidRDefault="000D3897" w:rsidP="00CF48F0">
      <w:pPr>
        <w:pStyle w:val="HTML"/>
        <w:shd w:val="clear" w:color="auto" w:fill="FFFFFF"/>
        <w:jc w:val="both"/>
        <w:rPr>
          <w:rFonts w:ascii="Times New Roman" w:hAnsi="Times New Roman" w:cs="Times New Roman"/>
        </w:rPr>
      </w:pPr>
      <w:bookmarkStart w:id="63" w:name="o69"/>
      <w:bookmarkEnd w:id="63"/>
      <w:r w:rsidRPr="00C22350">
        <w:rPr>
          <w:rFonts w:ascii="Times New Roman" w:hAnsi="Times New Roman" w:cs="Times New Roman"/>
          <w:lang w:val="uk-UA"/>
        </w:rPr>
        <w:t xml:space="preserve">     </w:t>
      </w:r>
      <w:r w:rsidRPr="00C22350">
        <w:rPr>
          <w:rFonts w:ascii="Times New Roman" w:hAnsi="Times New Roman" w:cs="Times New Roman"/>
        </w:rPr>
        <w:t>Водні відносини в Україні регулюються цим  Кодексом,  Законом України   "Про   охорону   навколишнього   природного  середовища" та іншими актами законодавства.</w:t>
      </w:r>
    </w:p>
    <w:p w:rsidR="000D3897" w:rsidRPr="00C22350" w:rsidRDefault="000D3897" w:rsidP="00CF48F0">
      <w:pPr>
        <w:pStyle w:val="HTML"/>
        <w:shd w:val="clear" w:color="auto" w:fill="FFFFFF"/>
        <w:jc w:val="both"/>
        <w:rPr>
          <w:rFonts w:ascii="Times New Roman" w:hAnsi="Times New Roman" w:cs="Times New Roman"/>
          <w:lang w:val="uk-UA"/>
        </w:rPr>
      </w:pPr>
      <w:bookmarkStart w:id="64" w:name="o70"/>
      <w:bookmarkEnd w:id="64"/>
      <w:r w:rsidRPr="00C22350">
        <w:rPr>
          <w:rFonts w:ascii="Times New Roman" w:hAnsi="Times New Roman" w:cs="Times New Roman"/>
        </w:rPr>
        <w:t xml:space="preserve">     Земельні, гірничі, лісові відносини, а також  відносини  щодо використання та охорони рослинного і тваринного  світу,  територій та  об'єктів  природно-заповідного  фонду,  атмосферного  повітря, виключної (морської) економічної зони та  континентального  шельфу України, що виникають  під  час  користування  водними  об'єктами, регулюються відповідним законодавством України. </w:t>
      </w:r>
    </w:p>
    <w:p w:rsidR="000D3897" w:rsidRPr="00C22350" w:rsidRDefault="000D3897" w:rsidP="00CF48F0">
      <w:pPr>
        <w:pStyle w:val="HTML"/>
        <w:shd w:val="clear" w:color="auto" w:fill="FFFFFF"/>
        <w:jc w:val="both"/>
        <w:rPr>
          <w:rFonts w:ascii="Times New Roman" w:hAnsi="Times New Roman" w:cs="Times New Roman"/>
        </w:rPr>
      </w:pPr>
    </w:p>
    <w:p w:rsidR="000D3897" w:rsidRPr="00C22350" w:rsidRDefault="000D3897"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56. поняття та види водокористування: правове регулювання загального і спеціального водокористування,  відокремлене спільне водокористування</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Усі води (водні об'єкти) на тер</w:t>
      </w:r>
      <w:r w:rsidR="00807FE6" w:rsidRPr="00C22350">
        <w:rPr>
          <w:rFonts w:ascii="Times New Roman" w:hAnsi="Times New Roman" w:cs="Times New Roman"/>
        </w:rPr>
        <w:t xml:space="preserve">иторії України  становлять  її </w:t>
      </w:r>
      <w:r w:rsidRPr="00C22350">
        <w:rPr>
          <w:rFonts w:ascii="Times New Roman" w:hAnsi="Times New Roman" w:cs="Times New Roman"/>
        </w:rPr>
        <w:t xml:space="preserve">водний фонд. </w:t>
      </w:r>
    </w:p>
    <w:p w:rsidR="000D3897" w:rsidRPr="00C22350" w:rsidRDefault="000D3897" w:rsidP="00CF48F0">
      <w:pPr>
        <w:pStyle w:val="HTML"/>
        <w:shd w:val="clear" w:color="auto" w:fill="FFFFFF"/>
        <w:jc w:val="both"/>
        <w:rPr>
          <w:rFonts w:ascii="Times New Roman" w:hAnsi="Times New Roman" w:cs="Times New Roman"/>
          <w:lang w:val="uk-UA"/>
        </w:rPr>
      </w:pPr>
      <w:bookmarkStart w:id="65" w:name="o73"/>
      <w:bookmarkEnd w:id="65"/>
      <w:r w:rsidRPr="00C22350">
        <w:rPr>
          <w:rFonts w:ascii="Times New Roman" w:hAnsi="Times New Roman" w:cs="Times New Roman"/>
        </w:rPr>
        <w:t xml:space="preserve">До водного фонду України належать: </w:t>
      </w:r>
    </w:p>
    <w:p w:rsidR="000D3897" w:rsidRPr="00C22350" w:rsidRDefault="000D3897" w:rsidP="00CF48F0">
      <w:pPr>
        <w:pStyle w:val="HTML"/>
        <w:shd w:val="clear" w:color="auto" w:fill="FFFFFF"/>
        <w:jc w:val="both"/>
        <w:rPr>
          <w:rFonts w:ascii="Times New Roman" w:hAnsi="Times New Roman" w:cs="Times New Roman"/>
          <w:lang w:val="uk-UA"/>
        </w:rPr>
      </w:pPr>
      <w:bookmarkStart w:id="66" w:name="o74"/>
      <w:bookmarkEnd w:id="66"/>
      <w:r w:rsidRPr="00C22350">
        <w:rPr>
          <w:rFonts w:ascii="Times New Roman" w:hAnsi="Times New Roman" w:cs="Times New Roman"/>
        </w:rPr>
        <w:t xml:space="preserve">1) поверхневі води: </w:t>
      </w:r>
    </w:p>
    <w:p w:rsidR="000D3897" w:rsidRPr="00C22350" w:rsidRDefault="000D3897" w:rsidP="00CF48F0">
      <w:pPr>
        <w:pStyle w:val="HTML"/>
        <w:shd w:val="clear" w:color="auto" w:fill="FFFFFF"/>
        <w:jc w:val="both"/>
        <w:rPr>
          <w:rFonts w:ascii="Times New Roman" w:hAnsi="Times New Roman" w:cs="Times New Roman"/>
          <w:lang w:val="uk-UA"/>
        </w:rPr>
      </w:pPr>
      <w:bookmarkStart w:id="67" w:name="o75"/>
      <w:bookmarkEnd w:id="67"/>
      <w:r w:rsidRPr="00C22350">
        <w:rPr>
          <w:rFonts w:ascii="Times New Roman" w:hAnsi="Times New Roman" w:cs="Times New Roman"/>
        </w:rPr>
        <w:t xml:space="preserve">природні водойми (озера); </w:t>
      </w:r>
    </w:p>
    <w:p w:rsidR="000D3897" w:rsidRPr="00C22350" w:rsidRDefault="000D3897" w:rsidP="00CF48F0">
      <w:pPr>
        <w:pStyle w:val="HTML"/>
        <w:shd w:val="clear" w:color="auto" w:fill="FFFFFF"/>
        <w:jc w:val="both"/>
        <w:rPr>
          <w:rFonts w:ascii="Times New Roman" w:hAnsi="Times New Roman" w:cs="Times New Roman"/>
          <w:lang w:val="uk-UA"/>
        </w:rPr>
      </w:pPr>
      <w:bookmarkStart w:id="68" w:name="o76"/>
      <w:bookmarkEnd w:id="68"/>
      <w:r w:rsidRPr="00C22350">
        <w:rPr>
          <w:rFonts w:ascii="Times New Roman" w:hAnsi="Times New Roman" w:cs="Times New Roman"/>
        </w:rPr>
        <w:t xml:space="preserve">водотоки (річки, струмки); </w:t>
      </w:r>
    </w:p>
    <w:p w:rsidR="000D3897" w:rsidRPr="00C22350" w:rsidRDefault="000D3897" w:rsidP="00CF48F0">
      <w:pPr>
        <w:pStyle w:val="HTML"/>
        <w:shd w:val="clear" w:color="auto" w:fill="FFFFFF"/>
        <w:jc w:val="both"/>
        <w:rPr>
          <w:rFonts w:ascii="Times New Roman" w:hAnsi="Times New Roman" w:cs="Times New Roman"/>
          <w:lang w:val="uk-UA"/>
        </w:rPr>
      </w:pPr>
      <w:bookmarkStart w:id="69" w:name="o77"/>
      <w:bookmarkEnd w:id="69"/>
      <w:r w:rsidRPr="00C22350">
        <w:rPr>
          <w:rFonts w:ascii="Times New Roman" w:hAnsi="Times New Roman" w:cs="Times New Roman"/>
        </w:rPr>
        <w:t xml:space="preserve">штучні водойми (водосховища, ставки) і канали; </w:t>
      </w:r>
      <w:bookmarkStart w:id="70" w:name="o78"/>
      <w:bookmarkEnd w:id="70"/>
      <w:r w:rsidRPr="00C22350">
        <w:rPr>
          <w:rFonts w:ascii="Times New Roman" w:hAnsi="Times New Roman" w:cs="Times New Roman"/>
        </w:rPr>
        <w:t xml:space="preserve">інші водні об'єкти; </w:t>
      </w:r>
    </w:p>
    <w:p w:rsidR="000D3897" w:rsidRPr="00C22350" w:rsidRDefault="000D3897" w:rsidP="00CF48F0">
      <w:pPr>
        <w:pStyle w:val="HTML"/>
        <w:shd w:val="clear" w:color="auto" w:fill="FFFFFF"/>
        <w:jc w:val="both"/>
        <w:rPr>
          <w:rFonts w:ascii="Times New Roman" w:hAnsi="Times New Roman" w:cs="Times New Roman"/>
          <w:lang w:val="uk-UA"/>
        </w:rPr>
      </w:pPr>
      <w:bookmarkStart w:id="71" w:name="o79"/>
      <w:bookmarkEnd w:id="71"/>
      <w:r w:rsidRPr="00C22350">
        <w:rPr>
          <w:rFonts w:ascii="Times New Roman" w:hAnsi="Times New Roman" w:cs="Times New Roman"/>
        </w:rPr>
        <w:t xml:space="preserve">2) підземні води та джерела; </w:t>
      </w:r>
    </w:p>
    <w:p w:rsidR="000D3897" w:rsidRPr="00C22350" w:rsidRDefault="000D3897" w:rsidP="00CF48F0">
      <w:pPr>
        <w:pStyle w:val="HTML"/>
        <w:shd w:val="clear" w:color="auto" w:fill="FFFFFF"/>
        <w:jc w:val="both"/>
        <w:rPr>
          <w:rFonts w:ascii="Times New Roman" w:hAnsi="Times New Roman" w:cs="Times New Roman"/>
          <w:lang w:val="uk-UA"/>
        </w:rPr>
      </w:pPr>
      <w:bookmarkStart w:id="72" w:name="o80"/>
      <w:bookmarkEnd w:id="72"/>
      <w:r w:rsidRPr="00C22350">
        <w:rPr>
          <w:rFonts w:ascii="Times New Roman" w:hAnsi="Times New Roman" w:cs="Times New Roman"/>
        </w:rPr>
        <w:t xml:space="preserve">3) внутрішні морські води та територіальне море. </w:t>
      </w:r>
    </w:p>
    <w:p w:rsidR="000D3897" w:rsidRPr="00C22350" w:rsidRDefault="000D3897" w:rsidP="00CF48F0">
      <w:pPr>
        <w:pStyle w:val="HTML"/>
        <w:shd w:val="clear" w:color="auto" w:fill="FFFFFF"/>
        <w:jc w:val="both"/>
        <w:rPr>
          <w:rFonts w:ascii="Times New Roman" w:hAnsi="Times New Roman" w:cs="Times New Roman"/>
        </w:rPr>
      </w:pPr>
      <w:r w:rsidRPr="00C22350">
        <w:rPr>
          <w:rFonts w:ascii="Times New Roman" w:hAnsi="Times New Roman" w:cs="Times New Roman"/>
          <w:b/>
        </w:rPr>
        <w:lastRenderedPageBreak/>
        <w:t>використання води</w:t>
      </w:r>
      <w:r w:rsidRPr="00C22350">
        <w:rPr>
          <w:rFonts w:ascii="Times New Roman" w:hAnsi="Times New Roman" w:cs="Times New Roman"/>
        </w:rPr>
        <w:t xml:space="preserve"> - 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рибництва,  водного,  повітряного  транспорту та інших потреб;</w:t>
      </w:r>
    </w:p>
    <w:p w:rsidR="000D3897" w:rsidRPr="00C22350" w:rsidRDefault="000D3897" w:rsidP="00CF48F0">
      <w:pPr>
        <w:pStyle w:val="HTML"/>
        <w:shd w:val="clear" w:color="auto" w:fill="FFFFFF"/>
        <w:jc w:val="both"/>
        <w:rPr>
          <w:rFonts w:ascii="Times New Roman" w:hAnsi="Times New Roman" w:cs="Times New Roman"/>
          <w:b/>
        </w:rPr>
      </w:pPr>
      <w:r w:rsidRPr="00C22350">
        <w:rPr>
          <w:rFonts w:ascii="Times New Roman" w:hAnsi="Times New Roman" w:cs="Times New Roman"/>
          <w:b/>
        </w:rPr>
        <w:t>Водокористування може   бути   двох   видів   -  загальне  та спеціальне.</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rPr>
        <w:t>Загальне  водокористування</w:t>
      </w:r>
      <w:r w:rsidRPr="00C22350">
        <w:rPr>
          <w:rFonts w:ascii="Times New Roman" w:hAnsi="Times New Roman" w:cs="Times New Roman"/>
        </w:rPr>
        <w:t xml:space="preserve">  здійснюється   громадянами    для задоволення їх потреб (купання, плавання на човнах, любительське і спортивне рибальство, водопій тварин) безкоштовно, без закріплення водних </w:t>
      </w:r>
      <w:r w:rsidR="00807FE6" w:rsidRPr="00C22350">
        <w:rPr>
          <w:rFonts w:ascii="Times New Roman" w:hAnsi="Times New Roman" w:cs="Times New Roman"/>
        </w:rPr>
        <w:t xml:space="preserve">об'єктів за  окремими  особами </w:t>
      </w:r>
      <w:r w:rsidRPr="00C22350">
        <w:rPr>
          <w:rFonts w:ascii="Times New Roman" w:hAnsi="Times New Roman" w:cs="Times New Roman"/>
        </w:rPr>
        <w:t xml:space="preserve">та без надання відповідних дозволів. </w:t>
      </w:r>
      <w:bookmarkStart w:id="73" w:name="o458"/>
      <w:bookmarkEnd w:id="73"/>
    </w:p>
    <w:p w:rsidR="000D3897" w:rsidRPr="00C22350" w:rsidRDefault="000D3897" w:rsidP="00CF48F0">
      <w:pPr>
        <w:pStyle w:val="HTML"/>
        <w:shd w:val="clear" w:color="auto" w:fill="FFFFFF"/>
        <w:jc w:val="both"/>
        <w:rPr>
          <w:rFonts w:ascii="Times New Roman" w:hAnsi="Times New Roman" w:cs="Times New Roman"/>
          <w:lang w:val="uk-UA"/>
        </w:rPr>
      </w:pPr>
      <w:bookmarkStart w:id="74" w:name="o459"/>
      <w:bookmarkEnd w:id="74"/>
      <w:r w:rsidRPr="00C22350">
        <w:rPr>
          <w:rFonts w:ascii="Times New Roman" w:hAnsi="Times New Roman" w:cs="Times New Roman"/>
        </w:rPr>
        <w:t xml:space="preserve">     Місцеві    ради   зобов'язані   повідомляти   населення   про встановлені ними правила, що обмежують загальне водокористування. </w:t>
      </w:r>
    </w:p>
    <w:p w:rsidR="000D3897" w:rsidRPr="00C22350" w:rsidRDefault="000D3897" w:rsidP="00CF48F0">
      <w:pPr>
        <w:pStyle w:val="HTML"/>
        <w:shd w:val="clear" w:color="auto" w:fill="FFFFFF"/>
        <w:jc w:val="both"/>
        <w:rPr>
          <w:rFonts w:ascii="Times New Roman" w:hAnsi="Times New Roman" w:cs="Times New Roman"/>
          <w:lang w:val="uk-UA"/>
        </w:rPr>
      </w:pPr>
      <w:bookmarkStart w:id="75" w:name="o460"/>
      <w:bookmarkEnd w:id="75"/>
      <w:r w:rsidRPr="00C22350">
        <w:rPr>
          <w:rFonts w:ascii="Times New Roman" w:hAnsi="Times New Roman" w:cs="Times New Roman"/>
        </w:rPr>
        <w:t xml:space="preserve">     На    водних    об'єктах,    наданих   в   оренду,   загальне водокористування     допускається    на    умовах,    встановлених водокористувачем,  за  погодженням  з  органом,  який надав водний об'єкт в оренду. </w:t>
      </w:r>
    </w:p>
    <w:p w:rsidR="000D3897" w:rsidRPr="00C22350" w:rsidRDefault="000D3897" w:rsidP="00CF48F0">
      <w:pPr>
        <w:pStyle w:val="HTML"/>
        <w:shd w:val="clear" w:color="auto" w:fill="FFFFFF"/>
        <w:jc w:val="both"/>
        <w:rPr>
          <w:rFonts w:ascii="Times New Roman" w:hAnsi="Times New Roman" w:cs="Times New Roman"/>
          <w:lang w:val="uk-UA"/>
        </w:rPr>
      </w:pPr>
      <w:bookmarkStart w:id="76" w:name="o465"/>
      <w:bookmarkEnd w:id="76"/>
      <w:r w:rsidRPr="00C22350">
        <w:rPr>
          <w:rFonts w:ascii="Times New Roman" w:hAnsi="Times New Roman" w:cs="Times New Roman"/>
          <w:b/>
          <w:lang w:val="uk-UA"/>
        </w:rPr>
        <w:t xml:space="preserve">     Спеціальне водокористування</w:t>
      </w:r>
      <w:r w:rsidRPr="00C22350">
        <w:rPr>
          <w:rFonts w:ascii="Times New Roman" w:hAnsi="Times New Roman" w:cs="Times New Roman"/>
          <w:lang w:val="uk-UA"/>
        </w:rPr>
        <w:t xml:space="preserve">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 </w:t>
      </w:r>
    </w:p>
    <w:p w:rsidR="000D3897" w:rsidRPr="00C22350" w:rsidRDefault="000D3897" w:rsidP="00CF48F0">
      <w:pPr>
        <w:pStyle w:val="HTML"/>
        <w:shd w:val="clear" w:color="auto" w:fill="FFFFFF"/>
        <w:jc w:val="both"/>
        <w:rPr>
          <w:rFonts w:ascii="Times New Roman" w:hAnsi="Times New Roman" w:cs="Times New Roman"/>
          <w:lang w:val="uk-UA"/>
        </w:rPr>
      </w:pPr>
      <w:bookmarkStart w:id="77" w:name="o466"/>
      <w:bookmarkEnd w:id="77"/>
      <w:r w:rsidRPr="00C22350">
        <w:rPr>
          <w:rFonts w:ascii="Times New Roman" w:hAnsi="Times New Roman" w:cs="Times New Roman"/>
          <w:lang w:val="uk-UA"/>
        </w:rPr>
        <w:t xml:space="preserve">     </w:t>
      </w:r>
      <w:r w:rsidRPr="00C22350">
        <w:rPr>
          <w:rFonts w:ascii="Times New Roman" w:hAnsi="Times New Roman" w:cs="Times New Roman"/>
        </w:rPr>
        <w:t xml:space="preserve">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 </w:t>
      </w:r>
    </w:p>
    <w:p w:rsidR="000D3897" w:rsidRPr="00C22350" w:rsidRDefault="000D3897" w:rsidP="00CF48F0">
      <w:pPr>
        <w:pStyle w:val="HTML"/>
        <w:shd w:val="clear" w:color="auto" w:fill="FFFFFF"/>
        <w:jc w:val="both"/>
        <w:rPr>
          <w:rFonts w:ascii="Times New Roman" w:hAnsi="Times New Roman" w:cs="Times New Roman"/>
          <w:lang w:val="uk-UA"/>
        </w:rPr>
      </w:pPr>
      <w:bookmarkStart w:id="78" w:name="o467"/>
      <w:bookmarkEnd w:id="78"/>
      <w:r w:rsidRPr="00C22350">
        <w:rPr>
          <w:rFonts w:ascii="Times New Roman" w:hAnsi="Times New Roman" w:cs="Times New Roman"/>
        </w:rPr>
        <w:t xml:space="preserve">     Не належать до спеціального водокористування: </w:t>
      </w:r>
    </w:p>
    <w:p w:rsidR="000D3897" w:rsidRPr="00C22350" w:rsidRDefault="000D3897" w:rsidP="00CF48F0">
      <w:pPr>
        <w:pStyle w:val="HTML"/>
        <w:shd w:val="clear" w:color="auto" w:fill="FFFFFF"/>
        <w:jc w:val="both"/>
        <w:rPr>
          <w:rFonts w:ascii="Times New Roman" w:hAnsi="Times New Roman" w:cs="Times New Roman"/>
          <w:lang w:val="uk-UA"/>
        </w:rPr>
      </w:pPr>
      <w:bookmarkStart w:id="79" w:name="o468"/>
      <w:bookmarkEnd w:id="79"/>
      <w:r w:rsidRPr="00C22350">
        <w:rPr>
          <w:rFonts w:ascii="Times New Roman" w:hAnsi="Times New Roman" w:cs="Times New Roman"/>
        </w:rPr>
        <w:t xml:space="preserve">     пропуск води через гідровузли (крім гідроенергетичних); </w:t>
      </w:r>
    </w:p>
    <w:p w:rsidR="000D3897" w:rsidRPr="00C22350" w:rsidRDefault="000D3897" w:rsidP="00CF48F0">
      <w:pPr>
        <w:pStyle w:val="HTML"/>
        <w:shd w:val="clear" w:color="auto" w:fill="FFFFFF"/>
        <w:jc w:val="both"/>
        <w:rPr>
          <w:rFonts w:ascii="Times New Roman" w:hAnsi="Times New Roman" w:cs="Times New Roman"/>
          <w:lang w:val="uk-UA"/>
        </w:rPr>
      </w:pPr>
      <w:bookmarkStart w:id="80" w:name="o469"/>
      <w:bookmarkEnd w:id="80"/>
      <w:r w:rsidRPr="00C22350">
        <w:rPr>
          <w:rFonts w:ascii="Times New Roman" w:hAnsi="Times New Roman" w:cs="Times New Roman"/>
        </w:rPr>
        <w:t xml:space="preserve">     подача (перекачування)  води  водокористувачам  у   маловодні регіони; </w:t>
      </w:r>
    </w:p>
    <w:p w:rsidR="000D3897" w:rsidRPr="00C22350" w:rsidRDefault="000D3897" w:rsidP="00CF48F0">
      <w:pPr>
        <w:pStyle w:val="HTML"/>
        <w:shd w:val="clear" w:color="auto" w:fill="FFFFFF"/>
        <w:jc w:val="both"/>
        <w:rPr>
          <w:rFonts w:ascii="Times New Roman" w:hAnsi="Times New Roman" w:cs="Times New Roman"/>
          <w:lang w:val="uk-UA"/>
        </w:rPr>
      </w:pPr>
      <w:bookmarkStart w:id="81" w:name="o470"/>
      <w:bookmarkEnd w:id="81"/>
      <w:r w:rsidRPr="00C22350">
        <w:rPr>
          <w:rFonts w:ascii="Times New Roman" w:hAnsi="Times New Roman" w:cs="Times New Roman"/>
        </w:rPr>
        <w:t xml:space="preserve">     усунення шкідливої    дії    вод   (підтоплення,   засолення, заболочення); </w:t>
      </w:r>
    </w:p>
    <w:p w:rsidR="000D3897" w:rsidRPr="00C22350" w:rsidRDefault="000D3897" w:rsidP="00CF48F0">
      <w:pPr>
        <w:pStyle w:val="HTML"/>
        <w:shd w:val="clear" w:color="auto" w:fill="FFFFFF"/>
        <w:jc w:val="both"/>
        <w:rPr>
          <w:rFonts w:ascii="Times New Roman" w:hAnsi="Times New Roman" w:cs="Times New Roman"/>
          <w:lang w:val="uk-UA"/>
        </w:rPr>
      </w:pPr>
      <w:bookmarkStart w:id="82" w:name="o471"/>
      <w:bookmarkEnd w:id="82"/>
      <w:r w:rsidRPr="00C22350">
        <w:rPr>
          <w:rFonts w:ascii="Times New Roman" w:hAnsi="Times New Roman" w:cs="Times New Roman"/>
        </w:rPr>
        <w:t xml:space="preserve">     використання підземних    вод    для    вилучення    корисних компонентів; </w:t>
      </w:r>
    </w:p>
    <w:p w:rsidR="000D3897" w:rsidRPr="00C22350" w:rsidRDefault="000D3897" w:rsidP="00CF48F0">
      <w:pPr>
        <w:pStyle w:val="HTML"/>
        <w:shd w:val="clear" w:color="auto" w:fill="FFFFFF"/>
        <w:jc w:val="both"/>
        <w:rPr>
          <w:rFonts w:ascii="Times New Roman" w:hAnsi="Times New Roman" w:cs="Times New Roman"/>
          <w:lang w:val="uk-UA"/>
        </w:rPr>
      </w:pPr>
      <w:bookmarkStart w:id="83" w:name="o472"/>
      <w:bookmarkEnd w:id="83"/>
      <w:r w:rsidRPr="00C22350">
        <w:rPr>
          <w:rFonts w:ascii="Times New Roman" w:hAnsi="Times New Roman" w:cs="Times New Roman"/>
        </w:rPr>
        <w:t xml:space="preserve">     вилучення води з надр разом з видобуванням корисних копалин; </w:t>
      </w:r>
    </w:p>
    <w:p w:rsidR="000D3897" w:rsidRPr="00C22350" w:rsidRDefault="000D3897" w:rsidP="00CF48F0">
      <w:pPr>
        <w:pStyle w:val="HTML"/>
        <w:shd w:val="clear" w:color="auto" w:fill="FFFFFF"/>
        <w:jc w:val="both"/>
        <w:rPr>
          <w:rFonts w:ascii="Times New Roman" w:hAnsi="Times New Roman" w:cs="Times New Roman"/>
          <w:lang w:val="uk-UA"/>
        </w:rPr>
      </w:pPr>
      <w:bookmarkStart w:id="84" w:name="o473"/>
      <w:bookmarkEnd w:id="84"/>
      <w:r w:rsidRPr="00C22350">
        <w:rPr>
          <w:rFonts w:ascii="Times New Roman" w:hAnsi="Times New Roman" w:cs="Times New Roman"/>
        </w:rPr>
        <w:t xml:space="preserve">     виконання будівельних, днопоглиблювальних і вибухових робіт; </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видобування корисних копалин і водних рослин; </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прокладання трубопроводів і кабелів; </w:t>
      </w:r>
    </w:p>
    <w:p w:rsidR="000D3897" w:rsidRPr="00C22350" w:rsidRDefault="000D389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проведення бурових, геологорозвідувальних робіт; </w:t>
      </w:r>
    </w:p>
    <w:p w:rsidR="000D3897" w:rsidRPr="00C22350" w:rsidRDefault="000D3897"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     інші роботи,  які виконуються без  забору  води  та  скидання зворотних вод.</w:t>
      </w:r>
    </w:p>
    <w:p w:rsidR="00367358"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Згідно з ВК право водокористування поділяється на користування водами для задоволення питних і господарсько-побутових (статті 58—61), лікувальних, курортних, оздоровчих та інших потреб населення (статті 62—64) і для потреб галузей економіки — сільського і лісового господарства (ст. 65); для промислових і гідроенергетичних потреб (ст. 66); для потреб водного транспорту (ст. 67); для потреб рибного і мисливського господарства (ст. 68); цля протипожежних потреб (ст. 69).</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 способом використання водних об'єктів виділяють первинне і вторинне водокористування. При цьому водокористувачі поділяються на первинних і вторинних. Первинні водокористувачі — це ті, що мають власні водозабірні споруди і відповідне обладнання для забору води. Вторинні водокористувачі (абоненти) — це ті, що не мають власних водозабірних споруд і отримують воду з водозазірних споруд первинних водокористувачів та скидають стічні води в їхні системи на умовах, що встановлюються між ними. Вторинні водокористувачі можуть здійснювати скидання стічних вод у зодні об'єкти також на підставі дозволів на спеціальне водокористування.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За строками здійснення право користування водами поділяється на безстрокове та строкове. .При безстроковому (постійному) строк користування водами не встановлюється. Наприклад не встановлюється строк користування водами для потреб гідроенергетики та водного транспорту. Строкове у свою чергу може бути короткостроковим (до 3 років) і довгостроковим (від 3 до 25 років). </w:t>
      </w:r>
    </w:p>
    <w:p w:rsidR="00807FE6" w:rsidRPr="00C22350" w:rsidRDefault="00807FE6" w:rsidP="00CF48F0">
      <w:pPr>
        <w:pStyle w:val="a4"/>
        <w:shd w:val="clear" w:color="auto" w:fill="FFFFFF"/>
        <w:spacing w:before="0" w:beforeAutospacing="0" w:after="0" w:afterAutospacing="0"/>
        <w:jc w:val="both"/>
        <w:rPr>
          <w:sz w:val="20"/>
          <w:szCs w:val="20"/>
          <w:lang w:val="uk-UA"/>
        </w:rPr>
      </w:pPr>
    </w:p>
    <w:p w:rsidR="00807FE6" w:rsidRPr="00C22350" w:rsidRDefault="00807FE6" w:rsidP="00CF48F0">
      <w:pPr>
        <w:pStyle w:val="a4"/>
        <w:shd w:val="clear" w:color="auto" w:fill="FFFFFF"/>
        <w:spacing w:before="0" w:beforeAutospacing="0" w:after="0" w:afterAutospacing="0"/>
        <w:jc w:val="both"/>
        <w:rPr>
          <w:b/>
          <w:sz w:val="20"/>
          <w:szCs w:val="20"/>
          <w:lang w:val="uk-UA"/>
        </w:rPr>
      </w:pPr>
      <w:r w:rsidRPr="00C22350">
        <w:rPr>
          <w:b/>
          <w:sz w:val="20"/>
          <w:szCs w:val="20"/>
          <w:lang w:val="uk-UA"/>
        </w:rPr>
        <w:t>57. особливості правового регулювання окремих видів спеціального водокористування</w:t>
      </w:r>
    </w:p>
    <w:p w:rsidR="002D6952"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Відповідно до ст. 48 ВК спеціальне водокористування здійснюється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Щодо користування водними об'єктами, які мають особливе державне значення, наукову або культурну цінність, а також тими, що належать до складу систем оборотного водопостачання теплових та атомних електростанцій, то воно може бути частково чи повністю заборонено в порядку, встановленому законодавством. Спеціальна заборона на водних об'єктах діє, наприклад, стосовно лісосплаву.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Користування водними об'єктами для питних і господарсько— побутових потреб населення здійснюється в порядку централізованого і нецентралізованого водопостачання. Централізоване водопостачання здійснюється в порядку спеціального водокористування, а нецентралізованого — у порядку загального або спеціального водокористування. Таке використовування води має передбачати такі якісні характеристики, які відповідають встановленим державним стандартам, нормативам екологічної безпеки водокористування і санітарним нормам.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Нецентралізоване водопостачання здійснюється безпосередньо юридичними і фізичними особами шляхом забору води поверхневих або підземних водних об'єктів. Періодичний контроль за якістю води, що використовується для нецентралізованого водопостачання населення, здійснюється державними органами санітарного нагляду. Особливе місце належить підземним водам питної якості.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Ці води використовуються насамперед для задоволення потреб питного і побутового водопостачання населення, а також харчової промисловості та тваринництва.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Водні об'єкти, віднесені у встановленому порядку до категорії лікувальних, використовуються виключно у лікувальних і оздоров</w:t>
      </w:r>
      <w:r w:rsidR="002D6952" w:rsidRPr="00C22350">
        <w:rPr>
          <w:sz w:val="20"/>
          <w:szCs w:val="20"/>
          <w:lang w:val="uk-UA"/>
        </w:rPr>
        <w:t>чих цілях.</w:t>
      </w:r>
      <w:r w:rsidRPr="00C22350">
        <w:rPr>
          <w:sz w:val="20"/>
          <w:szCs w:val="20"/>
          <w:lang w:val="uk-UA"/>
        </w:rPr>
        <w:t xml:space="preserve">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lastRenderedPageBreak/>
        <w:t xml:space="preserve">Користування водами для потреб сільського і лісового господарства здійснюється у порядку як дуального, так і спеціального водокористування. При здійсненні водокористування для потреб сільського господарства водокористувачі зобов'язуються вживати заходів із запобігання підтопленню, заболоченню, забрудненню земель сільськогосподарського призначення.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Користування водними об'єктами для потреб гідроенергетики має здійснюватися з урахуванням інтересів інших галузей народного господарства, додержанням комплексного використання вод. </w:t>
      </w:r>
    </w:p>
    <w:p w:rsidR="00807FE6" w:rsidRPr="00C22350" w:rsidRDefault="00807FE6" w:rsidP="00CF48F0">
      <w:pPr>
        <w:pStyle w:val="a4"/>
        <w:shd w:val="clear" w:color="auto" w:fill="FFFFFF"/>
        <w:spacing w:before="0" w:beforeAutospacing="0" w:after="0" w:afterAutospacing="0"/>
        <w:jc w:val="both"/>
        <w:rPr>
          <w:sz w:val="20"/>
          <w:szCs w:val="20"/>
          <w:lang w:val="uk-UA"/>
        </w:rPr>
      </w:pPr>
      <w:r w:rsidRPr="00C22350">
        <w:rPr>
          <w:sz w:val="20"/>
          <w:szCs w:val="20"/>
          <w:lang w:val="uk-UA"/>
        </w:rPr>
        <w:t xml:space="preserve">Гідроенергетичні підприємства зобов'язані дотримуватися встановлених правил експлуатації водосховищ, режимів накопичення та спрацювання запасів води, режимів коливань рівня у верхньому і </w:t>
      </w:r>
      <w:r w:rsidR="002D6952" w:rsidRPr="00C22350">
        <w:rPr>
          <w:sz w:val="20"/>
          <w:szCs w:val="20"/>
          <w:lang w:val="uk-UA"/>
        </w:rPr>
        <w:t>нижньому рель</w:t>
      </w:r>
      <w:r w:rsidRPr="00C22350">
        <w:rPr>
          <w:sz w:val="20"/>
          <w:szCs w:val="20"/>
          <w:lang w:val="uk-UA"/>
        </w:rPr>
        <w:t xml:space="preserve">єфах та пропускання води через гідровузли, забезпечувати у встановленому порядку безперебійний пропуск суден, а також пропуск риби до місць нересту відповідно до проектів рибопропускних споруд. </w:t>
      </w:r>
    </w:p>
    <w:p w:rsidR="00F20667" w:rsidRPr="00C22350" w:rsidRDefault="00807FE6" w:rsidP="00CF48F0">
      <w:pPr>
        <w:pStyle w:val="a4"/>
        <w:shd w:val="clear" w:color="auto" w:fill="FFFFFF"/>
        <w:spacing w:before="0" w:beforeAutospacing="0" w:after="0" w:afterAutospacing="0"/>
        <w:jc w:val="both"/>
        <w:rPr>
          <w:b/>
          <w:sz w:val="20"/>
          <w:szCs w:val="20"/>
          <w:lang w:val="uk-UA"/>
        </w:rPr>
      </w:pPr>
      <w:r w:rsidRPr="00C22350">
        <w:rPr>
          <w:sz w:val="20"/>
          <w:szCs w:val="20"/>
          <w:lang w:val="uk-UA"/>
        </w:rPr>
        <w:t xml:space="preserve">Користування водними об'єктами для потреб водного транспорту допускається на внутрішніх водних шляхах загального користування. До них належать річки, озера, водосховища, канали, інші водойми, а також внутрішні морські води та територіальне море України, за винятком випадків, коли відповідно до законодавства їх використання повністю чи частково заборонено. </w:t>
      </w:r>
    </w:p>
    <w:p w:rsidR="007A1E3B" w:rsidRPr="00C22350" w:rsidRDefault="007A1E3B" w:rsidP="00CF48F0">
      <w:pPr>
        <w:spacing w:after="0" w:line="240" w:lineRule="auto"/>
        <w:jc w:val="both"/>
        <w:rPr>
          <w:rFonts w:ascii="Times New Roman" w:hAnsi="Times New Roman" w:cs="Times New Roman"/>
          <w:sz w:val="20"/>
          <w:szCs w:val="20"/>
          <w:lang w:val="uk-UA"/>
        </w:rPr>
      </w:pPr>
    </w:p>
    <w:p w:rsidR="002D6952" w:rsidRPr="00C22350" w:rsidRDefault="002D6952"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58. підстави та умови виникнення та припинення водокористування, основні права і обов’язки водокористувачів та обмеження їх прав.</w:t>
      </w:r>
    </w:p>
    <w:p w:rsidR="002D6952"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rPr>
        <w:t>Виникнення відносин</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пов'язане з певними юридичними фактами.</w:t>
      </w:r>
      <w:r w:rsidRPr="00C22350">
        <w:rPr>
          <w:rStyle w:val="apple-converted-space"/>
          <w:rFonts w:ascii="Times New Roman" w:hAnsi="Times New Roman" w:cs="Times New Roman"/>
          <w:sz w:val="20"/>
          <w:szCs w:val="20"/>
          <w:shd w:val="clear" w:color="auto" w:fill="FFFFFF"/>
        </w:rPr>
        <w:t> </w:t>
      </w:r>
    </w:p>
    <w:p w:rsidR="002D6952" w:rsidRPr="00C22350" w:rsidRDefault="002D6952" w:rsidP="00CF48F0">
      <w:pPr>
        <w:spacing w:after="0" w:line="240" w:lineRule="auto"/>
        <w:jc w:val="both"/>
        <w:rPr>
          <w:rFonts w:ascii="Times New Roman" w:hAnsi="Times New Roman" w:cs="Times New Roman"/>
          <w:sz w:val="20"/>
          <w:szCs w:val="20"/>
          <w:shd w:val="clear" w:color="auto" w:fill="FFFFFF"/>
          <w:lang w:val="uk-UA"/>
        </w:rPr>
      </w:pPr>
      <w:r w:rsidRPr="00C22350">
        <w:rPr>
          <w:rFonts w:ascii="Times New Roman" w:hAnsi="Times New Roman" w:cs="Times New Roman"/>
          <w:sz w:val="20"/>
          <w:szCs w:val="20"/>
          <w:shd w:val="clear" w:color="auto" w:fill="FFFFFF"/>
          <w:lang w:val="uk-UA"/>
        </w:rPr>
        <w:t>Для загального</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lang w:val="uk-UA"/>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lang w:val="uk-UA"/>
        </w:rPr>
        <w:t>таким юридичним фактом є волевиявлення суб'єкта, його правомірні дії на</w:t>
      </w:r>
    </w:p>
    <w:p w:rsidR="002D6952"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lang w:val="uk-UA"/>
        </w:rPr>
        <w:t>основі правової норми, яка передбачає і дозволяє здійснювати таке користування.</w:t>
      </w:r>
      <w:r w:rsidRPr="00C22350">
        <w:rPr>
          <w:rStyle w:val="apple-converted-space"/>
          <w:rFonts w:ascii="Times New Roman" w:hAnsi="Times New Roman" w:cs="Times New Roman"/>
          <w:sz w:val="20"/>
          <w:szCs w:val="20"/>
          <w:shd w:val="clear" w:color="auto" w:fill="FFFFFF"/>
        </w:rPr>
        <w:t> </w:t>
      </w:r>
    </w:p>
    <w:p w:rsidR="002D6952"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lang w:val="uk-UA"/>
        </w:rPr>
        <w:t>Підставою</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lang w:val="uk-UA"/>
        </w:rPr>
        <w:t>виникнення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lang w:val="uk-UA"/>
        </w:rPr>
        <w:t>спеціального</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lang w:val="uk-UA"/>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lang w:val="uk-UA"/>
        </w:rPr>
        <w:t>є одержання спеціального дозволу.</w:t>
      </w:r>
      <w:r w:rsidRPr="00C22350">
        <w:rPr>
          <w:rStyle w:val="apple-converted-space"/>
          <w:rFonts w:ascii="Times New Roman" w:hAnsi="Times New Roman" w:cs="Times New Roman"/>
          <w:sz w:val="20"/>
          <w:szCs w:val="20"/>
          <w:shd w:val="clear" w:color="auto" w:fill="FFFFFF"/>
        </w:rPr>
        <w:t> </w:t>
      </w:r>
    </w:p>
    <w:p w:rsidR="00C159AC" w:rsidRPr="00C22350" w:rsidRDefault="002D6952" w:rsidP="00CF48F0">
      <w:pPr>
        <w:spacing w:after="0" w:line="240" w:lineRule="auto"/>
        <w:jc w:val="both"/>
        <w:rPr>
          <w:rFonts w:ascii="Times New Roman" w:hAnsi="Times New Roman" w:cs="Times New Roman"/>
          <w:sz w:val="20"/>
          <w:szCs w:val="20"/>
          <w:shd w:val="clear" w:color="auto" w:fill="FFFFFF"/>
          <w:lang w:val="uk-UA"/>
        </w:rPr>
      </w:pPr>
      <w:r w:rsidRPr="00C22350">
        <w:rPr>
          <w:rFonts w:ascii="Times New Roman" w:hAnsi="Times New Roman" w:cs="Times New Roman"/>
          <w:sz w:val="20"/>
          <w:szCs w:val="20"/>
          <w:shd w:val="clear" w:color="auto" w:fill="FFFFFF"/>
        </w:rPr>
        <w:t xml:space="preserve">Підставою видачі дозволу є клопотання водокористувача, де обґрунтовується потреба у воді. Попередньо клопотання погоджується у разі використання поверхневих водних об'єктів — з органами водного господарства; підземних вод — з Державною геологічною службою; водних об'єктів, віднесених до категорії лікувальних — з Міністерством охорони здоров'я України. Дозволи видаються — у разі використання вод водних об'єктів загальнодержавного значення — територіальними органами Мінприроди України; у разі використання вод водних об'єктів місцевого значення — Верховною Радою АРК, обласними, Київською та Севастопольською міськими радами за погодженням з відповідними територіальними органами Мінприроди України. </w:t>
      </w:r>
    </w:p>
    <w:p w:rsidR="00C159AC"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rPr>
        <w:t>Підставою</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виникнення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відносин</w:t>
      </w:r>
      <w:r w:rsidR="00C159AC" w:rsidRPr="00C22350">
        <w:rPr>
          <w:rFonts w:ascii="Times New Roman" w:hAnsi="Times New Roman" w:cs="Times New Roman"/>
          <w:sz w:val="20"/>
          <w:szCs w:val="20"/>
          <w:shd w:val="clear" w:color="auto" w:fill="FFFFFF"/>
          <w:lang w:val="uk-UA"/>
        </w:rPr>
        <w:t xml:space="preserve"> </w:t>
      </w:r>
      <w:r w:rsidRPr="00C22350">
        <w:rPr>
          <w:rFonts w:ascii="Times New Roman" w:hAnsi="Times New Roman" w:cs="Times New Roman"/>
          <w:b/>
          <w:bCs/>
          <w:sz w:val="20"/>
          <w:szCs w:val="20"/>
          <w:shd w:val="clear" w:color="auto" w:fill="FFFFFF"/>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на умовах оренди є договір оренди, укладений з дотриманням умов, визначених в ст. 51 Водного кодексу України.</w:t>
      </w:r>
    </w:p>
    <w:p w:rsidR="00C159AC"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rPr>
        <w:t>Підстави припинення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права</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спеціального</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передбачені ст. 55 Водного кодексу України. Зокрема, такими підставами є:</w:t>
      </w:r>
      <w:r w:rsidRPr="00C22350">
        <w:rPr>
          <w:rStyle w:val="apple-converted-space"/>
          <w:rFonts w:ascii="Times New Roman" w:hAnsi="Times New Roman" w:cs="Times New Roman"/>
          <w:sz w:val="20"/>
          <w:szCs w:val="20"/>
          <w:shd w:val="clear" w:color="auto" w:fill="FFFFFF"/>
        </w:rPr>
        <w:t> </w:t>
      </w:r>
    </w:p>
    <w:p w:rsidR="00C159AC"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rPr>
        <w:t>-закінчення строку спеціального</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ліквідація підприємств, установ чи організацій;</w:t>
      </w:r>
      <w:r w:rsidRPr="00C22350">
        <w:rPr>
          <w:rStyle w:val="apple-converted-space"/>
          <w:rFonts w:ascii="Times New Roman" w:hAnsi="Times New Roman" w:cs="Times New Roman"/>
          <w:sz w:val="20"/>
          <w:szCs w:val="20"/>
          <w:shd w:val="clear" w:color="auto" w:fill="FFFFFF"/>
        </w:rPr>
        <w:t> </w:t>
      </w:r>
    </w:p>
    <w:p w:rsidR="00C159AC" w:rsidRPr="00C22350" w:rsidRDefault="002D695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shd w:val="clear" w:color="auto" w:fill="FFFFFF"/>
        </w:rPr>
        <w:t>-передача водогосподарських споруд іншим в</w:t>
      </w:r>
      <w:r w:rsidR="00C159AC" w:rsidRPr="00C22350">
        <w:rPr>
          <w:rFonts w:ascii="Times New Roman" w:hAnsi="Times New Roman" w:cs="Times New Roman"/>
          <w:sz w:val="20"/>
          <w:szCs w:val="20"/>
          <w:shd w:val="clear" w:color="auto" w:fill="FFFFFF"/>
        </w:rPr>
        <w:t>одокористувачам; порушення умов</w:t>
      </w:r>
      <w:r w:rsidR="00C159AC" w:rsidRPr="00C22350">
        <w:rPr>
          <w:rFonts w:ascii="Times New Roman" w:hAnsi="Times New Roman" w:cs="Times New Roman"/>
          <w:sz w:val="20"/>
          <w:szCs w:val="20"/>
          <w:shd w:val="clear" w:color="auto" w:fill="FFFFFF"/>
          <w:lang w:val="uk-UA"/>
        </w:rPr>
        <w:t xml:space="preserve"> </w:t>
      </w:r>
      <w:r w:rsidRPr="00C22350">
        <w:rPr>
          <w:rFonts w:ascii="Times New Roman" w:hAnsi="Times New Roman" w:cs="Times New Roman"/>
          <w:sz w:val="20"/>
          <w:szCs w:val="20"/>
          <w:shd w:val="clear" w:color="auto" w:fill="FFFFFF"/>
        </w:rPr>
        <w:t>спеціального</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b/>
          <w:bCs/>
          <w:sz w:val="20"/>
          <w:szCs w:val="20"/>
          <w:shd w:val="clear" w:color="auto" w:fill="FFFFFF"/>
        </w:rPr>
        <w:t>водокористування</w:t>
      </w:r>
      <w:r w:rsidRPr="00C22350">
        <w:rPr>
          <w:rStyle w:val="apple-converted-space"/>
          <w:rFonts w:ascii="Times New Roman" w:hAnsi="Times New Roman" w:cs="Times New Roman"/>
          <w:sz w:val="20"/>
          <w:szCs w:val="20"/>
          <w:shd w:val="clear" w:color="auto" w:fill="FFFFFF"/>
        </w:rPr>
        <w:t> </w:t>
      </w:r>
      <w:r w:rsidRPr="00C22350">
        <w:rPr>
          <w:rFonts w:ascii="Times New Roman" w:hAnsi="Times New Roman" w:cs="Times New Roman"/>
          <w:sz w:val="20"/>
          <w:szCs w:val="20"/>
          <w:shd w:val="clear" w:color="auto" w:fill="FFFFFF"/>
        </w:rPr>
        <w:t>та охорони вод;</w:t>
      </w:r>
      <w:r w:rsidRPr="00C22350">
        <w:rPr>
          <w:rStyle w:val="apple-converted-space"/>
          <w:rFonts w:ascii="Times New Roman" w:hAnsi="Times New Roman" w:cs="Times New Roman"/>
          <w:sz w:val="20"/>
          <w:szCs w:val="20"/>
          <w:shd w:val="clear" w:color="auto" w:fill="FFFFFF"/>
        </w:rPr>
        <w:t> </w:t>
      </w:r>
    </w:p>
    <w:p w:rsidR="002D6952" w:rsidRPr="00C22350" w:rsidRDefault="002D6952" w:rsidP="00CF48F0">
      <w:pPr>
        <w:spacing w:after="0" w:line="240" w:lineRule="auto"/>
        <w:jc w:val="both"/>
        <w:rPr>
          <w:rFonts w:ascii="Times New Roman" w:hAnsi="Times New Roman" w:cs="Times New Roman"/>
          <w:sz w:val="20"/>
          <w:szCs w:val="20"/>
          <w:shd w:val="clear" w:color="auto" w:fill="FFFFFF"/>
          <w:lang w:val="uk-UA"/>
        </w:rPr>
      </w:pPr>
      <w:r w:rsidRPr="00C22350">
        <w:rPr>
          <w:rFonts w:ascii="Times New Roman" w:hAnsi="Times New Roman" w:cs="Times New Roman"/>
          <w:sz w:val="20"/>
          <w:szCs w:val="20"/>
          <w:shd w:val="clear" w:color="auto" w:fill="FFFFFF"/>
        </w:rPr>
        <w:t>-систематичне невнесення збору в строки, визначені законодавством та інші.</w:t>
      </w:r>
    </w:p>
    <w:p w:rsidR="00C159AC" w:rsidRPr="00C22350" w:rsidRDefault="00C159AC"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rPr>
        <w:t>Стаття 43.</w:t>
      </w:r>
      <w:r w:rsidRPr="00C22350">
        <w:rPr>
          <w:rFonts w:ascii="Times New Roman" w:hAnsi="Times New Roman" w:cs="Times New Roman"/>
        </w:rPr>
        <w:t xml:space="preserve"> Основні права водокористувачів </w:t>
      </w:r>
    </w:p>
    <w:p w:rsidR="00C159AC" w:rsidRPr="00C22350" w:rsidRDefault="00C159AC" w:rsidP="00CF48F0">
      <w:pPr>
        <w:pStyle w:val="HTML"/>
        <w:shd w:val="clear" w:color="auto" w:fill="FFFFFF"/>
        <w:jc w:val="both"/>
        <w:rPr>
          <w:rFonts w:ascii="Times New Roman" w:hAnsi="Times New Roman" w:cs="Times New Roman"/>
        </w:rPr>
      </w:pPr>
      <w:bookmarkStart w:id="85" w:name="o417"/>
      <w:bookmarkEnd w:id="85"/>
      <w:r w:rsidRPr="00C22350">
        <w:rPr>
          <w:rFonts w:ascii="Times New Roman" w:hAnsi="Times New Roman" w:cs="Times New Roman"/>
        </w:rPr>
        <w:t xml:space="preserve">     Водокористувачі мають право:</w:t>
      </w:r>
    </w:p>
    <w:p w:rsidR="00C159AC" w:rsidRPr="00C22350" w:rsidRDefault="00C159AC" w:rsidP="00CF48F0">
      <w:pPr>
        <w:pStyle w:val="HTML"/>
        <w:shd w:val="clear" w:color="auto" w:fill="FFFFFF"/>
        <w:jc w:val="both"/>
        <w:rPr>
          <w:rFonts w:ascii="Times New Roman" w:hAnsi="Times New Roman" w:cs="Times New Roman"/>
        </w:rPr>
      </w:pPr>
      <w:bookmarkStart w:id="86" w:name="o418"/>
      <w:bookmarkEnd w:id="86"/>
      <w:r w:rsidRPr="00C22350">
        <w:rPr>
          <w:rFonts w:ascii="Times New Roman" w:hAnsi="Times New Roman" w:cs="Times New Roman"/>
        </w:rPr>
        <w:t xml:space="preserve">     1) здійснювати загальне та спеціальне водокористування;</w:t>
      </w:r>
    </w:p>
    <w:p w:rsidR="00C159AC" w:rsidRPr="00C22350" w:rsidRDefault="00C159AC" w:rsidP="00CF48F0">
      <w:pPr>
        <w:pStyle w:val="HTML"/>
        <w:shd w:val="clear" w:color="auto" w:fill="FFFFFF"/>
        <w:jc w:val="both"/>
        <w:rPr>
          <w:rFonts w:ascii="Times New Roman" w:hAnsi="Times New Roman" w:cs="Times New Roman"/>
          <w:lang w:val="uk-UA"/>
        </w:rPr>
      </w:pPr>
      <w:bookmarkStart w:id="87" w:name="o419"/>
      <w:bookmarkEnd w:id="87"/>
      <w:r w:rsidRPr="00C22350">
        <w:rPr>
          <w:rFonts w:ascii="Times New Roman" w:hAnsi="Times New Roman" w:cs="Times New Roman"/>
        </w:rPr>
        <w:t xml:space="preserve">     2) використовувати водні об'єкти на умовах оренди; </w:t>
      </w:r>
    </w:p>
    <w:p w:rsidR="00C159AC" w:rsidRPr="00C22350" w:rsidRDefault="00C159AC" w:rsidP="00CF48F0">
      <w:pPr>
        <w:pStyle w:val="HTML"/>
        <w:shd w:val="clear" w:color="auto" w:fill="FFFFFF"/>
        <w:jc w:val="both"/>
        <w:rPr>
          <w:rFonts w:ascii="Times New Roman" w:hAnsi="Times New Roman" w:cs="Times New Roman"/>
        </w:rPr>
      </w:pPr>
      <w:bookmarkStart w:id="88" w:name="o421"/>
      <w:bookmarkEnd w:id="88"/>
      <w:r w:rsidRPr="00C22350">
        <w:rPr>
          <w:rFonts w:ascii="Times New Roman" w:hAnsi="Times New Roman" w:cs="Times New Roman"/>
        </w:rPr>
        <w:t xml:space="preserve">     4) вимагати від власника водного  об'єкта  або  водопровідної системи  підтримання   належної    якості    води    за    умовами водокористування;</w:t>
      </w:r>
    </w:p>
    <w:p w:rsidR="00C159AC" w:rsidRPr="00C22350" w:rsidRDefault="00C159AC" w:rsidP="00CF48F0">
      <w:pPr>
        <w:pStyle w:val="HTML"/>
        <w:shd w:val="clear" w:color="auto" w:fill="FFFFFF"/>
        <w:jc w:val="both"/>
        <w:rPr>
          <w:rFonts w:ascii="Times New Roman" w:hAnsi="Times New Roman" w:cs="Times New Roman"/>
        </w:rPr>
      </w:pPr>
      <w:bookmarkStart w:id="89" w:name="o422"/>
      <w:bookmarkEnd w:id="89"/>
      <w:r w:rsidRPr="00C22350">
        <w:rPr>
          <w:rFonts w:ascii="Times New Roman" w:hAnsi="Times New Roman" w:cs="Times New Roman"/>
        </w:rPr>
        <w:t xml:space="preserve">     5)  споруджувати  гідротехнічні  та  інші    водогосподарські об'єкти, здійснювати їх реконструкцію і ремонт;</w:t>
      </w:r>
    </w:p>
    <w:p w:rsidR="00C159AC" w:rsidRPr="00C22350" w:rsidRDefault="00C159AC" w:rsidP="00CF48F0">
      <w:pPr>
        <w:pStyle w:val="HTML"/>
        <w:shd w:val="clear" w:color="auto" w:fill="FFFFFF"/>
        <w:jc w:val="both"/>
        <w:rPr>
          <w:rFonts w:ascii="Times New Roman" w:hAnsi="Times New Roman" w:cs="Times New Roman"/>
        </w:rPr>
      </w:pPr>
      <w:bookmarkStart w:id="90" w:name="o423"/>
      <w:bookmarkEnd w:id="90"/>
      <w:r w:rsidRPr="00C22350">
        <w:rPr>
          <w:rFonts w:ascii="Times New Roman" w:hAnsi="Times New Roman" w:cs="Times New Roman"/>
        </w:rPr>
        <w:t xml:space="preserve">     6) передавати для використання воду іншим водокористувачам на визначених умовах;</w:t>
      </w:r>
    </w:p>
    <w:p w:rsidR="00C159AC" w:rsidRPr="00C22350" w:rsidRDefault="00C159AC" w:rsidP="00CF48F0">
      <w:pPr>
        <w:pStyle w:val="HTML"/>
        <w:shd w:val="clear" w:color="auto" w:fill="FFFFFF"/>
        <w:jc w:val="both"/>
        <w:rPr>
          <w:rFonts w:ascii="Times New Roman" w:hAnsi="Times New Roman" w:cs="Times New Roman"/>
        </w:rPr>
      </w:pPr>
      <w:bookmarkStart w:id="91" w:name="o424"/>
      <w:bookmarkEnd w:id="91"/>
      <w:r w:rsidRPr="00C22350">
        <w:rPr>
          <w:rFonts w:ascii="Times New Roman" w:hAnsi="Times New Roman" w:cs="Times New Roman"/>
        </w:rPr>
        <w:t xml:space="preserve">     7)   здійснювати  й  інші  функції  щодо  водокористування  в порядку, встановленому законодавством.</w:t>
      </w:r>
    </w:p>
    <w:p w:rsidR="00C159AC" w:rsidRPr="00C22350" w:rsidRDefault="00C159AC" w:rsidP="00CF48F0">
      <w:pPr>
        <w:pStyle w:val="HTML"/>
        <w:shd w:val="clear" w:color="auto" w:fill="FFFFFF"/>
        <w:jc w:val="both"/>
        <w:rPr>
          <w:rFonts w:ascii="Times New Roman" w:hAnsi="Times New Roman" w:cs="Times New Roman"/>
        </w:rPr>
      </w:pPr>
      <w:bookmarkStart w:id="92" w:name="o425"/>
      <w:bookmarkEnd w:id="92"/>
      <w:r w:rsidRPr="00C22350">
        <w:rPr>
          <w:rFonts w:ascii="Times New Roman" w:hAnsi="Times New Roman" w:cs="Times New Roman"/>
        </w:rPr>
        <w:t xml:space="preserve">     Права водокористувачів охороняються законом.</w:t>
      </w:r>
    </w:p>
    <w:p w:rsidR="00C159AC" w:rsidRPr="00C22350" w:rsidRDefault="00C159AC" w:rsidP="00CF48F0">
      <w:pPr>
        <w:pStyle w:val="HTML"/>
        <w:shd w:val="clear" w:color="auto" w:fill="FFFFFF"/>
        <w:jc w:val="both"/>
        <w:rPr>
          <w:rFonts w:ascii="Times New Roman" w:hAnsi="Times New Roman" w:cs="Times New Roman"/>
          <w:lang w:val="uk-UA"/>
        </w:rPr>
      </w:pPr>
      <w:bookmarkStart w:id="93" w:name="o426"/>
      <w:bookmarkEnd w:id="93"/>
      <w:r w:rsidRPr="00C22350">
        <w:rPr>
          <w:rFonts w:ascii="Times New Roman" w:hAnsi="Times New Roman" w:cs="Times New Roman"/>
        </w:rPr>
        <w:t xml:space="preserve">     Порушені  права  водокористувачів  підлягають  поновленню   в порядку, встановленому законодавством.</w:t>
      </w:r>
      <w:bookmarkStart w:id="94" w:name="o427"/>
      <w:bookmarkEnd w:id="94"/>
    </w:p>
    <w:p w:rsidR="00C159AC" w:rsidRPr="00C22350" w:rsidRDefault="00C159AC" w:rsidP="00CF48F0">
      <w:pPr>
        <w:pStyle w:val="HTML"/>
        <w:shd w:val="clear" w:color="auto" w:fill="FFFFFF"/>
        <w:jc w:val="both"/>
        <w:rPr>
          <w:rFonts w:ascii="Times New Roman" w:hAnsi="Times New Roman" w:cs="Times New Roman"/>
          <w:lang w:val="uk-UA"/>
        </w:rPr>
      </w:pPr>
      <w:bookmarkStart w:id="95" w:name="o428"/>
      <w:bookmarkEnd w:id="95"/>
      <w:r w:rsidRPr="00C22350">
        <w:rPr>
          <w:rFonts w:ascii="Times New Roman" w:hAnsi="Times New Roman" w:cs="Times New Roman"/>
        </w:rPr>
        <w:t xml:space="preserve">     </w:t>
      </w:r>
      <w:r w:rsidRPr="00C22350">
        <w:rPr>
          <w:rFonts w:ascii="Times New Roman" w:hAnsi="Times New Roman" w:cs="Times New Roman"/>
          <w:b/>
          <w:bCs/>
        </w:rPr>
        <w:t>Стаття 44.</w:t>
      </w:r>
      <w:r w:rsidRPr="00C22350">
        <w:rPr>
          <w:rFonts w:ascii="Times New Roman" w:hAnsi="Times New Roman" w:cs="Times New Roman"/>
        </w:rPr>
        <w:t xml:space="preserve"> Обов'язки водокористувачів </w:t>
      </w:r>
    </w:p>
    <w:p w:rsidR="00C159AC" w:rsidRPr="00C22350" w:rsidRDefault="00C159AC" w:rsidP="00CF48F0">
      <w:pPr>
        <w:pStyle w:val="HTML"/>
        <w:shd w:val="clear" w:color="auto" w:fill="FFFFFF"/>
        <w:jc w:val="both"/>
        <w:rPr>
          <w:rFonts w:ascii="Times New Roman" w:hAnsi="Times New Roman" w:cs="Times New Roman"/>
          <w:lang w:val="uk-UA"/>
        </w:rPr>
      </w:pPr>
      <w:bookmarkStart w:id="96" w:name="o429"/>
      <w:bookmarkEnd w:id="96"/>
      <w:r w:rsidRPr="00C22350">
        <w:rPr>
          <w:rFonts w:ascii="Times New Roman" w:hAnsi="Times New Roman" w:cs="Times New Roman"/>
        </w:rPr>
        <w:t xml:space="preserve">     Водокористувачі зобов'язані: </w:t>
      </w:r>
    </w:p>
    <w:p w:rsidR="00C159AC" w:rsidRPr="00C22350" w:rsidRDefault="00C159AC" w:rsidP="00CF48F0">
      <w:pPr>
        <w:pStyle w:val="HTML"/>
        <w:shd w:val="clear" w:color="auto" w:fill="FFFFFF"/>
        <w:jc w:val="both"/>
        <w:rPr>
          <w:rFonts w:ascii="Times New Roman" w:hAnsi="Times New Roman" w:cs="Times New Roman"/>
          <w:lang w:val="uk-UA"/>
        </w:rPr>
      </w:pPr>
      <w:bookmarkStart w:id="97" w:name="o430"/>
      <w:bookmarkEnd w:id="97"/>
      <w:r w:rsidRPr="00C22350">
        <w:rPr>
          <w:rFonts w:ascii="Times New Roman" w:hAnsi="Times New Roman" w:cs="Times New Roman"/>
        </w:rPr>
        <w:t xml:space="preserve">     1) економно  використовувати  водні  ресурси,  дбати  про  їх відтворення і поліпшення якості вод; </w:t>
      </w:r>
    </w:p>
    <w:p w:rsidR="00C159AC" w:rsidRPr="00C22350" w:rsidRDefault="00C159AC" w:rsidP="00CF48F0">
      <w:pPr>
        <w:pStyle w:val="HTML"/>
        <w:shd w:val="clear" w:color="auto" w:fill="FFFFFF"/>
        <w:jc w:val="both"/>
        <w:rPr>
          <w:rFonts w:ascii="Times New Roman" w:hAnsi="Times New Roman" w:cs="Times New Roman"/>
          <w:lang w:val="uk-UA"/>
        </w:rPr>
      </w:pPr>
      <w:bookmarkStart w:id="98" w:name="o431"/>
      <w:bookmarkEnd w:id="98"/>
      <w:r w:rsidRPr="00C22350">
        <w:rPr>
          <w:rFonts w:ascii="Times New Roman" w:hAnsi="Times New Roman" w:cs="Times New Roman"/>
        </w:rPr>
        <w:t xml:space="preserve">     2)  використовувати  воду (водні об'єкти) відповідно до цілей та умов їх надання; </w:t>
      </w:r>
    </w:p>
    <w:p w:rsidR="00C159AC" w:rsidRPr="00C22350" w:rsidRDefault="00C159AC" w:rsidP="00CF48F0">
      <w:pPr>
        <w:pStyle w:val="HTML"/>
        <w:shd w:val="clear" w:color="auto" w:fill="FFFFFF"/>
        <w:jc w:val="both"/>
        <w:rPr>
          <w:rFonts w:ascii="Times New Roman" w:hAnsi="Times New Roman" w:cs="Times New Roman"/>
          <w:lang w:val="uk-UA"/>
        </w:rPr>
      </w:pPr>
      <w:bookmarkStart w:id="99" w:name="o432"/>
      <w:bookmarkEnd w:id="99"/>
      <w:r w:rsidRPr="00C22350">
        <w:rPr>
          <w:rFonts w:ascii="Times New Roman" w:hAnsi="Times New Roman" w:cs="Times New Roman"/>
          <w:lang w:val="uk-UA"/>
        </w:rPr>
        <w:t xml:space="preserve">     3)  дотримувати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  а  також  санітарних  та  інших вимог щодо впорядкування своєї території; </w:t>
      </w:r>
    </w:p>
    <w:p w:rsidR="00C159AC" w:rsidRPr="00C22350" w:rsidRDefault="00C159AC" w:rsidP="00CF48F0">
      <w:pPr>
        <w:pStyle w:val="HTML"/>
        <w:shd w:val="clear" w:color="auto" w:fill="FFFFFF"/>
        <w:jc w:val="both"/>
        <w:rPr>
          <w:rFonts w:ascii="Times New Roman" w:hAnsi="Times New Roman" w:cs="Times New Roman"/>
          <w:lang w:val="uk-UA"/>
        </w:rPr>
      </w:pPr>
      <w:bookmarkStart w:id="100" w:name="o433"/>
      <w:bookmarkEnd w:id="100"/>
      <w:r w:rsidRPr="00C22350">
        <w:rPr>
          <w:rFonts w:ascii="Times New Roman" w:hAnsi="Times New Roman" w:cs="Times New Roman"/>
          <w:lang w:val="uk-UA"/>
        </w:rPr>
        <w:t xml:space="preserve">     4)  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w:t>
      </w:r>
      <w:r w:rsidRPr="00C22350">
        <w:rPr>
          <w:rFonts w:ascii="Times New Roman" w:hAnsi="Times New Roman" w:cs="Times New Roman"/>
        </w:rPr>
        <w:t xml:space="preserve">водних об'єктів стічними (дощовими, сніговими) водами, що  відводяться  з неї; </w:t>
      </w:r>
    </w:p>
    <w:p w:rsidR="00C159AC" w:rsidRPr="00C22350" w:rsidRDefault="00C159AC" w:rsidP="00CF48F0">
      <w:pPr>
        <w:pStyle w:val="HTML"/>
        <w:shd w:val="clear" w:color="auto" w:fill="FFFFFF"/>
        <w:jc w:val="both"/>
        <w:rPr>
          <w:rFonts w:ascii="Times New Roman" w:hAnsi="Times New Roman" w:cs="Times New Roman"/>
          <w:lang w:val="uk-UA"/>
        </w:rPr>
      </w:pPr>
      <w:bookmarkStart w:id="101" w:name="o434"/>
      <w:bookmarkEnd w:id="101"/>
      <w:r w:rsidRPr="00C22350">
        <w:rPr>
          <w:rFonts w:ascii="Times New Roman" w:hAnsi="Times New Roman" w:cs="Times New Roman"/>
        </w:rPr>
        <w:t xml:space="preserve">     5)  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 </w:t>
      </w:r>
    </w:p>
    <w:p w:rsidR="00C159AC" w:rsidRPr="00C22350" w:rsidRDefault="00C159AC" w:rsidP="00CF48F0">
      <w:pPr>
        <w:pStyle w:val="HTML"/>
        <w:shd w:val="clear" w:color="auto" w:fill="FFFFFF"/>
        <w:jc w:val="both"/>
        <w:rPr>
          <w:rFonts w:ascii="Times New Roman" w:hAnsi="Times New Roman" w:cs="Times New Roman"/>
          <w:lang w:val="uk-UA"/>
        </w:rPr>
      </w:pPr>
      <w:bookmarkStart w:id="102" w:name="o435"/>
      <w:bookmarkEnd w:id="102"/>
      <w:r w:rsidRPr="00C22350">
        <w:rPr>
          <w:rFonts w:ascii="Times New Roman" w:hAnsi="Times New Roman" w:cs="Times New Roman"/>
          <w:lang w:val="uk-UA"/>
        </w:rPr>
        <w:t xml:space="preserve">     6) утримувати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  та інші…</w:t>
      </w:r>
      <w:bookmarkStart w:id="103" w:name="o436"/>
      <w:bookmarkEnd w:id="103"/>
    </w:p>
    <w:p w:rsidR="00C159AC" w:rsidRPr="00C22350" w:rsidRDefault="00C159AC" w:rsidP="00CF48F0">
      <w:pPr>
        <w:pStyle w:val="HTML"/>
        <w:shd w:val="clear" w:color="auto" w:fill="FFFFFF"/>
        <w:jc w:val="both"/>
        <w:rPr>
          <w:rFonts w:ascii="Times New Roman" w:hAnsi="Times New Roman" w:cs="Times New Roman"/>
          <w:lang w:val="uk-UA"/>
        </w:rPr>
      </w:pPr>
      <w:bookmarkStart w:id="104" w:name="o445"/>
      <w:bookmarkEnd w:id="104"/>
      <w:r w:rsidRPr="00C22350">
        <w:rPr>
          <w:rFonts w:ascii="Times New Roman" w:hAnsi="Times New Roman" w:cs="Times New Roman"/>
          <w:lang w:val="uk-UA"/>
        </w:rPr>
        <w:t xml:space="preserve">     </w:t>
      </w:r>
      <w:r w:rsidRPr="00C22350">
        <w:rPr>
          <w:rFonts w:ascii="Times New Roman" w:hAnsi="Times New Roman" w:cs="Times New Roman"/>
          <w:b/>
          <w:bCs/>
          <w:lang w:val="uk-UA"/>
        </w:rPr>
        <w:t>Стаття 45.</w:t>
      </w:r>
      <w:r w:rsidRPr="00C22350">
        <w:rPr>
          <w:rFonts w:ascii="Times New Roman" w:hAnsi="Times New Roman" w:cs="Times New Roman"/>
          <w:lang w:val="uk-UA"/>
        </w:rPr>
        <w:t xml:space="preserve"> Обмеження прав водокористувачів </w:t>
      </w:r>
    </w:p>
    <w:p w:rsidR="00C159AC" w:rsidRPr="00C22350" w:rsidRDefault="00C159AC" w:rsidP="00CF48F0">
      <w:pPr>
        <w:pStyle w:val="HTML"/>
        <w:shd w:val="clear" w:color="auto" w:fill="FFFFFF"/>
        <w:jc w:val="both"/>
        <w:rPr>
          <w:rFonts w:ascii="Times New Roman" w:hAnsi="Times New Roman" w:cs="Times New Roman"/>
          <w:lang w:val="uk-UA"/>
        </w:rPr>
      </w:pPr>
      <w:bookmarkStart w:id="105" w:name="o446"/>
      <w:bookmarkEnd w:id="105"/>
      <w:r w:rsidRPr="00C22350">
        <w:rPr>
          <w:rFonts w:ascii="Times New Roman" w:hAnsi="Times New Roman" w:cs="Times New Roman"/>
          <w:lang w:val="uk-UA"/>
        </w:rPr>
        <w:t xml:space="preserve">     У разі маловоддя, загрози виникнення епідемій та епізоотій, а також  в  інших  передбачених  законодавством    випадках    права водокористувачів  можуть  бути  обмежені   або    змінені    умови водокористування з метою </w:t>
      </w:r>
      <w:r w:rsidRPr="00C22350">
        <w:rPr>
          <w:rFonts w:ascii="Times New Roman" w:hAnsi="Times New Roman" w:cs="Times New Roman"/>
          <w:lang w:val="uk-UA"/>
        </w:rPr>
        <w:lastRenderedPageBreak/>
        <w:t xml:space="preserve">забезпечення охорони здоров'я людей та  в інших державних  інтересах.  </w:t>
      </w:r>
      <w:r w:rsidRPr="00C22350">
        <w:rPr>
          <w:rFonts w:ascii="Times New Roman" w:hAnsi="Times New Roman" w:cs="Times New Roman"/>
        </w:rPr>
        <w:t xml:space="preserve">При  цьому  пріоритетність  надається використанню вод для питних і побутових потреб населення. </w:t>
      </w:r>
    </w:p>
    <w:p w:rsidR="00C159AC" w:rsidRPr="00C22350" w:rsidRDefault="00C159AC" w:rsidP="00CF48F0">
      <w:pPr>
        <w:pStyle w:val="HTML"/>
        <w:shd w:val="clear" w:color="auto" w:fill="FFFFFF"/>
        <w:jc w:val="both"/>
        <w:rPr>
          <w:rFonts w:ascii="Times New Roman" w:hAnsi="Times New Roman" w:cs="Times New Roman"/>
          <w:lang w:val="uk-UA"/>
        </w:rPr>
      </w:pPr>
      <w:bookmarkStart w:id="106" w:name="o447"/>
      <w:bookmarkEnd w:id="106"/>
      <w:r w:rsidRPr="00C22350">
        <w:rPr>
          <w:rFonts w:ascii="Times New Roman" w:hAnsi="Times New Roman" w:cs="Times New Roman"/>
          <w:lang w:val="uk-UA"/>
        </w:rPr>
        <w:t xml:space="preserve">     Права водокористувачів обмежуються також під час  аварій  або за умов, що можуть призвести чи призвели до  забруднення  вод,  та при здійсненні невідкладних заходів  щодо  запобігання  стихійному лиху,  спричиненому  шкідливою  дією  вод,  і   ліквідації    його наслідків. </w:t>
      </w:r>
    </w:p>
    <w:p w:rsidR="00C159AC" w:rsidRPr="00C22350" w:rsidRDefault="00C159AC" w:rsidP="00CF48F0">
      <w:pPr>
        <w:pStyle w:val="HTML"/>
        <w:shd w:val="clear" w:color="auto" w:fill="FFFFFF"/>
        <w:jc w:val="both"/>
        <w:rPr>
          <w:rFonts w:ascii="Times New Roman" w:hAnsi="Times New Roman" w:cs="Times New Roman"/>
          <w:lang w:val="uk-UA"/>
        </w:rPr>
      </w:pPr>
      <w:bookmarkStart w:id="107" w:name="o448"/>
      <w:bookmarkEnd w:id="107"/>
      <w:r w:rsidRPr="00C22350">
        <w:rPr>
          <w:rFonts w:ascii="Times New Roman" w:hAnsi="Times New Roman" w:cs="Times New Roman"/>
          <w:lang w:val="uk-UA"/>
        </w:rPr>
        <w:t xml:space="preserve">     Права    водокористувачів,    які    здійснюють    спеціальне водокористування,  можуть бути обмежені органом, який видав дозвіл на   спеціальне   водокористування   чи   надав  водний  об'єкт  у користування або в оренду. </w:t>
      </w:r>
    </w:p>
    <w:p w:rsidR="00C159AC" w:rsidRPr="00C22350" w:rsidRDefault="00C159AC" w:rsidP="00CF48F0">
      <w:pPr>
        <w:pStyle w:val="HTML"/>
        <w:shd w:val="clear" w:color="auto" w:fill="FFFFFF"/>
        <w:jc w:val="both"/>
        <w:rPr>
          <w:rFonts w:ascii="Times New Roman" w:hAnsi="Times New Roman" w:cs="Times New Roman"/>
          <w:lang w:val="uk-UA"/>
        </w:rPr>
      </w:pPr>
      <w:bookmarkStart w:id="108" w:name="o449"/>
      <w:bookmarkEnd w:id="108"/>
      <w:r w:rsidRPr="00C22350">
        <w:rPr>
          <w:rFonts w:ascii="Times New Roman" w:hAnsi="Times New Roman" w:cs="Times New Roman"/>
          <w:lang w:val="uk-UA"/>
        </w:rPr>
        <w:t xml:space="preserve">     </w:t>
      </w:r>
      <w:r w:rsidRPr="00C22350">
        <w:rPr>
          <w:rFonts w:ascii="Times New Roman" w:hAnsi="Times New Roman" w:cs="Times New Roman"/>
        </w:rPr>
        <w:t xml:space="preserve">Права  вторинних  водокористувачів  можуть   бути    обмежені первинними водокористувачами за погодженням з органом, який  видав дозвіл на спеціальне водокористування чи  надав  водний  об'єкт  у </w:t>
      </w:r>
      <w:r w:rsidRPr="00C22350">
        <w:rPr>
          <w:rFonts w:ascii="Times New Roman" w:hAnsi="Times New Roman" w:cs="Times New Roman"/>
        </w:rPr>
        <w:br/>
        <w:t xml:space="preserve">користування. </w:t>
      </w:r>
    </w:p>
    <w:p w:rsidR="00C159AC" w:rsidRPr="00C22350" w:rsidRDefault="00C159AC" w:rsidP="00CF48F0">
      <w:pPr>
        <w:spacing w:after="0" w:line="240" w:lineRule="auto"/>
        <w:jc w:val="both"/>
        <w:rPr>
          <w:rFonts w:ascii="Times New Roman" w:hAnsi="Times New Roman" w:cs="Times New Roman"/>
          <w:sz w:val="20"/>
          <w:szCs w:val="20"/>
          <w:lang w:val="uk-UA"/>
        </w:rPr>
      </w:pPr>
      <w:bookmarkStart w:id="109" w:name="o450"/>
      <w:bookmarkEnd w:id="109"/>
    </w:p>
    <w:p w:rsidR="00C159AC" w:rsidRPr="00C22350" w:rsidRDefault="00C159AC"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59. правові вимоги організації використання водних об’єктів: водоохоронні зони та прибережні захисні смуги навколо водних об’єктів</w:t>
      </w:r>
    </w:p>
    <w:p w:rsidR="00C159AC" w:rsidRPr="00C22350" w:rsidRDefault="00C159AC"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lang w:val="uk-UA"/>
        </w:rPr>
        <w:t>Стаття 87.</w:t>
      </w:r>
      <w:r w:rsidRPr="00C22350">
        <w:rPr>
          <w:rFonts w:ascii="Times New Roman" w:hAnsi="Times New Roman" w:cs="Times New Roman"/>
          <w:lang w:val="uk-UA"/>
        </w:rPr>
        <w:t xml:space="preserve"> Водоохоронні зони </w:t>
      </w:r>
    </w:p>
    <w:p w:rsidR="00C159AC" w:rsidRPr="00C22350" w:rsidRDefault="00C159AC" w:rsidP="00CF48F0">
      <w:pPr>
        <w:pStyle w:val="HTML"/>
        <w:shd w:val="clear" w:color="auto" w:fill="FFFFFF"/>
        <w:jc w:val="both"/>
        <w:rPr>
          <w:rFonts w:ascii="Times New Roman" w:hAnsi="Times New Roman" w:cs="Times New Roman"/>
          <w:lang w:val="uk-UA"/>
        </w:rPr>
      </w:pPr>
      <w:bookmarkStart w:id="110" w:name="o686"/>
      <w:bookmarkEnd w:id="110"/>
      <w:r w:rsidRPr="00C22350">
        <w:rPr>
          <w:rFonts w:ascii="Times New Roman" w:hAnsi="Times New Roman" w:cs="Times New Roman"/>
          <w:lang w:val="uk-UA"/>
        </w:rPr>
        <w:t xml:space="preserve">     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 </w:t>
      </w:r>
    </w:p>
    <w:p w:rsidR="00C159AC" w:rsidRPr="00C22350" w:rsidRDefault="00C159AC" w:rsidP="00CF48F0">
      <w:pPr>
        <w:pStyle w:val="HTML"/>
        <w:shd w:val="clear" w:color="auto" w:fill="FFFFFF"/>
        <w:jc w:val="both"/>
        <w:rPr>
          <w:rFonts w:ascii="Times New Roman" w:hAnsi="Times New Roman" w:cs="Times New Roman"/>
          <w:lang w:val="uk-UA"/>
        </w:rPr>
      </w:pPr>
      <w:bookmarkStart w:id="111" w:name="o687"/>
      <w:bookmarkEnd w:id="111"/>
      <w:r w:rsidRPr="00C22350">
        <w:rPr>
          <w:rFonts w:ascii="Times New Roman" w:hAnsi="Times New Roman" w:cs="Times New Roman"/>
          <w:lang w:val="uk-UA"/>
        </w:rPr>
        <w:t xml:space="preserve">     </w:t>
      </w:r>
      <w:r w:rsidRPr="00C22350">
        <w:rPr>
          <w:rFonts w:ascii="Times New Roman" w:hAnsi="Times New Roman" w:cs="Times New Roman"/>
        </w:rPr>
        <w:t xml:space="preserve">Водоохоронна    зона    є     природоохоронною     територією господарської діяльності, що регулюється. </w:t>
      </w:r>
    </w:p>
    <w:p w:rsidR="00C159AC" w:rsidRPr="00C22350" w:rsidRDefault="00C159AC" w:rsidP="00CF48F0">
      <w:pPr>
        <w:pStyle w:val="HTML"/>
        <w:shd w:val="clear" w:color="auto" w:fill="FFFFFF"/>
        <w:jc w:val="both"/>
        <w:rPr>
          <w:rFonts w:ascii="Times New Roman" w:hAnsi="Times New Roman" w:cs="Times New Roman"/>
          <w:lang w:val="uk-UA"/>
        </w:rPr>
      </w:pPr>
      <w:bookmarkStart w:id="112" w:name="o688"/>
      <w:bookmarkEnd w:id="112"/>
      <w:r w:rsidRPr="00C22350">
        <w:rPr>
          <w:rFonts w:ascii="Times New Roman" w:hAnsi="Times New Roman" w:cs="Times New Roman"/>
        </w:rPr>
        <w:t xml:space="preserve">     На території водоохоронних зон забороняється: </w:t>
      </w:r>
    </w:p>
    <w:p w:rsidR="00C159AC" w:rsidRPr="00C22350" w:rsidRDefault="00C159AC" w:rsidP="00CF48F0">
      <w:pPr>
        <w:pStyle w:val="HTML"/>
        <w:shd w:val="clear" w:color="auto" w:fill="FFFFFF"/>
        <w:jc w:val="both"/>
        <w:rPr>
          <w:rFonts w:ascii="Times New Roman" w:hAnsi="Times New Roman" w:cs="Times New Roman"/>
          <w:lang w:val="uk-UA"/>
        </w:rPr>
      </w:pPr>
      <w:bookmarkStart w:id="113" w:name="o689"/>
      <w:bookmarkEnd w:id="113"/>
      <w:r w:rsidRPr="00C22350">
        <w:rPr>
          <w:rFonts w:ascii="Times New Roman" w:hAnsi="Times New Roman" w:cs="Times New Roman"/>
        </w:rPr>
        <w:t xml:space="preserve">     1) використання стійких та сильнодіючих пестицидів; </w:t>
      </w:r>
    </w:p>
    <w:p w:rsidR="00C159AC" w:rsidRPr="00C22350" w:rsidRDefault="00C159AC" w:rsidP="00CF48F0">
      <w:pPr>
        <w:pStyle w:val="HTML"/>
        <w:shd w:val="clear" w:color="auto" w:fill="FFFFFF"/>
        <w:jc w:val="both"/>
        <w:rPr>
          <w:rFonts w:ascii="Times New Roman" w:hAnsi="Times New Roman" w:cs="Times New Roman"/>
          <w:lang w:val="uk-UA"/>
        </w:rPr>
      </w:pPr>
      <w:bookmarkStart w:id="114" w:name="o690"/>
      <w:bookmarkEnd w:id="114"/>
      <w:r w:rsidRPr="00C22350">
        <w:rPr>
          <w:rFonts w:ascii="Times New Roman" w:hAnsi="Times New Roman" w:cs="Times New Roman"/>
        </w:rPr>
        <w:t xml:space="preserve">     2) влаштування  кладовищ,  скотомогильників,  звалищ,   полів фільтрації; </w:t>
      </w:r>
    </w:p>
    <w:p w:rsidR="00C159AC" w:rsidRPr="00C22350" w:rsidRDefault="00C159AC" w:rsidP="00CF48F0">
      <w:pPr>
        <w:pStyle w:val="HTML"/>
        <w:shd w:val="clear" w:color="auto" w:fill="FFFFFF"/>
        <w:jc w:val="both"/>
        <w:rPr>
          <w:rFonts w:ascii="Times New Roman" w:hAnsi="Times New Roman" w:cs="Times New Roman"/>
          <w:lang w:val="uk-UA"/>
        </w:rPr>
      </w:pPr>
      <w:bookmarkStart w:id="115" w:name="o691"/>
      <w:bookmarkEnd w:id="115"/>
      <w:r w:rsidRPr="00C22350">
        <w:rPr>
          <w:rFonts w:ascii="Times New Roman" w:hAnsi="Times New Roman" w:cs="Times New Roman"/>
        </w:rPr>
        <w:t xml:space="preserve">     3) скидання неочищених  стічних  вод,  використовуючи  рельєф місцевості (балки, пониззя, кар'єри тощо), а також у потічки. </w:t>
      </w:r>
    </w:p>
    <w:p w:rsidR="00C159AC" w:rsidRPr="00C22350" w:rsidRDefault="00C159AC" w:rsidP="00CF48F0">
      <w:pPr>
        <w:pStyle w:val="HTML"/>
        <w:shd w:val="clear" w:color="auto" w:fill="FFFFFF"/>
        <w:jc w:val="both"/>
        <w:rPr>
          <w:rFonts w:ascii="Times New Roman" w:hAnsi="Times New Roman" w:cs="Times New Roman"/>
          <w:lang w:val="uk-UA"/>
        </w:rPr>
      </w:pPr>
      <w:bookmarkStart w:id="116" w:name="o692"/>
      <w:bookmarkEnd w:id="116"/>
      <w:r w:rsidRPr="00C22350">
        <w:rPr>
          <w:rFonts w:ascii="Times New Roman" w:hAnsi="Times New Roman" w:cs="Times New Roman"/>
        </w:rPr>
        <w:t xml:space="preserve">     В окремих випадках у водоохоронній зоні може  бути  дозволено добування піску і гравію за межами земель водного фонду  на  сухій частині  заплави,  у  праруслах  річок за погодженням з обласними, </w:t>
      </w:r>
      <w:r w:rsidRPr="00C22350">
        <w:rPr>
          <w:rFonts w:ascii="Times New Roman" w:hAnsi="Times New Roman" w:cs="Times New Roman"/>
        </w:rPr>
        <w:br/>
        <w:t xml:space="preserve">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геологічного  вивчення  та </w:t>
      </w:r>
      <w:r w:rsidRPr="00C22350">
        <w:rPr>
          <w:rFonts w:ascii="Times New Roman" w:hAnsi="Times New Roman" w:cs="Times New Roman"/>
        </w:rPr>
        <w:br/>
        <w:t xml:space="preserve">раціонального використання надр. </w:t>
      </w:r>
    </w:p>
    <w:p w:rsidR="00C159AC" w:rsidRPr="00C22350" w:rsidRDefault="00C159AC" w:rsidP="00CF48F0">
      <w:pPr>
        <w:pStyle w:val="HTML"/>
        <w:shd w:val="clear" w:color="auto" w:fill="FFFFFF"/>
        <w:jc w:val="both"/>
        <w:rPr>
          <w:rFonts w:ascii="Times New Roman" w:hAnsi="Times New Roman" w:cs="Times New Roman"/>
        </w:rPr>
      </w:pPr>
      <w:bookmarkStart w:id="117" w:name="o693"/>
      <w:bookmarkStart w:id="118" w:name="o696"/>
      <w:bookmarkEnd w:id="117"/>
      <w:bookmarkEnd w:id="118"/>
      <w:r w:rsidRPr="00C22350">
        <w:rPr>
          <w:rFonts w:ascii="Times New Roman" w:hAnsi="Times New Roman" w:cs="Times New Roman"/>
        </w:rPr>
        <w:t xml:space="preserve">     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C159AC" w:rsidRPr="00C22350" w:rsidRDefault="00C159AC" w:rsidP="00CF48F0">
      <w:pPr>
        <w:pStyle w:val="HTML"/>
        <w:shd w:val="clear" w:color="auto" w:fill="FFFFFF"/>
        <w:jc w:val="both"/>
        <w:rPr>
          <w:rFonts w:ascii="Times New Roman" w:hAnsi="Times New Roman" w:cs="Times New Roman"/>
          <w:lang w:val="uk-UA"/>
        </w:rPr>
      </w:pPr>
      <w:bookmarkStart w:id="119" w:name="o697"/>
      <w:bookmarkStart w:id="120" w:name="o698"/>
      <w:bookmarkEnd w:id="119"/>
      <w:bookmarkEnd w:id="120"/>
      <w:r w:rsidRPr="00C22350">
        <w:rPr>
          <w:rFonts w:ascii="Times New Roman" w:hAnsi="Times New Roman" w:cs="Times New Roman"/>
        </w:rPr>
        <w:t xml:space="preserve">     </w:t>
      </w:r>
      <w:r w:rsidRPr="00C22350">
        <w:rPr>
          <w:rFonts w:ascii="Times New Roman" w:hAnsi="Times New Roman" w:cs="Times New Roman"/>
          <w:b/>
          <w:bCs/>
        </w:rPr>
        <w:t>Стаття 88.</w:t>
      </w:r>
      <w:r w:rsidRPr="00C22350">
        <w:rPr>
          <w:rFonts w:ascii="Times New Roman" w:hAnsi="Times New Roman" w:cs="Times New Roman"/>
        </w:rPr>
        <w:t xml:space="preserve"> Прибережні захисні смуги </w:t>
      </w:r>
    </w:p>
    <w:p w:rsidR="00C159AC" w:rsidRPr="00C22350" w:rsidRDefault="00C159AC" w:rsidP="00CF48F0">
      <w:pPr>
        <w:pStyle w:val="HTML"/>
        <w:shd w:val="clear" w:color="auto" w:fill="FFFFFF"/>
        <w:jc w:val="both"/>
        <w:rPr>
          <w:rFonts w:ascii="Times New Roman" w:hAnsi="Times New Roman" w:cs="Times New Roman"/>
          <w:lang w:val="uk-UA"/>
        </w:rPr>
      </w:pPr>
      <w:bookmarkStart w:id="121" w:name="o699"/>
      <w:bookmarkEnd w:id="121"/>
      <w:r w:rsidRPr="00C22350">
        <w:rPr>
          <w:rFonts w:ascii="Times New Roman" w:hAnsi="Times New Roman" w:cs="Times New Roman"/>
          <w:lang w:val="uk-UA"/>
        </w:rPr>
        <w:t xml:space="preserve">     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w:t>
      </w:r>
      <w:r w:rsidRPr="00C22350">
        <w:rPr>
          <w:rFonts w:ascii="Times New Roman" w:hAnsi="Times New Roman" w:cs="Times New Roman"/>
          <w:lang w:val="uk-UA"/>
        </w:rPr>
        <w:br/>
        <w:t>виділяються земельні ділянки під при</w:t>
      </w:r>
      <w:r w:rsidR="00564A29" w:rsidRPr="00C22350">
        <w:rPr>
          <w:rFonts w:ascii="Times New Roman" w:hAnsi="Times New Roman" w:cs="Times New Roman"/>
          <w:lang w:val="uk-UA"/>
        </w:rPr>
        <w:t xml:space="preserve">бережні захисні смуги. </w:t>
      </w:r>
    </w:p>
    <w:p w:rsidR="00C159AC" w:rsidRPr="00C22350" w:rsidRDefault="00C159AC" w:rsidP="00CF48F0">
      <w:pPr>
        <w:pStyle w:val="HTML"/>
        <w:shd w:val="clear" w:color="auto" w:fill="FFFFFF"/>
        <w:jc w:val="both"/>
        <w:rPr>
          <w:rFonts w:ascii="Times New Roman" w:hAnsi="Times New Roman" w:cs="Times New Roman"/>
          <w:lang w:val="uk-UA"/>
        </w:rPr>
      </w:pPr>
      <w:bookmarkStart w:id="122" w:name="o700"/>
      <w:bookmarkEnd w:id="122"/>
      <w:r w:rsidRPr="00C22350">
        <w:rPr>
          <w:rFonts w:ascii="Times New Roman" w:hAnsi="Times New Roman" w:cs="Times New Roman"/>
          <w:lang w:val="uk-UA"/>
        </w:rPr>
        <w:t xml:space="preserve">    Прибережні захисні смуги встановлюються по берегах  річок  та навколо водойм уздовж урізу води (у меженний період) шириною: </w:t>
      </w:r>
      <w:r w:rsidRPr="00C22350">
        <w:rPr>
          <w:rFonts w:ascii="Times New Roman" w:hAnsi="Times New Roman" w:cs="Times New Roman"/>
          <w:lang w:val="uk-UA"/>
        </w:rPr>
        <w:br/>
      </w:r>
      <w:bookmarkStart w:id="123" w:name="o701"/>
      <w:bookmarkEnd w:id="123"/>
      <w:r w:rsidRPr="00C22350">
        <w:rPr>
          <w:rFonts w:ascii="Times New Roman" w:hAnsi="Times New Roman" w:cs="Times New Roman"/>
          <w:lang w:val="uk-UA"/>
        </w:rPr>
        <w:t xml:space="preserve"> для малих річок,  струмків і потічків, а також ставків площею менше 3 гектарів - 25 метрів; </w:t>
      </w:r>
      <w:r w:rsidRPr="00C22350">
        <w:rPr>
          <w:rFonts w:ascii="Times New Roman" w:hAnsi="Times New Roman" w:cs="Times New Roman"/>
          <w:lang w:val="uk-UA"/>
        </w:rPr>
        <w:br/>
      </w:r>
      <w:bookmarkStart w:id="124" w:name="o702"/>
      <w:bookmarkEnd w:id="124"/>
      <w:r w:rsidRPr="00C22350">
        <w:rPr>
          <w:rFonts w:ascii="Times New Roman" w:hAnsi="Times New Roman" w:cs="Times New Roman"/>
          <w:lang w:val="uk-UA"/>
        </w:rPr>
        <w:t xml:space="preserve">для середніх річок,  водосховищ  на  них  та  ставків  площею більше 3 гектарів - 50 метрів; </w:t>
      </w:r>
      <w:r w:rsidRPr="00C22350">
        <w:rPr>
          <w:rFonts w:ascii="Times New Roman" w:hAnsi="Times New Roman" w:cs="Times New Roman"/>
          <w:lang w:val="uk-UA"/>
        </w:rPr>
        <w:br/>
      </w:r>
      <w:bookmarkStart w:id="125" w:name="o703"/>
      <w:bookmarkEnd w:id="125"/>
      <w:r w:rsidRPr="00C22350">
        <w:rPr>
          <w:rFonts w:ascii="Times New Roman" w:hAnsi="Times New Roman" w:cs="Times New Roman"/>
          <w:lang w:val="uk-UA"/>
        </w:rPr>
        <w:t xml:space="preserve">для великих річок, водосховищ на них та озер - 100 метрів. </w:t>
      </w:r>
    </w:p>
    <w:p w:rsidR="00C159AC" w:rsidRPr="00C22350" w:rsidRDefault="00C159AC" w:rsidP="00CF48F0">
      <w:pPr>
        <w:pStyle w:val="HTML"/>
        <w:shd w:val="clear" w:color="auto" w:fill="FFFFFF"/>
        <w:jc w:val="both"/>
        <w:rPr>
          <w:rFonts w:ascii="Times New Roman" w:hAnsi="Times New Roman" w:cs="Times New Roman"/>
          <w:lang w:val="uk-UA"/>
        </w:rPr>
      </w:pPr>
      <w:bookmarkStart w:id="126" w:name="o704"/>
      <w:bookmarkEnd w:id="126"/>
      <w:r w:rsidRPr="00C22350">
        <w:rPr>
          <w:rFonts w:ascii="Times New Roman" w:hAnsi="Times New Roman" w:cs="Times New Roman"/>
        </w:rPr>
        <w:t xml:space="preserve">Якщо крутизна схилів перевищує три градуси, мінімальна ширина прибережної захисної смуги подвоюється. </w:t>
      </w:r>
    </w:p>
    <w:p w:rsidR="00C159AC" w:rsidRPr="00C22350" w:rsidRDefault="00C159AC" w:rsidP="00CF48F0">
      <w:pPr>
        <w:pStyle w:val="HTML"/>
        <w:shd w:val="clear" w:color="auto" w:fill="FFFFFF"/>
        <w:jc w:val="both"/>
        <w:rPr>
          <w:rFonts w:ascii="Times New Roman" w:hAnsi="Times New Roman" w:cs="Times New Roman"/>
          <w:lang w:val="uk-UA"/>
        </w:rPr>
      </w:pPr>
      <w:bookmarkStart w:id="127" w:name="o705"/>
      <w:bookmarkEnd w:id="127"/>
      <w:r w:rsidRPr="00C22350">
        <w:rPr>
          <w:rFonts w:ascii="Times New Roman" w:hAnsi="Times New Roman" w:cs="Times New Roman"/>
        </w:rPr>
        <w:t xml:space="preserve">     Прибережні захисні смуги встановлюються на земельних ділянках всіх категорій земель, крім земель морського транспорту. </w:t>
      </w:r>
    </w:p>
    <w:p w:rsidR="00C159AC" w:rsidRPr="00C22350" w:rsidRDefault="00C159AC" w:rsidP="00CF48F0">
      <w:pPr>
        <w:pStyle w:val="HTML"/>
        <w:shd w:val="clear" w:color="auto" w:fill="FFFFFF"/>
        <w:jc w:val="both"/>
        <w:rPr>
          <w:rFonts w:ascii="Times New Roman" w:hAnsi="Times New Roman" w:cs="Times New Roman"/>
          <w:lang w:val="uk-UA"/>
        </w:rPr>
      </w:pPr>
      <w:bookmarkStart w:id="128" w:name="o706"/>
      <w:bookmarkEnd w:id="128"/>
      <w:r w:rsidRPr="00C22350">
        <w:rPr>
          <w:rFonts w:ascii="Times New Roman" w:hAnsi="Times New Roman" w:cs="Times New Roman"/>
        </w:rPr>
        <w:t xml:space="preserve">комунальній власності та можуть надаватися в користування лише для цілей, визначених цим Кодексом. </w:t>
      </w:r>
    </w:p>
    <w:p w:rsidR="00C159AC" w:rsidRPr="00C22350" w:rsidRDefault="00C159AC" w:rsidP="00CF48F0">
      <w:pPr>
        <w:pStyle w:val="HTML"/>
        <w:shd w:val="clear" w:color="auto" w:fill="FFFFFF"/>
        <w:jc w:val="both"/>
        <w:rPr>
          <w:rFonts w:ascii="Times New Roman" w:hAnsi="Times New Roman" w:cs="Times New Roman"/>
          <w:lang w:val="uk-UA"/>
        </w:rPr>
      </w:pPr>
      <w:bookmarkStart w:id="129" w:name="o707"/>
      <w:bookmarkEnd w:id="129"/>
      <w:r w:rsidRPr="00C22350">
        <w:rPr>
          <w:rFonts w:ascii="Times New Roman" w:hAnsi="Times New Roman" w:cs="Times New Roman"/>
        </w:rPr>
        <w:t xml:space="preserve">     У межах  існуючих  населених пунктів прибережна захисна смуга встановлюється з урахуванням містобудівної документації. </w:t>
      </w:r>
    </w:p>
    <w:p w:rsidR="00C159AC" w:rsidRPr="00C22350" w:rsidRDefault="00C159AC" w:rsidP="00CF48F0">
      <w:pPr>
        <w:pStyle w:val="HTML"/>
        <w:shd w:val="clear" w:color="auto" w:fill="FFFFFF"/>
        <w:jc w:val="both"/>
        <w:rPr>
          <w:rFonts w:ascii="Times New Roman" w:hAnsi="Times New Roman" w:cs="Times New Roman"/>
          <w:lang w:val="uk-UA"/>
        </w:rPr>
      </w:pPr>
      <w:bookmarkStart w:id="130" w:name="o708"/>
      <w:bookmarkStart w:id="131" w:name="o710"/>
      <w:bookmarkEnd w:id="130"/>
      <w:bookmarkEnd w:id="131"/>
      <w:r w:rsidRPr="00C22350">
        <w:rPr>
          <w:rFonts w:ascii="Times New Roman" w:hAnsi="Times New Roman" w:cs="Times New Roman"/>
        </w:rPr>
        <w:t xml:space="preserve">     Уздовж морів    та   навколо   </w:t>
      </w:r>
      <w:r w:rsidR="00564A29" w:rsidRPr="00C22350">
        <w:rPr>
          <w:rFonts w:ascii="Times New Roman" w:hAnsi="Times New Roman" w:cs="Times New Roman"/>
        </w:rPr>
        <w:t xml:space="preserve">морських   заток   і   лиманів </w:t>
      </w:r>
      <w:r w:rsidRPr="00C22350">
        <w:rPr>
          <w:rFonts w:ascii="Times New Roman" w:hAnsi="Times New Roman" w:cs="Times New Roman"/>
        </w:rPr>
        <w:t>встановлюється прибережна захисна  с</w:t>
      </w:r>
      <w:r w:rsidR="00564A29" w:rsidRPr="00C22350">
        <w:rPr>
          <w:rFonts w:ascii="Times New Roman" w:hAnsi="Times New Roman" w:cs="Times New Roman"/>
        </w:rPr>
        <w:t xml:space="preserve">муга  шириною  не  менше  двох кілометрів від урізу води. </w:t>
      </w:r>
    </w:p>
    <w:p w:rsidR="00C159AC" w:rsidRPr="00C22350" w:rsidRDefault="00C159AC" w:rsidP="00CF48F0">
      <w:pPr>
        <w:pStyle w:val="HTML"/>
        <w:shd w:val="clear" w:color="auto" w:fill="FFFFFF"/>
        <w:jc w:val="both"/>
        <w:rPr>
          <w:rFonts w:ascii="Times New Roman" w:hAnsi="Times New Roman" w:cs="Times New Roman"/>
          <w:lang w:val="uk-UA"/>
        </w:rPr>
      </w:pPr>
      <w:bookmarkStart w:id="132" w:name="o711"/>
      <w:bookmarkEnd w:id="132"/>
      <w:r w:rsidRPr="00C22350">
        <w:rPr>
          <w:rFonts w:ascii="Times New Roman" w:hAnsi="Times New Roman" w:cs="Times New Roman"/>
          <w:lang w:val="uk-UA"/>
        </w:rPr>
        <w:t xml:space="preserve">     У межах  прибережної захисної с</w:t>
      </w:r>
      <w:r w:rsidR="00564A29" w:rsidRPr="00C22350">
        <w:rPr>
          <w:rFonts w:ascii="Times New Roman" w:hAnsi="Times New Roman" w:cs="Times New Roman"/>
          <w:lang w:val="uk-UA"/>
        </w:rPr>
        <w:t xml:space="preserve">муги морів та навколо морських </w:t>
      </w:r>
      <w:r w:rsidRPr="00C22350">
        <w:rPr>
          <w:rFonts w:ascii="Times New Roman" w:hAnsi="Times New Roman" w:cs="Times New Roman"/>
          <w:lang w:val="uk-UA"/>
        </w:rPr>
        <w:t xml:space="preserve">заток  і  лиманів  встановлюється   пляжна   зона,   </w:t>
      </w:r>
      <w:r w:rsidR="00564A29" w:rsidRPr="00C22350">
        <w:rPr>
          <w:rFonts w:ascii="Times New Roman" w:hAnsi="Times New Roman" w:cs="Times New Roman"/>
          <w:lang w:val="uk-UA"/>
        </w:rPr>
        <w:t xml:space="preserve">ширина   якої </w:t>
      </w:r>
      <w:r w:rsidRPr="00C22350">
        <w:rPr>
          <w:rFonts w:ascii="Times New Roman" w:hAnsi="Times New Roman" w:cs="Times New Roman"/>
          <w:lang w:val="uk-UA"/>
        </w:rPr>
        <w:t>визначається залежно від ландшафтно-</w:t>
      </w:r>
      <w:r w:rsidR="00564A29" w:rsidRPr="00C22350">
        <w:rPr>
          <w:rFonts w:ascii="Times New Roman" w:hAnsi="Times New Roman" w:cs="Times New Roman"/>
          <w:lang w:val="uk-UA"/>
        </w:rPr>
        <w:t xml:space="preserve">формуючої діяльності моря, але </w:t>
      </w:r>
      <w:r w:rsidRPr="00C22350">
        <w:rPr>
          <w:rFonts w:ascii="Times New Roman" w:hAnsi="Times New Roman" w:cs="Times New Roman"/>
          <w:lang w:val="uk-UA"/>
        </w:rPr>
        <w:t xml:space="preserve">не менше 100 метрів від урізу води, що включає: </w:t>
      </w:r>
      <w:r w:rsidRPr="00C22350">
        <w:rPr>
          <w:rFonts w:ascii="Times New Roman" w:hAnsi="Times New Roman" w:cs="Times New Roman"/>
          <w:lang w:val="uk-UA"/>
        </w:rPr>
        <w:br/>
      </w:r>
      <w:bookmarkStart w:id="133" w:name="o712"/>
      <w:bookmarkEnd w:id="133"/>
      <w:r w:rsidRPr="00C22350">
        <w:rPr>
          <w:rFonts w:ascii="Times New Roman" w:hAnsi="Times New Roman" w:cs="Times New Roman"/>
          <w:lang w:val="uk-UA"/>
        </w:rPr>
        <w:t xml:space="preserve"> території, розташовані між ліні</w:t>
      </w:r>
      <w:r w:rsidR="00564A29" w:rsidRPr="00C22350">
        <w:rPr>
          <w:rFonts w:ascii="Times New Roman" w:hAnsi="Times New Roman" w:cs="Times New Roman"/>
          <w:lang w:val="uk-UA"/>
        </w:rPr>
        <w:t xml:space="preserve">єю максимального  відпливу  та </w:t>
      </w:r>
      <w:r w:rsidRPr="00C22350">
        <w:rPr>
          <w:rFonts w:ascii="Times New Roman" w:hAnsi="Times New Roman" w:cs="Times New Roman"/>
          <w:lang w:val="uk-UA"/>
        </w:rPr>
        <w:t xml:space="preserve">лінією   </w:t>
      </w:r>
      <w:r w:rsidRPr="00C22350">
        <w:rPr>
          <w:rFonts w:ascii="Times New Roman" w:hAnsi="Times New Roman" w:cs="Times New Roman"/>
        </w:rPr>
        <w:t>максимального   напливу  хвиль,  зареєстровани</w:t>
      </w:r>
      <w:r w:rsidR="00564A29" w:rsidRPr="00C22350">
        <w:rPr>
          <w:rFonts w:ascii="Times New Roman" w:hAnsi="Times New Roman" w:cs="Times New Roman"/>
        </w:rPr>
        <w:t xml:space="preserve">х  під  час </w:t>
      </w:r>
      <w:r w:rsidRPr="00C22350">
        <w:rPr>
          <w:rFonts w:ascii="Times New Roman" w:hAnsi="Times New Roman" w:cs="Times New Roman"/>
        </w:rPr>
        <w:t>найсильніших штормів,  а також терит</w:t>
      </w:r>
      <w:r w:rsidR="00564A29" w:rsidRPr="00C22350">
        <w:rPr>
          <w:rFonts w:ascii="Times New Roman" w:hAnsi="Times New Roman" w:cs="Times New Roman"/>
        </w:rPr>
        <w:t xml:space="preserve">орію  берега,  яка  періодично затоплюється хвилями; </w:t>
      </w:r>
    </w:p>
    <w:p w:rsidR="00C159AC" w:rsidRPr="00C22350" w:rsidRDefault="00C159AC" w:rsidP="00CF48F0">
      <w:pPr>
        <w:pStyle w:val="HTML"/>
        <w:shd w:val="clear" w:color="auto" w:fill="FFFFFF"/>
        <w:jc w:val="both"/>
        <w:rPr>
          <w:rFonts w:ascii="Times New Roman" w:hAnsi="Times New Roman" w:cs="Times New Roman"/>
          <w:lang w:val="uk-UA"/>
        </w:rPr>
      </w:pPr>
      <w:bookmarkStart w:id="134" w:name="o713"/>
      <w:bookmarkEnd w:id="134"/>
      <w:r w:rsidRPr="00C22350">
        <w:rPr>
          <w:rFonts w:ascii="Times New Roman" w:hAnsi="Times New Roman" w:cs="Times New Roman"/>
        </w:rPr>
        <w:t xml:space="preserve">     прибережні території  - складен</w:t>
      </w:r>
      <w:r w:rsidR="00564A29" w:rsidRPr="00C22350">
        <w:rPr>
          <w:rFonts w:ascii="Times New Roman" w:hAnsi="Times New Roman" w:cs="Times New Roman"/>
        </w:rPr>
        <w:t xml:space="preserve">і піском,  гравієм,  камінням, </w:t>
      </w:r>
      <w:r w:rsidRPr="00C22350">
        <w:rPr>
          <w:rFonts w:ascii="Times New Roman" w:hAnsi="Times New Roman" w:cs="Times New Roman"/>
        </w:rPr>
        <w:t>ракушняком,  осадовими  породами,  щ</w:t>
      </w:r>
      <w:r w:rsidR="00564A29" w:rsidRPr="00C22350">
        <w:rPr>
          <w:rFonts w:ascii="Times New Roman" w:hAnsi="Times New Roman" w:cs="Times New Roman"/>
        </w:rPr>
        <w:t xml:space="preserve">о  сформувалися  в  результаті </w:t>
      </w:r>
      <w:r w:rsidRPr="00C22350">
        <w:rPr>
          <w:rFonts w:ascii="Times New Roman" w:hAnsi="Times New Roman" w:cs="Times New Roman"/>
        </w:rPr>
        <w:t>діяльності моря, інших природ</w:t>
      </w:r>
      <w:r w:rsidR="00564A29" w:rsidRPr="00C22350">
        <w:rPr>
          <w:rFonts w:ascii="Times New Roman" w:hAnsi="Times New Roman" w:cs="Times New Roman"/>
        </w:rPr>
        <w:t xml:space="preserve">них чи антропогенних факторів; </w:t>
      </w:r>
    </w:p>
    <w:p w:rsidR="00C159AC" w:rsidRPr="00C22350" w:rsidRDefault="00C159AC" w:rsidP="00CF48F0">
      <w:pPr>
        <w:pStyle w:val="HTML"/>
        <w:shd w:val="clear" w:color="auto" w:fill="FFFFFF"/>
        <w:jc w:val="both"/>
        <w:rPr>
          <w:rFonts w:ascii="Times New Roman" w:hAnsi="Times New Roman" w:cs="Times New Roman"/>
          <w:lang w:val="uk-UA"/>
        </w:rPr>
      </w:pPr>
      <w:bookmarkStart w:id="135" w:name="o714"/>
      <w:bookmarkEnd w:id="135"/>
      <w:r w:rsidRPr="00C22350">
        <w:rPr>
          <w:rFonts w:ascii="Times New Roman" w:hAnsi="Times New Roman" w:cs="Times New Roman"/>
        </w:rPr>
        <w:t xml:space="preserve">     </w:t>
      </w:r>
      <w:r w:rsidR="00564A29" w:rsidRPr="00C22350">
        <w:rPr>
          <w:rFonts w:ascii="Times New Roman" w:hAnsi="Times New Roman" w:cs="Times New Roman"/>
        </w:rPr>
        <w:t xml:space="preserve">скелі, інші гірські утворення. </w:t>
      </w:r>
    </w:p>
    <w:p w:rsidR="00C159AC" w:rsidRPr="00C22350" w:rsidRDefault="00C159AC" w:rsidP="00CF48F0">
      <w:pPr>
        <w:pStyle w:val="HTML"/>
        <w:shd w:val="clear" w:color="auto" w:fill="FFFFFF"/>
        <w:jc w:val="both"/>
        <w:rPr>
          <w:rFonts w:ascii="Times New Roman" w:hAnsi="Times New Roman" w:cs="Times New Roman"/>
          <w:lang w:val="uk-UA"/>
        </w:rPr>
      </w:pPr>
      <w:bookmarkStart w:id="136" w:name="o715"/>
      <w:bookmarkEnd w:id="136"/>
      <w:r w:rsidRPr="00C22350">
        <w:rPr>
          <w:rFonts w:ascii="Times New Roman" w:hAnsi="Times New Roman" w:cs="Times New Roman"/>
          <w:lang w:val="uk-UA"/>
        </w:rPr>
        <w:t xml:space="preserve">     Пляжна зона  не  встановлюється</w:t>
      </w:r>
      <w:r w:rsidR="00564A29" w:rsidRPr="00C22350">
        <w:rPr>
          <w:rFonts w:ascii="Times New Roman" w:hAnsi="Times New Roman" w:cs="Times New Roman"/>
          <w:lang w:val="uk-UA"/>
        </w:rPr>
        <w:t xml:space="preserve">  у межах прибережної захисної </w:t>
      </w:r>
      <w:r w:rsidRPr="00C22350">
        <w:rPr>
          <w:rFonts w:ascii="Times New Roman" w:hAnsi="Times New Roman" w:cs="Times New Roman"/>
          <w:lang w:val="uk-UA"/>
        </w:rPr>
        <w:t>смуги морів та навколо  морських  за</w:t>
      </w:r>
      <w:r w:rsidR="00564A29" w:rsidRPr="00C22350">
        <w:rPr>
          <w:rFonts w:ascii="Times New Roman" w:hAnsi="Times New Roman" w:cs="Times New Roman"/>
          <w:lang w:val="uk-UA"/>
        </w:rPr>
        <w:t xml:space="preserve">ток  і  лиманів  на  земельних </w:t>
      </w:r>
      <w:r w:rsidRPr="00C22350">
        <w:rPr>
          <w:rFonts w:ascii="Times New Roman" w:hAnsi="Times New Roman" w:cs="Times New Roman"/>
          <w:lang w:val="uk-UA"/>
        </w:rPr>
        <w:t>ділянках,  віднесених  до земель мор</w:t>
      </w:r>
      <w:r w:rsidR="00564A29" w:rsidRPr="00C22350">
        <w:rPr>
          <w:rFonts w:ascii="Times New Roman" w:hAnsi="Times New Roman" w:cs="Times New Roman"/>
          <w:lang w:val="uk-UA"/>
        </w:rPr>
        <w:t xml:space="preserve">ського транспорту,  а також на </w:t>
      </w:r>
      <w:r w:rsidRPr="00C22350">
        <w:rPr>
          <w:rFonts w:ascii="Times New Roman" w:hAnsi="Times New Roman" w:cs="Times New Roman"/>
          <w:lang w:val="uk-UA"/>
        </w:rPr>
        <w:t>земельних ділянках, на яких розташов</w:t>
      </w:r>
      <w:r w:rsidR="00564A29" w:rsidRPr="00C22350">
        <w:rPr>
          <w:rFonts w:ascii="Times New Roman" w:hAnsi="Times New Roman" w:cs="Times New Roman"/>
          <w:lang w:val="uk-UA"/>
        </w:rPr>
        <w:t xml:space="preserve">ані військові та інші оборонні </w:t>
      </w:r>
      <w:r w:rsidRPr="00C22350">
        <w:rPr>
          <w:rFonts w:ascii="Times New Roman" w:hAnsi="Times New Roman" w:cs="Times New Roman"/>
          <w:lang w:val="uk-UA"/>
        </w:rPr>
        <w:t xml:space="preserve">об'єкти, </w:t>
      </w:r>
      <w:r w:rsidR="00564A29" w:rsidRPr="00C22350">
        <w:rPr>
          <w:rFonts w:ascii="Times New Roman" w:hAnsi="Times New Roman" w:cs="Times New Roman"/>
          <w:lang w:val="uk-UA"/>
        </w:rPr>
        <w:t xml:space="preserve">рибогосподарські підприємства. </w:t>
      </w:r>
    </w:p>
    <w:p w:rsidR="00564A29" w:rsidRPr="00C22350" w:rsidRDefault="00564A29" w:rsidP="00CF48F0">
      <w:pPr>
        <w:pStyle w:val="HTML"/>
        <w:shd w:val="clear" w:color="auto" w:fill="FFFFFF"/>
        <w:jc w:val="both"/>
        <w:rPr>
          <w:rFonts w:ascii="Times New Roman" w:hAnsi="Times New Roman" w:cs="Times New Roman"/>
          <w:lang w:val="uk-UA"/>
        </w:rPr>
      </w:pPr>
    </w:p>
    <w:p w:rsidR="00564A29" w:rsidRPr="00C22350" w:rsidRDefault="00564A2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60. державне управління і державний контроль в галузі використання водних об’єктів: законодавчі вимоги щодо відтворення водних ресурсів і відновлення якості вод</w:t>
      </w:r>
    </w:p>
    <w:p w:rsidR="00564A29" w:rsidRPr="00C22350" w:rsidRDefault="00564A2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lastRenderedPageBreak/>
        <w:t xml:space="preserve">Державне управління в галузі використання і  охорони  вод  та відтворення водних ресурсів здійснюється за  басейновим  принципом на   основі  державних,  цільових,  міждержавних  та  регіональних програм використання і охорони вод та відтворення водних ресурсів. </w:t>
      </w:r>
    </w:p>
    <w:p w:rsidR="00564A29" w:rsidRPr="00C22350" w:rsidRDefault="00564A29" w:rsidP="00CF48F0">
      <w:pPr>
        <w:pStyle w:val="HTML"/>
        <w:shd w:val="clear" w:color="auto" w:fill="FFFFFF"/>
        <w:jc w:val="both"/>
        <w:rPr>
          <w:rFonts w:ascii="Times New Roman" w:hAnsi="Times New Roman" w:cs="Times New Roman"/>
          <w:lang w:val="uk-UA"/>
        </w:rPr>
      </w:pPr>
      <w:bookmarkStart w:id="137" w:name="o186"/>
      <w:bookmarkEnd w:id="137"/>
      <w:r w:rsidRPr="00C22350">
        <w:rPr>
          <w:rFonts w:ascii="Times New Roman" w:hAnsi="Times New Roman" w:cs="Times New Roman"/>
          <w:lang w:val="uk-UA"/>
        </w:rPr>
        <w:t xml:space="preserve">     Державне  управління  в  галузі використання і охорони вод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 </w:t>
      </w:r>
    </w:p>
    <w:p w:rsidR="00564A29" w:rsidRPr="00C22350" w:rsidRDefault="00564A29" w:rsidP="00CF48F0">
      <w:pPr>
        <w:pStyle w:val="HTML"/>
        <w:shd w:val="clear" w:color="auto" w:fill="FFFFFF"/>
        <w:jc w:val="both"/>
        <w:rPr>
          <w:rFonts w:ascii="Times New Roman" w:hAnsi="Times New Roman" w:cs="Times New Roman"/>
          <w:lang w:val="uk-UA"/>
        </w:rPr>
      </w:pPr>
      <w:bookmarkStart w:id="138" w:name="o187"/>
      <w:bookmarkEnd w:id="138"/>
      <w:r w:rsidRPr="00C22350">
        <w:rPr>
          <w:rFonts w:ascii="Times New Roman" w:hAnsi="Times New Roman" w:cs="Times New Roman"/>
          <w:lang w:val="uk-UA"/>
        </w:rPr>
        <w:t xml:space="preserve">     </w:t>
      </w:r>
      <w:r w:rsidRPr="00C22350">
        <w:rPr>
          <w:rFonts w:ascii="Times New Roman" w:hAnsi="Times New Roman" w:cs="Times New Roman"/>
        </w:rPr>
        <w:t xml:space="preserve">Органами виконавчої влади у галузі використання і охорони вод та  відтворення  водних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та </w:t>
      </w:r>
      <w:r w:rsidRPr="00C22350">
        <w:rPr>
          <w:rFonts w:ascii="Times New Roman" w:hAnsi="Times New Roman" w:cs="Times New Roman"/>
        </w:rPr>
        <w:br/>
        <w:t>інші органи відповідно до законодавства.</w:t>
      </w:r>
      <w:bookmarkStart w:id="139" w:name="o188"/>
      <w:bookmarkEnd w:id="139"/>
    </w:p>
    <w:p w:rsidR="00564A29" w:rsidRPr="00C22350" w:rsidRDefault="00564A2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Державний   контроль  за  використанням  і  охороною  вод  та відтворенням  водних  ресурсів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іншими державними органами відповідно до законодавства України. </w:t>
      </w:r>
    </w:p>
    <w:p w:rsidR="00C159AC" w:rsidRPr="00C22350" w:rsidRDefault="00C159AC" w:rsidP="00CF48F0">
      <w:pPr>
        <w:spacing w:after="0" w:line="240" w:lineRule="auto"/>
        <w:jc w:val="both"/>
        <w:rPr>
          <w:rFonts w:ascii="Times New Roman" w:hAnsi="Times New Roman" w:cs="Times New Roman"/>
          <w:sz w:val="20"/>
          <w:szCs w:val="20"/>
          <w:lang w:val="uk-UA"/>
        </w:rPr>
      </w:pPr>
      <w:bookmarkStart w:id="140" w:name="o309"/>
      <w:bookmarkStart w:id="141" w:name="o716"/>
      <w:bookmarkEnd w:id="140"/>
      <w:bookmarkEnd w:id="141"/>
    </w:p>
    <w:p w:rsidR="005B59DD" w:rsidRPr="00C22350" w:rsidRDefault="005B59DD"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61. стандартизація і нормування у сфері використання водних ресурсів: правові вимоги і технічні нормативи щодо використанн водних ресурсів</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Стандартизація і нормування в галузі використання і охорони вод та відтворення водних ресурсів здійснюються з метою забезпечення екологічної і санітарно-гігієнічної безпеки вод шляхом встановлення комплексу взаємопов'язаних нормативних документів, які визначають взаємопогоджені вимоги до об'єктів, що підлягають стандартизації і нормуванню.</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До комплексу нормативних документів із стандартизації в галузі використання і охорони вод та відтворення водних ресурсів входять документи, які містять:</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основні положення;</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терміни та поняття, класифікації;</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методи, методики та засоби визначення складу та властивостей вод;</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вимоги до збирання, обліку, обробки, збереження, аналізу інформації та прогнозування кількісних і якісних показників стану вод;</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вимоги щодо раціонального використання та охорони вод у галузевих стандартах та технічних умовах на процеси, продукцію і послуги;</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метрологічні норми, правила, вимоги до організації робіт;</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 xml:space="preserve"> інші нормативи із стандартизації в цій галузі.</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Нормативні документи із стандартизації в галузі використання і охорони вод та відтворення водних ресурсів розробляються та затверджуються в порядку, що встановлюється законодавством.</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У галузі використання і охорони вод та відтворення водних ресурсів встановлюються такі нормативи:</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1) нормативи екологічної безпеки водокористування;</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2) екологічний норматив якості води водних об'єктів;</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3) нормативи гранично допустимого скидання забруднюючих речовин;</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4) галузеві технологічні нормативи утворення речовин, що скидаються у водні об'єкти;</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5) технологічні нормативи використання води.</w:t>
      </w:r>
    </w:p>
    <w:p w:rsidR="006664E2" w:rsidRPr="00C22350" w:rsidRDefault="006664E2" w:rsidP="00CF48F0">
      <w:pPr>
        <w:spacing w:after="0" w:line="240" w:lineRule="auto"/>
        <w:jc w:val="both"/>
        <w:rPr>
          <w:rFonts w:ascii="Times New Roman" w:hAnsi="Times New Roman" w:cs="Times New Roman"/>
          <w:sz w:val="20"/>
          <w:szCs w:val="20"/>
          <w:lang w:val="uk-UA"/>
        </w:rPr>
      </w:pPr>
      <w:r w:rsidRPr="00C22350">
        <w:rPr>
          <w:rFonts w:ascii="Times New Roman" w:hAnsi="Times New Roman" w:cs="Times New Roman"/>
          <w:sz w:val="20"/>
          <w:szCs w:val="20"/>
          <w:lang w:val="uk-UA"/>
        </w:rPr>
        <w:t>Законодавством України можуть бути встановлені й інші нормативи в галузі використання і охорони вод та відтворення водних ресурсів.</w:t>
      </w:r>
    </w:p>
    <w:p w:rsidR="006664E2" w:rsidRPr="00C22350" w:rsidRDefault="006664E2" w:rsidP="00CF48F0">
      <w:pPr>
        <w:spacing w:after="0" w:line="240" w:lineRule="auto"/>
        <w:jc w:val="both"/>
        <w:rPr>
          <w:rFonts w:ascii="Times New Roman" w:hAnsi="Times New Roman" w:cs="Times New Roman"/>
          <w:sz w:val="20"/>
          <w:szCs w:val="20"/>
          <w:lang w:val="uk-UA"/>
        </w:rPr>
      </w:pPr>
    </w:p>
    <w:p w:rsidR="006664E2" w:rsidRPr="00C22350" w:rsidRDefault="006664E2" w:rsidP="00CF48F0">
      <w:pPr>
        <w:spacing w:after="0" w:line="240" w:lineRule="auto"/>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62. вирішення спорів з питань використання водних об’єктів, підстави юридичної відповідальності за порушення вимог водного законодавства</w:t>
      </w:r>
    </w:p>
    <w:p w:rsidR="006664E2" w:rsidRPr="00C22350" w:rsidRDefault="006664E2"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w:t>
      </w:r>
      <w:r w:rsidRPr="00C22350">
        <w:rPr>
          <w:rFonts w:ascii="Times New Roman" w:hAnsi="Times New Roman" w:cs="Times New Roman"/>
        </w:rPr>
        <w:br/>
        <w:t xml:space="preserve">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 </w:t>
      </w:r>
    </w:p>
    <w:p w:rsidR="006664E2" w:rsidRPr="00C22350" w:rsidRDefault="006664E2" w:rsidP="00CF48F0">
      <w:pPr>
        <w:pStyle w:val="HTML"/>
        <w:shd w:val="clear" w:color="auto" w:fill="FFFFFF"/>
        <w:jc w:val="both"/>
        <w:rPr>
          <w:rFonts w:ascii="Times New Roman" w:hAnsi="Times New Roman" w:cs="Times New Roman"/>
          <w:lang w:val="uk-UA"/>
        </w:rPr>
      </w:pPr>
      <w:bookmarkStart w:id="142" w:name="o834"/>
      <w:bookmarkEnd w:id="142"/>
      <w:r w:rsidRPr="00C22350">
        <w:rPr>
          <w:rFonts w:ascii="Times New Roman" w:hAnsi="Times New Roman" w:cs="Times New Roman"/>
        </w:rPr>
        <w:t xml:space="preserve">     Позивачі  -  центральний  орган виконавчої влади, що реалізує державну  політику  із  здійснення</w:t>
      </w:r>
      <w:r w:rsidRPr="00C22350">
        <w:rPr>
          <w:rFonts w:ascii="Times New Roman" w:hAnsi="Times New Roman" w:cs="Times New Roman"/>
          <w:lang w:val="uk-UA"/>
        </w:rPr>
        <w:t xml:space="preserve"> </w:t>
      </w:r>
      <w:r w:rsidRPr="00C22350">
        <w:rPr>
          <w:rFonts w:ascii="Times New Roman" w:hAnsi="Times New Roman" w:cs="Times New Roman"/>
        </w:rPr>
        <w:t xml:space="preserve">державного нагляду (контролю) у сфері  охорони  навколишнього природного середовища, раціонального </w:t>
      </w:r>
      <w:r w:rsidRPr="00C22350">
        <w:rPr>
          <w:rFonts w:ascii="Times New Roman" w:hAnsi="Times New Roman" w:cs="Times New Roman"/>
        </w:rPr>
        <w:br/>
        <w:t xml:space="preserve">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державного  мита  у  справах про стягнення коштів на відшкодування збитків, завданих порушеннями водного законодавства. </w:t>
      </w:r>
      <w:bookmarkStart w:id="143" w:name="o835"/>
      <w:bookmarkEnd w:id="143"/>
    </w:p>
    <w:p w:rsidR="006664E2" w:rsidRPr="00C22350" w:rsidRDefault="006664E2" w:rsidP="00CF48F0">
      <w:pPr>
        <w:pStyle w:val="HTML"/>
        <w:shd w:val="clear" w:color="auto" w:fill="FFFFFF"/>
        <w:jc w:val="both"/>
        <w:rPr>
          <w:rFonts w:ascii="Times New Roman" w:hAnsi="Times New Roman" w:cs="Times New Roman"/>
          <w:lang w:val="uk-UA"/>
        </w:rPr>
      </w:pPr>
      <w:bookmarkStart w:id="144" w:name="o838"/>
      <w:bookmarkEnd w:id="144"/>
      <w:r w:rsidRPr="00C22350">
        <w:rPr>
          <w:rFonts w:ascii="Times New Roman" w:hAnsi="Times New Roman" w:cs="Times New Roman"/>
        </w:rPr>
        <w:t xml:space="preserve">     </w:t>
      </w:r>
      <w:r w:rsidRPr="00C22350">
        <w:rPr>
          <w:rFonts w:ascii="Times New Roman" w:hAnsi="Times New Roman" w:cs="Times New Roman"/>
          <w:b/>
          <w:bCs/>
        </w:rPr>
        <w:t>Стаття 110.</w:t>
      </w:r>
      <w:r w:rsidRPr="00C22350">
        <w:rPr>
          <w:rFonts w:ascii="Times New Roman" w:hAnsi="Times New Roman" w:cs="Times New Roman"/>
        </w:rPr>
        <w:t xml:space="preserve"> Відповідальність за порушення водного законодавства </w:t>
      </w:r>
    </w:p>
    <w:p w:rsidR="006664E2" w:rsidRPr="00C22350" w:rsidRDefault="006664E2" w:rsidP="00CF48F0">
      <w:pPr>
        <w:pStyle w:val="HTML"/>
        <w:shd w:val="clear" w:color="auto" w:fill="FFFFFF"/>
        <w:jc w:val="both"/>
        <w:rPr>
          <w:rFonts w:ascii="Times New Roman" w:hAnsi="Times New Roman" w:cs="Times New Roman"/>
        </w:rPr>
      </w:pPr>
      <w:bookmarkStart w:id="145" w:name="o839"/>
      <w:bookmarkEnd w:id="145"/>
      <w:r w:rsidRPr="00C22350">
        <w:rPr>
          <w:rFonts w:ascii="Times New Roman" w:hAnsi="Times New Roman" w:cs="Times New Roman"/>
        </w:rPr>
        <w:t xml:space="preserve">     Порушення водного законодавства тягне за собою дисциплінарну, адміністративну, цивільно-правову або кримінальну відповідальність згідно з законодавством України.</w:t>
      </w:r>
    </w:p>
    <w:p w:rsidR="006664E2" w:rsidRPr="00C22350" w:rsidRDefault="006664E2" w:rsidP="00CF48F0">
      <w:pPr>
        <w:pStyle w:val="HTML"/>
        <w:shd w:val="clear" w:color="auto" w:fill="FFFFFF"/>
        <w:jc w:val="both"/>
        <w:rPr>
          <w:rFonts w:ascii="Times New Roman" w:hAnsi="Times New Roman" w:cs="Times New Roman"/>
        </w:rPr>
      </w:pPr>
      <w:bookmarkStart w:id="146" w:name="o840"/>
      <w:bookmarkEnd w:id="146"/>
      <w:r w:rsidRPr="00C22350">
        <w:rPr>
          <w:rFonts w:ascii="Times New Roman" w:hAnsi="Times New Roman" w:cs="Times New Roman"/>
        </w:rPr>
        <w:lastRenderedPageBreak/>
        <w:t xml:space="preserve">     Водокористувачі  звільняються   від    відповідальності    за порушення водного законодавства, якщо вони виникли  внаслідок  дії непереборних сил природи чи воєнних дій.</w:t>
      </w:r>
    </w:p>
    <w:p w:rsidR="006664E2" w:rsidRPr="00C22350" w:rsidRDefault="006664E2" w:rsidP="00CF48F0">
      <w:pPr>
        <w:pStyle w:val="HTML"/>
        <w:shd w:val="clear" w:color="auto" w:fill="FFFFFF"/>
        <w:jc w:val="both"/>
        <w:rPr>
          <w:rFonts w:ascii="Times New Roman" w:hAnsi="Times New Roman" w:cs="Times New Roman"/>
        </w:rPr>
      </w:pPr>
      <w:bookmarkStart w:id="147" w:name="o841"/>
      <w:bookmarkEnd w:id="147"/>
      <w:r w:rsidRPr="00C22350">
        <w:rPr>
          <w:rFonts w:ascii="Times New Roman" w:hAnsi="Times New Roman" w:cs="Times New Roman"/>
        </w:rPr>
        <w:t xml:space="preserve">     Відповідальність за порушення  водного  законодавства  несуть особи, винні у:</w:t>
      </w:r>
    </w:p>
    <w:p w:rsidR="006664E2" w:rsidRPr="00C22350" w:rsidRDefault="006664E2" w:rsidP="00CF48F0">
      <w:pPr>
        <w:pStyle w:val="HTML"/>
        <w:shd w:val="clear" w:color="auto" w:fill="FFFFFF"/>
        <w:jc w:val="both"/>
        <w:rPr>
          <w:rFonts w:ascii="Times New Roman" w:hAnsi="Times New Roman" w:cs="Times New Roman"/>
        </w:rPr>
      </w:pPr>
      <w:bookmarkStart w:id="148" w:name="o842"/>
      <w:bookmarkEnd w:id="148"/>
      <w:r w:rsidRPr="00C22350">
        <w:rPr>
          <w:rFonts w:ascii="Times New Roman" w:hAnsi="Times New Roman" w:cs="Times New Roman"/>
        </w:rPr>
        <w:t xml:space="preserve">     1) самовільному захопленні водних об'єктів;</w:t>
      </w:r>
    </w:p>
    <w:p w:rsidR="006664E2" w:rsidRPr="00C22350" w:rsidRDefault="006664E2" w:rsidP="00CF48F0">
      <w:pPr>
        <w:pStyle w:val="HTML"/>
        <w:shd w:val="clear" w:color="auto" w:fill="FFFFFF"/>
        <w:jc w:val="both"/>
        <w:rPr>
          <w:rFonts w:ascii="Times New Roman" w:hAnsi="Times New Roman" w:cs="Times New Roman"/>
        </w:rPr>
      </w:pPr>
      <w:bookmarkStart w:id="149" w:name="o843"/>
      <w:bookmarkEnd w:id="149"/>
      <w:r w:rsidRPr="00C22350">
        <w:rPr>
          <w:rFonts w:ascii="Times New Roman" w:hAnsi="Times New Roman" w:cs="Times New Roman"/>
        </w:rPr>
        <w:t xml:space="preserve">     2) забрудненні та засміченні вод;</w:t>
      </w:r>
    </w:p>
    <w:p w:rsidR="006664E2" w:rsidRPr="00C22350" w:rsidRDefault="006664E2" w:rsidP="00CF48F0">
      <w:pPr>
        <w:pStyle w:val="HTML"/>
        <w:shd w:val="clear" w:color="auto" w:fill="FFFFFF"/>
        <w:jc w:val="both"/>
        <w:rPr>
          <w:rFonts w:ascii="Times New Roman" w:hAnsi="Times New Roman" w:cs="Times New Roman"/>
        </w:rPr>
      </w:pPr>
      <w:bookmarkStart w:id="150" w:name="o844"/>
      <w:bookmarkEnd w:id="150"/>
      <w:r w:rsidRPr="00C22350">
        <w:rPr>
          <w:rFonts w:ascii="Times New Roman" w:hAnsi="Times New Roman" w:cs="Times New Roman"/>
        </w:rPr>
        <w:t xml:space="preserve">     3) порушенні режиму господарської діяльності у  водоохоронних зонах та на землях водного фонду;</w:t>
      </w:r>
    </w:p>
    <w:p w:rsidR="006664E2" w:rsidRPr="00C22350" w:rsidRDefault="006664E2" w:rsidP="00CF48F0">
      <w:pPr>
        <w:pStyle w:val="HTML"/>
        <w:shd w:val="clear" w:color="auto" w:fill="FFFFFF"/>
        <w:jc w:val="both"/>
        <w:rPr>
          <w:rFonts w:ascii="Times New Roman" w:hAnsi="Times New Roman" w:cs="Times New Roman"/>
        </w:rPr>
      </w:pPr>
      <w:bookmarkStart w:id="151" w:name="o845"/>
      <w:bookmarkEnd w:id="151"/>
      <w:r w:rsidRPr="00C22350">
        <w:rPr>
          <w:rFonts w:ascii="Times New Roman" w:hAnsi="Times New Roman" w:cs="Times New Roman"/>
        </w:rPr>
        <w:t xml:space="preserve">     4)  руйнуванні  русел  річок,  струмків  та  водотоків    або порушенні природних умов поверхневого стоку  під час будівництва і експлуатації  автошляхів,   залізниць    та    інших    інженерних комунікацій;</w:t>
      </w:r>
    </w:p>
    <w:p w:rsidR="006664E2" w:rsidRPr="00C22350" w:rsidRDefault="006664E2" w:rsidP="00CF48F0">
      <w:pPr>
        <w:pStyle w:val="HTML"/>
        <w:shd w:val="clear" w:color="auto" w:fill="FFFFFF"/>
        <w:jc w:val="both"/>
        <w:rPr>
          <w:rFonts w:ascii="Times New Roman" w:hAnsi="Times New Roman" w:cs="Times New Roman"/>
        </w:rPr>
      </w:pPr>
      <w:bookmarkStart w:id="152" w:name="o846"/>
      <w:bookmarkEnd w:id="152"/>
      <w:r w:rsidRPr="00C22350">
        <w:rPr>
          <w:rFonts w:ascii="Times New Roman" w:hAnsi="Times New Roman" w:cs="Times New Roman"/>
        </w:rPr>
        <w:t xml:space="preserve">     5) введенні в експлуатацію підприємств, комунальних та  інших об'єктів без очисних споруд чи пристроїв належної потужності;</w:t>
      </w:r>
    </w:p>
    <w:p w:rsidR="006664E2" w:rsidRPr="00C22350" w:rsidRDefault="006664E2" w:rsidP="00CF48F0">
      <w:pPr>
        <w:pStyle w:val="HTML"/>
        <w:shd w:val="clear" w:color="auto" w:fill="FFFFFF"/>
        <w:jc w:val="both"/>
        <w:rPr>
          <w:rFonts w:ascii="Times New Roman" w:hAnsi="Times New Roman" w:cs="Times New Roman"/>
        </w:rPr>
      </w:pPr>
      <w:bookmarkStart w:id="153" w:name="o847"/>
      <w:bookmarkEnd w:id="153"/>
      <w:r w:rsidRPr="00C22350">
        <w:rPr>
          <w:rFonts w:ascii="Times New Roman" w:hAnsi="Times New Roman" w:cs="Times New Roman"/>
        </w:rPr>
        <w:t xml:space="preserve">     6)  недотриманні  умов  дозволу    або    порушенні    правил спеціального водокористування;</w:t>
      </w:r>
    </w:p>
    <w:p w:rsidR="006664E2" w:rsidRPr="00C22350" w:rsidRDefault="006664E2" w:rsidP="00CF48F0">
      <w:pPr>
        <w:pStyle w:val="HTML"/>
        <w:shd w:val="clear" w:color="auto" w:fill="FFFFFF"/>
        <w:jc w:val="both"/>
        <w:rPr>
          <w:rFonts w:ascii="Times New Roman" w:hAnsi="Times New Roman" w:cs="Times New Roman"/>
        </w:rPr>
      </w:pPr>
      <w:bookmarkStart w:id="154" w:name="o848"/>
      <w:bookmarkEnd w:id="154"/>
      <w:r w:rsidRPr="00C22350">
        <w:rPr>
          <w:rFonts w:ascii="Times New Roman" w:hAnsi="Times New Roman" w:cs="Times New Roman"/>
        </w:rPr>
        <w:t xml:space="preserve">     7) самовільному проведенні гідротехнічних робіт  (будівництво ставків, дамб, каналів, свердловин);</w:t>
      </w:r>
    </w:p>
    <w:p w:rsidR="006664E2" w:rsidRPr="00C22350" w:rsidRDefault="006664E2" w:rsidP="00CF48F0">
      <w:pPr>
        <w:pStyle w:val="HTML"/>
        <w:shd w:val="clear" w:color="auto" w:fill="FFFFFF"/>
        <w:jc w:val="both"/>
        <w:rPr>
          <w:rFonts w:ascii="Times New Roman" w:hAnsi="Times New Roman" w:cs="Times New Roman"/>
        </w:rPr>
      </w:pPr>
      <w:bookmarkStart w:id="155" w:name="o849"/>
      <w:bookmarkEnd w:id="155"/>
      <w:r w:rsidRPr="00C22350">
        <w:rPr>
          <w:rFonts w:ascii="Times New Roman" w:hAnsi="Times New Roman" w:cs="Times New Roman"/>
        </w:rPr>
        <w:t xml:space="preserve">     8)  порушенні  правил  ведення  державного  обліку  вод   або перекрученні чи  внесенні  недостовірних  відомостей  в  документи державної статистичної звітності;</w:t>
      </w:r>
    </w:p>
    <w:p w:rsidR="006664E2" w:rsidRPr="00C22350" w:rsidRDefault="006664E2" w:rsidP="00CF48F0">
      <w:pPr>
        <w:pStyle w:val="HTML"/>
        <w:shd w:val="clear" w:color="auto" w:fill="FFFFFF"/>
        <w:jc w:val="both"/>
        <w:rPr>
          <w:rFonts w:ascii="Times New Roman" w:hAnsi="Times New Roman" w:cs="Times New Roman"/>
        </w:rPr>
      </w:pPr>
      <w:bookmarkStart w:id="156" w:name="o850"/>
      <w:bookmarkEnd w:id="156"/>
      <w:r w:rsidRPr="00C22350">
        <w:rPr>
          <w:rFonts w:ascii="Times New Roman" w:hAnsi="Times New Roman" w:cs="Times New Roman"/>
        </w:rPr>
        <w:t xml:space="preserve">     9) пошкодженні водогосподарських та гідрометричних  споруд  і пристроїв, порушенні правил експлуатації та  встановлених  режимів їх роботи;</w:t>
      </w:r>
    </w:p>
    <w:p w:rsidR="006664E2" w:rsidRPr="00C22350" w:rsidRDefault="006664E2" w:rsidP="00CF48F0">
      <w:pPr>
        <w:pStyle w:val="HTML"/>
        <w:shd w:val="clear" w:color="auto" w:fill="FFFFFF"/>
        <w:jc w:val="both"/>
        <w:rPr>
          <w:rFonts w:ascii="Times New Roman" w:hAnsi="Times New Roman" w:cs="Times New Roman"/>
        </w:rPr>
      </w:pPr>
      <w:bookmarkStart w:id="157" w:name="o851"/>
      <w:bookmarkEnd w:id="157"/>
      <w:r w:rsidRPr="00C22350">
        <w:rPr>
          <w:rFonts w:ascii="Times New Roman" w:hAnsi="Times New Roman" w:cs="Times New Roman"/>
        </w:rPr>
        <w:t xml:space="preserve">     10) незаконному створенні систем  скидання  зворотних  вод  у водні об'єкти, міську каналізаційну мережу або зливну  каналізацію та несанкціонованому скиданні зворотних вод;</w:t>
      </w:r>
    </w:p>
    <w:p w:rsidR="006664E2" w:rsidRPr="00C22350" w:rsidRDefault="006664E2" w:rsidP="00CF48F0">
      <w:pPr>
        <w:pStyle w:val="HTML"/>
        <w:shd w:val="clear" w:color="auto" w:fill="FFFFFF"/>
        <w:jc w:val="both"/>
        <w:rPr>
          <w:rFonts w:ascii="Times New Roman" w:hAnsi="Times New Roman" w:cs="Times New Roman"/>
        </w:rPr>
      </w:pPr>
      <w:bookmarkStart w:id="158" w:name="o852"/>
      <w:bookmarkEnd w:id="158"/>
      <w:r w:rsidRPr="00C22350">
        <w:rPr>
          <w:rFonts w:ascii="Times New Roman" w:hAnsi="Times New Roman" w:cs="Times New Roman"/>
        </w:rPr>
        <w:t xml:space="preserve">     11) використанні земель водного фонду не за призначенням;</w:t>
      </w:r>
    </w:p>
    <w:p w:rsidR="006664E2" w:rsidRPr="00C22350" w:rsidRDefault="006664E2" w:rsidP="00CF48F0">
      <w:pPr>
        <w:pStyle w:val="HTML"/>
        <w:shd w:val="clear" w:color="auto" w:fill="FFFFFF"/>
        <w:jc w:val="both"/>
        <w:rPr>
          <w:rFonts w:ascii="Times New Roman" w:hAnsi="Times New Roman" w:cs="Times New Roman"/>
        </w:rPr>
      </w:pPr>
      <w:bookmarkStart w:id="159" w:name="o853"/>
      <w:bookmarkEnd w:id="159"/>
      <w:r w:rsidRPr="00C22350">
        <w:rPr>
          <w:rFonts w:ascii="Times New Roman" w:hAnsi="Times New Roman" w:cs="Times New Roman"/>
        </w:rPr>
        <w:t xml:space="preserve">     12) неповідомленні  (приховуван</w:t>
      </w:r>
      <w:r w:rsidR="00AC7DB9" w:rsidRPr="00C22350">
        <w:rPr>
          <w:rFonts w:ascii="Times New Roman" w:hAnsi="Times New Roman" w:cs="Times New Roman"/>
        </w:rPr>
        <w:t xml:space="preserve">ні)  відомостей  про  аварійні </w:t>
      </w:r>
      <w:r w:rsidRPr="00C22350">
        <w:rPr>
          <w:rFonts w:ascii="Times New Roman" w:hAnsi="Times New Roman" w:cs="Times New Roman"/>
        </w:rPr>
        <w:t>ситуації на водних об'єктах;</w:t>
      </w:r>
    </w:p>
    <w:p w:rsidR="006664E2" w:rsidRPr="00C22350" w:rsidRDefault="006664E2" w:rsidP="00CF48F0">
      <w:pPr>
        <w:pStyle w:val="HTML"/>
        <w:shd w:val="clear" w:color="auto" w:fill="FFFFFF"/>
        <w:jc w:val="both"/>
        <w:rPr>
          <w:rFonts w:ascii="Times New Roman" w:hAnsi="Times New Roman" w:cs="Times New Roman"/>
        </w:rPr>
      </w:pPr>
      <w:bookmarkStart w:id="160" w:name="o854"/>
      <w:bookmarkEnd w:id="160"/>
      <w:r w:rsidRPr="00C22350">
        <w:rPr>
          <w:rFonts w:ascii="Times New Roman" w:hAnsi="Times New Roman" w:cs="Times New Roman"/>
        </w:rPr>
        <w:t xml:space="preserve">     13) відмові від надання (приховуванні) проектної документаці</w:t>
      </w:r>
      <w:r w:rsidR="00AC7DB9" w:rsidRPr="00C22350">
        <w:rPr>
          <w:rFonts w:ascii="Times New Roman" w:hAnsi="Times New Roman" w:cs="Times New Roman"/>
        </w:rPr>
        <w:t xml:space="preserve">ї </w:t>
      </w:r>
      <w:r w:rsidRPr="00C22350">
        <w:rPr>
          <w:rFonts w:ascii="Times New Roman" w:hAnsi="Times New Roman" w:cs="Times New Roman"/>
        </w:rPr>
        <w:t>та висновків щодо якості проектів  п</w:t>
      </w:r>
      <w:r w:rsidR="00AC7DB9" w:rsidRPr="00C22350">
        <w:rPr>
          <w:rFonts w:ascii="Times New Roman" w:hAnsi="Times New Roman" w:cs="Times New Roman"/>
        </w:rPr>
        <w:t xml:space="preserve">ідприємств,  споруд  та  інших </w:t>
      </w:r>
      <w:r w:rsidRPr="00C22350">
        <w:rPr>
          <w:rFonts w:ascii="Times New Roman" w:hAnsi="Times New Roman" w:cs="Times New Roman"/>
        </w:rPr>
        <w:t xml:space="preserve">об'єктів, що  можуть  впливати  на  </w:t>
      </w:r>
      <w:r w:rsidR="00AC7DB9" w:rsidRPr="00C22350">
        <w:rPr>
          <w:rFonts w:ascii="Times New Roman" w:hAnsi="Times New Roman" w:cs="Times New Roman"/>
        </w:rPr>
        <w:t xml:space="preserve">стан  вод,  а  також  актів  і </w:t>
      </w:r>
      <w:r w:rsidRPr="00C22350">
        <w:rPr>
          <w:rFonts w:ascii="Times New Roman" w:hAnsi="Times New Roman" w:cs="Times New Roman"/>
        </w:rPr>
        <w:t>висновків комісій, які приймали об'єкт в експлуатацію;</w:t>
      </w:r>
    </w:p>
    <w:p w:rsidR="006664E2" w:rsidRPr="00C22350" w:rsidRDefault="006664E2" w:rsidP="00CF48F0">
      <w:pPr>
        <w:pStyle w:val="HTML"/>
        <w:shd w:val="clear" w:color="auto" w:fill="FFFFFF"/>
        <w:jc w:val="both"/>
        <w:rPr>
          <w:rFonts w:ascii="Times New Roman" w:hAnsi="Times New Roman" w:cs="Times New Roman"/>
        </w:rPr>
      </w:pPr>
      <w:bookmarkStart w:id="161" w:name="o855"/>
      <w:bookmarkEnd w:id="161"/>
      <w:r w:rsidRPr="00C22350">
        <w:rPr>
          <w:rFonts w:ascii="Times New Roman" w:hAnsi="Times New Roman" w:cs="Times New Roman"/>
        </w:rPr>
        <w:t xml:space="preserve">     14) порушенні  правил  охорони  внутрішніх  морських  вод</w:t>
      </w:r>
      <w:r w:rsidR="00AC7DB9" w:rsidRPr="00C22350">
        <w:rPr>
          <w:rFonts w:ascii="Times New Roman" w:hAnsi="Times New Roman" w:cs="Times New Roman"/>
        </w:rPr>
        <w:t xml:space="preserve">  та </w:t>
      </w:r>
      <w:r w:rsidRPr="00C22350">
        <w:rPr>
          <w:rFonts w:ascii="Times New Roman" w:hAnsi="Times New Roman" w:cs="Times New Roman"/>
        </w:rPr>
        <w:t>територіального моря від забруднення та засмічення.</w:t>
      </w:r>
    </w:p>
    <w:p w:rsidR="006664E2" w:rsidRPr="00C22350" w:rsidRDefault="006664E2" w:rsidP="00CF48F0">
      <w:pPr>
        <w:pStyle w:val="HTML"/>
        <w:shd w:val="clear" w:color="auto" w:fill="FFFFFF"/>
        <w:jc w:val="both"/>
        <w:rPr>
          <w:rFonts w:ascii="Times New Roman" w:hAnsi="Times New Roman" w:cs="Times New Roman"/>
          <w:lang w:val="uk-UA"/>
        </w:rPr>
      </w:pPr>
      <w:bookmarkStart w:id="162" w:name="o856"/>
      <w:bookmarkEnd w:id="162"/>
      <w:r w:rsidRPr="00C22350">
        <w:rPr>
          <w:rFonts w:ascii="Times New Roman" w:hAnsi="Times New Roman" w:cs="Times New Roman"/>
        </w:rPr>
        <w:t xml:space="preserve">     </w:t>
      </w:r>
    </w:p>
    <w:p w:rsidR="00AC7DB9" w:rsidRPr="00C22350" w:rsidRDefault="00AC7DB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63. законодавство про виключну морську економічну зону і континентальний шельф: легальне визначення морської економічної зони і континентального шельфу</w:t>
      </w:r>
    </w:p>
    <w:p w:rsidR="00AC7DB9" w:rsidRPr="00C22350" w:rsidRDefault="00AC7DB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Законодавство про виключну (морську) економічну зону  України складається з Закону України </w:t>
      </w:r>
      <w:r w:rsidRPr="00C22350">
        <w:rPr>
          <w:rFonts w:ascii="Times New Roman" w:hAnsi="Times New Roman" w:cs="Times New Roman"/>
          <w:bCs/>
          <w:lang w:val="uk-UA"/>
        </w:rPr>
        <w:t>про виключну (морську) економічну зону України від 16 травня 1995 року</w:t>
      </w:r>
      <w:r w:rsidRPr="00C22350">
        <w:rPr>
          <w:rFonts w:ascii="Times New Roman" w:hAnsi="Times New Roman" w:cs="Times New Roman"/>
          <w:lang w:val="uk-UA"/>
        </w:rPr>
        <w:t xml:space="preserve"> та інших актів  законодавства  України, що регулюють  питання,  пов'язані  з  правовим  режимом  виключної (морської) економічної зони України. </w:t>
      </w:r>
    </w:p>
    <w:p w:rsidR="00AC7DB9" w:rsidRPr="00C22350" w:rsidRDefault="00AC7DB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Морські  райони,  зовні  прилеглі  до  територіального   моря України,  включаючи  райони  навколо  островів,  що  їй  належать, становлять виключну (морську) економічну зону України. </w:t>
      </w:r>
    </w:p>
    <w:p w:rsidR="00AC7DB9" w:rsidRPr="00C22350" w:rsidRDefault="00AC7DB9" w:rsidP="00CF48F0">
      <w:pPr>
        <w:pStyle w:val="HTML"/>
        <w:shd w:val="clear" w:color="auto" w:fill="FFFFFF"/>
        <w:jc w:val="both"/>
        <w:rPr>
          <w:rFonts w:ascii="Times New Roman" w:hAnsi="Times New Roman" w:cs="Times New Roman"/>
        </w:rPr>
      </w:pPr>
      <w:bookmarkStart w:id="163" w:name="o11"/>
      <w:bookmarkEnd w:id="163"/>
      <w:r w:rsidRPr="00C22350">
        <w:rPr>
          <w:rFonts w:ascii="Times New Roman" w:hAnsi="Times New Roman" w:cs="Times New Roman"/>
        </w:rPr>
        <w:t xml:space="preserve">     Ширина виключної (морської) економічної зони становить до 200 морських миль, відлічених від  тих  самих  вихідних  ліній,  що  і територіальне море України. </w:t>
      </w:r>
    </w:p>
    <w:p w:rsidR="00AC7DB9" w:rsidRPr="00C22350" w:rsidRDefault="00AC7DB9" w:rsidP="00CF48F0">
      <w:pPr>
        <w:pStyle w:val="HTML"/>
        <w:shd w:val="clear" w:color="auto" w:fill="FFFFFF"/>
        <w:jc w:val="both"/>
        <w:rPr>
          <w:rFonts w:ascii="Times New Roman" w:hAnsi="Times New Roman" w:cs="Times New Roman"/>
          <w:shd w:val="clear" w:color="auto" w:fill="FFFFFF"/>
          <w:lang w:val="uk-UA"/>
        </w:rPr>
      </w:pPr>
      <w:r w:rsidRPr="00C22350">
        <w:rPr>
          <w:rFonts w:ascii="Times New Roman" w:hAnsi="Times New Roman" w:cs="Times New Roman"/>
          <w:shd w:val="clear" w:color="auto" w:fill="FFFFFF"/>
        </w:rPr>
        <w:t>Континентальний шельф — це затоплена морем частина материкової території.Закон України «Про виключну (морську) економічну зону України» введено в дію з 1 вересня 1995 року, визначає, що Стаття 2. Морські райони, зовні прилеглі до територіального моря України, включаючи райони навколо островів, що їй належать, становлять виключну (морську) економічну зону УкраїниШирина виключної (морської) економічної зони становить до 200 морських миль, відлічених від тих самих вихідних ліній, що і територіальне море України.</w:t>
      </w:r>
    </w:p>
    <w:p w:rsidR="00AC7DB9" w:rsidRPr="00C22350" w:rsidRDefault="00AC7DB9" w:rsidP="00CF48F0">
      <w:pPr>
        <w:pStyle w:val="HTML"/>
        <w:shd w:val="clear" w:color="auto" w:fill="FFFFFF"/>
        <w:jc w:val="both"/>
        <w:rPr>
          <w:rFonts w:ascii="Times New Roman" w:hAnsi="Times New Roman" w:cs="Times New Roman"/>
          <w:shd w:val="clear" w:color="auto" w:fill="FFFFFF"/>
          <w:lang w:val="uk-UA"/>
        </w:rPr>
      </w:pPr>
    </w:p>
    <w:p w:rsidR="00AC7DB9" w:rsidRPr="00C22350" w:rsidRDefault="00AC7DB9" w:rsidP="00CF48F0">
      <w:pPr>
        <w:pStyle w:val="HTML"/>
        <w:shd w:val="clear" w:color="auto" w:fill="FFFFFF"/>
        <w:jc w:val="both"/>
        <w:rPr>
          <w:rFonts w:ascii="Times New Roman" w:hAnsi="Times New Roman" w:cs="Times New Roman"/>
          <w:b/>
          <w:shd w:val="clear" w:color="auto" w:fill="FFFFFF"/>
          <w:lang w:val="uk-UA"/>
        </w:rPr>
      </w:pPr>
      <w:r w:rsidRPr="00C22350">
        <w:rPr>
          <w:rFonts w:ascii="Times New Roman" w:hAnsi="Times New Roman" w:cs="Times New Roman"/>
          <w:b/>
          <w:shd w:val="clear" w:color="auto" w:fill="FFFFFF"/>
          <w:lang w:val="uk-UA"/>
        </w:rPr>
        <w:t>64. правове регулювання використання ресурсів морської економічної зони: особливості режиму використання анадромних видів рибних ресурсів</w:t>
      </w:r>
    </w:p>
    <w:p w:rsidR="00761E42" w:rsidRPr="00C22350" w:rsidRDefault="00761E42"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Україна забезпечує оптимальне використання  рибних  та  інших живих ресурсів  у  своїй  виключній  (морській)  економічній  зоні шляхом вжиття відповідних заходів для їх збереження та  управління ними. </w:t>
      </w:r>
    </w:p>
    <w:p w:rsidR="00761E42" w:rsidRPr="00C22350" w:rsidRDefault="00761E42" w:rsidP="00CF48F0">
      <w:pPr>
        <w:pStyle w:val="HTML"/>
        <w:shd w:val="clear" w:color="auto" w:fill="FFFFFF"/>
        <w:jc w:val="both"/>
        <w:rPr>
          <w:rFonts w:ascii="Times New Roman" w:hAnsi="Times New Roman" w:cs="Times New Roman"/>
          <w:lang w:val="uk-UA"/>
        </w:rPr>
      </w:pPr>
      <w:bookmarkStart w:id="164" w:name="o27"/>
      <w:bookmarkEnd w:id="164"/>
      <w:r w:rsidRPr="00C22350">
        <w:rPr>
          <w:rFonts w:ascii="Times New Roman" w:hAnsi="Times New Roman" w:cs="Times New Roman"/>
          <w:lang w:val="uk-UA"/>
        </w:rPr>
        <w:t xml:space="preserve">     Промисел рибних та інших живих ресурсів, а також дослідження, розвідка та інші операції, пов'язані з таким промислом у виключній (морській)  економічній  зоні  України,  здійснюються   іноземними </w:t>
      </w:r>
      <w:r w:rsidRPr="00C22350">
        <w:rPr>
          <w:rFonts w:ascii="Times New Roman" w:hAnsi="Times New Roman" w:cs="Times New Roman"/>
          <w:lang w:val="uk-UA"/>
        </w:rPr>
        <w:br/>
        <w:t xml:space="preserve">юридичними та фізичними особами лише на підставі міжнародних угод. </w:t>
      </w:r>
    </w:p>
    <w:p w:rsidR="00761E42" w:rsidRPr="00C22350" w:rsidRDefault="00761E42" w:rsidP="00CF48F0">
      <w:pPr>
        <w:pStyle w:val="HTML"/>
        <w:shd w:val="clear" w:color="auto" w:fill="FFFFFF"/>
        <w:jc w:val="both"/>
        <w:rPr>
          <w:rFonts w:ascii="Times New Roman" w:hAnsi="Times New Roman" w:cs="Times New Roman"/>
          <w:lang w:val="uk-UA"/>
        </w:rPr>
      </w:pPr>
      <w:bookmarkStart w:id="165" w:name="o28"/>
      <w:bookmarkEnd w:id="165"/>
      <w:r w:rsidRPr="00C22350">
        <w:rPr>
          <w:rFonts w:ascii="Times New Roman" w:hAnsi="Times New Roman" w:cs="Times New Roman"/>
          <w:lang w:val="uk-UA"/>
        </w:rPr>
        <w:t xml:space="preserve">     Іноземні  юридичні  та  фізичні  особи,  які  ведуть   рибний промисел у виключній (морській) економічній зоні України згідно  з цією статтею, повинні дотримувати вимог щодо збереження рибних  та інших живих ресурсів, а також інших положень і умов,  установлених цим Законом та іншими актами законодавства України. Україна, у річках якої утворюються  запаси  анадромних  видів риб,  реалізує    свої    права    виходячи     з    першочергової заінтересованості в таких  запасах  і  несе  за  них  першочергову відповідальність. </w:t>
      </w:r>
    </w:p>
    <w:p w:rsidR="00761E42" w:rsidRPr="00C22350" w:rsidRDefault="00761E42" w:rsidP="00CF48F0">
      <w:pPr>
        <w:pStyle w:val="HTML"/>
        <w:shd w:val="clear" w:color="auto" w:fill="FFFFFF"/>
        <w:jc w:val="both"/>
        <w:rPr>
          <w:rFonts w:ascii="Times New Roman" w:hAnsi="Times New Roman" w:cs="Times New Roman"/>
          <w:lang w:val="uk-UA"/>
        </w:rPr>
      </w:pPr>
      <w:bookmarkStart w:id="166" w:name="o31"/>
      <w:bookmarkEnd w:id="166"/>
      <w:r w:rsidRPr="00C22350">
        <w:rPr>
          <w:rFonts w:ascii="Times New Roman" w:hAnsi="Times New Roman" w:cs="Times New Roman"/>
          <w:lang w:val="uk-UA"/>
        </w:rPr>
        <w:t xml:space="preserve">     Спеціально  уповноважені    органи    України    забезпечують збереження запасів анадромних видів риб шляхом вжиття  відповідних заходів і  встановлення  правил  регулювання  рибного  промислу  у </w:t>
      </w:r>
      <w:r w:rsidRPr="00C22350">
        <w:rPr>
          <w:rFonts w:ascii="Times New Roman" w:hAnsi="Times New Roman" w:cs="Times New Roman"/>
          <w:lang w:val="uk-UA"/>
        </w:rPr>
        <w:br/>
        <w:t xml:space="preserve">виключній (морській) економічній  зоні,  зокрема  щодо  визначення загального обсягу допустимих виловів, і  співробітничають  з  цією метою з відповідними органами інших заінтересованих  держав,  якщо ці види риб мігрують за межі виключної (морської) економічної зони України. </w:t>
      </w:r>
    </w:p>
    <w:p w:rsidR="00761E42" w:rsidRPr="00C22350" w:rsidRDefault="00761E42"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Україна  з  метою  забезпечення  своїх  суверенних  прав   на розвідку, експлуатацію, збереження живих  ресурсів  та  управління ними у своїй виключній (морській) економічній зоні вживає  заходів (включаючи  огляд,  інспекцію,  арешт  і  судовий  розгляд)    для забезпечення дотримання законодавства України. </w:t>
      </w:r>
    </w:p>
    <w:p w:rsidR="00761E42" w:rsidRPr="00C22350" w:rsidRDefault="00761E42" w:rsidP="00CF48F0">
      <w:pPr>
        <w:pStyle w:val="HTML"/>
        <w:shd w:val="clear" w:color="auto" w:fill="FFFFFF"/>
        <w:jc w:val="both"/>
        <w:rPr>
          <w:rFonts w:ascii="Times New Roman" w:hAnsi="Times New Roman" w:cs="Times New Roman"/>
          <w:lang w:val="uk-UA"/>
        </w:rPr>
      </w:pPr>
      <w:bookmarkStart w:id="167" w:name="o34"/>
      <w:bookmarkEnd w:id="167"/>
      <w:r w:rsidRPr="00C22350">
        <w:rPr>
          <w:rFonts w:ascii="Times New Roman" w:hAnsi="Times New Roman" w:cs="Times New Roman"/>
          <w:lang w:val="uk-UA"/>
        </w:rPr>
        <w:t xml:space="preserve">     Порядок і умови використання рибних та інших  живих  ресурсів виключної (морської)  економічної  зони  встановлюються  Кабінетом Міністрів України. </w:t>
      </w:r>
    </w:p>
    <w:p w:rsidR="00761E42" w:rsidRPr="00C22350" w:rsidRDefault="00761E42" w:rsidP="00CF48F0">
      <w:pPr>
        <w:pStyle w:val="HTML"/>
        <w:shd w:val="clear" w:color="auto" w:fill="FFFFFF"/>
        <w:jc w:val="both"/>
        <w:rPr>
          <w:rFonts w:ascii="Times New Roman" w:hAnsi="Times New Roman" w:cs="Times New Roman"/>
          <w:lang w:val="uk-UA"/>
        </w:rPr>
      </w:pPr>
      <w:bookmarkStart w:id="168" w:name="o35"/>
      <w:bookmarkEnd w:id="168"/>
      <w:r w:rsidRPr="00C22350">
        <w:rPr>
          <w:rFonts w:ascii="Times New Roman" w:hAnsi="Times New Roman" w:cs="Times New Roman"/>
          <w:lang w:val="uk-UA"/>
        </w:rPr>
        <w:t xml:space="preserve">     </w:t>
      </w:r>
      <w:r w:rsidRPr="00C22350">
        <w:rPr>
          <w:rFonts w:ascii="Times New Roman" w:hAnsi="Times New Roman" w:cs="Times New Roman"/>
        </w:rPr>
        <w:t>Функції  уповноваженого органу, який взаємодіє з Європейським Союзом,  з  органами  влади  іноземних  держав  (їх  компетентними органами  та  організаціями)  з  питань  виконання  вимог  системи попередження   та   ліквідації   незаконного,   непідзвітного   та нерегульованого  рибальства,  виконує центральний орган виконавчої влади,   що   реалізує   державну   політику   у   сфері   рибного господарства.</w:t>
      </w:r>
    </w:p>
    <w:p w:rsidR="00761E42" w:rsidRPr="00C22350" w:rsidRDefault="00761E42" w:rsidP="00CF48F0">
      <w:pPr>
        <w:pStyle w:val="HTML"/>
        <w:shd w:val="clear" w:color="auto" w:fill="FFFFFF"/>
        <w:jc w:val="both"/>
        <w:rPr>
          <w:rFonts w:ascii="Times New Roman" w:hAnsi="Times New Roman" w:cs="Times New Roman"/>
          <w:lang w:val="uk-UA"/>
        </w:rPr>
      </w:pPr>
    </w:p>
    <w:p w:rsidR="00761E42" w:rsidRPr="00C22350" w:rsidRDefault="00761E42"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65. правове регулювання ведення наукових досліджень у морській економічній зоні та континентальному шельфі</w:t>
      </w:r>
    </w:p>
    <w:p w:rsidR="00761E42" w:rsidRPr="00C22350" w:rsidRDefault="00761E42"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Морські  наукові  дослідження    у    виключній    (морській) економічній зоні України проводяться  лише  за  згодою  спеціально уповноважених органів України відповідно до законодавства  України і міжнародних договорів України. </w:t>
      </w:r>
    </w:p>
    <w:p w:rsidR="00761E42" w:rsidRPr="00C22350" w:rsidRDefault="00761E42" w:rsidP="00CF48F0">
      <w:pPr>
        <w:pStyle w:val="HTML"/>
        <w:shd w:val="clear" w:color="auto" w:fill="FFFFFF"/>
        <w:jc w:val="both"/>
        <w:rPr>
          <w:rFonts w:ascii="Times New Roman" w:hAnsi="Times New Roman" w:cs="Times New Roman"/>
          <w:lang w:val="uk-UA"/>
        </w:rPr>
      </w:pPr>
      <w:bookmarkStart w:id="169" w:name="o48"/>
      <w:bookmarkEnd w:id="169"/>
      <w:r w:rsidRPr="00C22350">
        <w:rPr>
          <w:rFonts w:ascii="Times New Roman" w:hAnsi="Times New Roman" w:cs="Times New Roman"/>
          <w:lang w:val="uk-UA"/>
        </w:rPr>
        <w:t xml:space="preserve">     Морські  наукові  дослідження    у    виключній    (морській) економічній  зоні  України  мають  право  проводити  усі  держави, незалежно від їх географічного положення, їх  юридичні  і  фізичні особи,  а  також  міжнародні  організації  за  умови    дотримання законодавства України. </w:t>
      </w:r>
    </w:p>
    <w:p w:rsidR="00761E42" w:rsidRPr="00C22350" w:rsidRDefault="00761E42" w:rsidP="00CF48F0">
      <w:pPr>
        <w:pStyle w:val="HTML"/>
        <w:shd w:val="clear" w:color="auto" w:fill="FFFFFF"/>
        <w:jc w:val="both"/>
        <w:rPr>
          <w:rFonts w:ascii="Times New Roman" w:hAnsi="Times New Roman" w:cs="Times New Roman"/>
          <w:lang w:val="uk-UA"/>
        </w:rPr>
      </w:pPr>
      <w:bookmarkStart w:id="170" w:name="o49"/>
      <w:bookmarkEnd w:id="170"/>
      <w:r w:rsidRPr="00C22350">
        <w:rPr>
          <w:rFonts w:ascii="Times New Roman" w:hAnsi="Times New Roman" w:cs="Times New Roman"/>
          <w:lang w:val="uk-UA"/>
        </w:rPr>
        <w:t xml:space="preserve">     Україна, здійснюючи свою юрисдикцію, має право  регулювати  і дозволяти     проводити  морські  наукові  дослідження  у    своїй виключній (морській)  економічній  зоні.  </w:t>
      </w:r>
      <w:r w:rsidRPr="00C22350">
        <w:rPr>
          <w:rFonts w:ascii="Times New Roman" w:hAnsi="Times New Roman" w:cs="Times New Roman"/>
        </w:rPr>
        <w:t xml:space="preserve">Спеціально  уповноважені органи України дають свою згоду на  проведення  морських  наукових досліджень у виключній (морській) економічній зоні за умови, що ці дослідження проводяться лише у мирних цілях, для розширення  знань про морське середовище  на  благо  людства  і  не  несуть  загрози навколишньому природному середовищу. </w:t>
      </w:r>
    </w:p>
    <w:p w:rsidR="00761E42" w:rsidRPr="00C22350" w:rsidRDefault="00761E42" w:rsidP="00CF48F0">
      <w:pPr>
        <w:pStyle w:val="HTML"/>
        <w:shd w:val="clear" w:color="auto" w:fill="FFFFFF"/>
        <w:jc w:val="both"/>
        <w:rPr>
          <w:rFonts w:ascii="Times New Roman" w:hAnsi="Times New Roman" w:cs="Times New Roman"/>
          <w:lang w:val="uk-UA"/>
        </w:rPr>
      </w:pPr>
      <w:bookmarkStart w:id="171" w:name="o50"/>
      <w:bookmarkEnd w:id="171"/>
      <w:r w:rsidRPr="00C22350">
        <w:rPr>
          <w:rFonts w:ascii="Times New Roman" w:hAnsi="Times New Roman" w:cs="Times New Roman"/>
          <w:lang w:val="uk-UA"/>
        </w:rPr>
        <w:t xml:space="preserve">     Україна може відмовити у наданні згоди на  здійснення  іншими державами,  їх  юридичними  і  фізичними  особами,    міжнародними організаціями  морського  наукового  проекту  у  своїй   виключній (морській) економічній зоні, якщо цей проект: </w:t>
      </w:r>
    </w:p>
    <w:p w:rsidR="00761E42" w:rsidRPr="00C22350" w:rsidRDefault="00761E42" w:rsidP="00CF48F0">
      <w:pPr>
        <w:pStyle w:val="HTML"/>
        <w:shd w:val="clear" w:color="auto" w:fill="FFFFFF"/>
        <w:jc w:val="both"/>
        <w:rPr>
          <w:rFonts w:ascii="Times New Roman" w:hAnsi="Times New Roman" w:cs="Times New Roman"/>
          <w:lang w:val="uk-UA"/>
        </w:rPr>
      </w:pPr>
      <w:bookmarkStart w:id="172" w:name="o51"/>
      <w:bookmarkEnd w:id="172"/>
      <w:r w:rsidRPr="00C22350">
        <w:rPr>
          <w:rFonts w:ascii="Times New Roman" w:hAnsi="Times New Roman" w:cs="Times New Roman"/>
          <w:lang w:val="uk-UA"/>
        </w:rPr>
        <w:t xml:space="preserve">     </w:t>
      </w:r>
      <w:r w:rsidRPr="00C22350">
        <w:rPr>
          <w:rFonts w:ascii="Times New Roman" w:hAnsi="Times New Roman" w:cs="Times New Roman"/>
        </w:rPr>
        <w:t xml:space="preserve">1) безпосередньо  пов'язаний  з  розвідкою  та  розробкою  як живих, так і неживих природних ресурсів; </w:t>
      </w:r>
    </w:p>
    <w:p w:rsidR="00761E42" w:rsidRPr="00C22350" w:rsidRDefault="00761E42" w:rsidP="00CF48F0">
      <w:pPr>
        <w:pStyle w:val="HTML"/>
        <w:shd w:val="clear" w:color="auto" w:fill="FFFFFF"/>
        <w:jc w:val="both"/>
        <w:rPr>
          <w:rFonts w:ascii="Times New Roman" w:hAnsi="Times New Roman" w:cs="Times New Roman"/>
          <w:lang w:val="uk-UA"/>
        </w:rPr>
      </w:pPr>
      <w:bookmarkStart w:id="173" w:name="o52"/>
      <w:bookmarkEnd w:id="173"/>
      <w:r w:rsidRPr="00C22350">
        <w:rPr>
          <w:rFonts w:ascii="Times New Roman" w:hAnsi="Times New Roman" w:cs="Times New Roman"/>
        </w:rPr>
        <w:t xml:space="preserve">     2) передбачає буріння морського дна,  використання  вибухових речовин або привнесення шкідливих речовин у морське середовище; </w:t>
      </w:r>
    </w:p>
    <w:p w:rsidR="00761E42" w:rsidRPr="00C22350" w:rsidRDefault="00761E42" w:rsidP="00CF48F0">
      <w:pPr>
        <w:pStyle w:val="HTML"/>
        <w:shd w:val="clear" w:color="auto" w:fill="FFFFFF"/>
        <w:jc w:val="both"/>
        <w:rPr>
          <w:rFonts w:ascii="Times New Roman" w:hAnsi="Times New Roman" w:cs="Times New Roman"/>
          <w:lang w:val="uk-UA"/>
        </w:rPr>
      </w:pPr>
      <w:bookmarkStart w:id="174" w:name="o53"/>
      <w:bookmarkEnd w:id="174"/>
      <w:r w:rsidRPr="00C22350">
        <w:rPr>
          <w:rFonts w:ascii="Times New Roman" w:hAnsi="Times New Roman" w:cs="Times New Roman"/>
        </w:rPr>
        <w:t xml:space="preserve">     3) включає спорудження, експлуатацію або використання штучних островів, установок і споруд; </w:t>
      </w:r>
    </w:p>
    <w:p w:rsidR="00761E42" w:rsidRPr="00C22350" w:rsidRDefault="00761E42" w:rsidP="00CF48F0">
      <w:pPr>
        <w:pStyle w:val="HTML"/>
        <w:shd w:val="clear" w:color="auto" w:fill="FFFFFF"/>
        <w:jc w:val="both"/>
        <w:rPr>
          <w:rFonts w:ascii="Times New Roman" w:hAnsi="Times New Roman" w:cs="Times New Roman"/>
          <w:lang w:val="uk-UA"/>
        </w:rPr>
      </w:pPr>
      <w:bookmarkStart w:id="175" w:name="o54"/>
      <w:bookmarkEnd w:id="175"/>
      <w:r w:rsidRPr="00C22350">
        <w:rPr>
          <w:rFonts w:ascii="Times New Roman" w:hAnsi="Times New Roman" w:cs="Times New Roman"/>
        </w:rPr>
        <w:t xml:space="preserve">     4)  спрямований  на  підводну  культурну  та/або археологічну спадщину,  для  недопущення  порушення  її  суверенних  прав   або юрисдикції,   встановлених   міжнародним   правом,  у  тому  числі Конвенцією Організації  Об'єднаних   Націй   з   морського   права</w:t>
      </w:r>
      <w:r w:rsidRPr="00C22350">
        <w:rPr>
          <w:rFonts w:ascii="Times New Roman" w:hAnsi="Times New Roman" w:cs="Times New Roman"/>
          <w:lang w:val="uk-UA"/>
        </w:rPr>
        <w:t>.</w:t>
      </w:r>
    </w:p>
    <w:p w:rsidR="00761E42" w:rsidRPr="00C22350" w:rsidRDefault="00761E42" w:rsidP="00CF48F0">
      <w:pPr>
        <w:pStyle w:val="HTML"/>
        <w:shd w:val="clear" w:color="auto" w:fill="FFFFFF"/>
        <w:jc w:val="both"/>
        <w:rPr>
          <w:rFonts w:ascii="Times New Roman" w:hAnsi="Times New Roman" w:cs="Times New Roman"/>
          <w:lang w:val="uk-UA"/>
        </w:rPr>
      </w:pPr>
      <w:bookmarkStart w:id="176" w:name="o55"/>
      <w:bookmarkEnd w:id="176"/>
      <w:r w:rsidRPr="00C22350">
        <w:rPr>
          <w:rFonts w:ascii="Times New Roman" w:hAnsi="Times New Roman" w:cs="Times New Roman"/>
          <w:lang w:val="uk-UA"/>
        </w:rPr>
        <w:t xml:space="preserve">     Іноземні держави,  їх  юридичні  і  фізичні  особи,  а  також міжнародні організації, які мають намір проводити морські  наукові дослідження  у  виключній  (морській)  економічній  зоні  України, </w:t>
      </w:r>
      <w:r w:rsidRPr="00C22350">
        <w:rPr>
          <w:rFonts w:ascii="Times New Roman" w:hAnsi="Times New Roman" w:cs="Times New Roman"/>
          <w:lang w:val="uk-UA"/>
        </w:rPr>
        <w:br/>
        <w:t xml:space="preserve">подають спеціально уповноваженим органам України за шість  місяців до передбачуваної  дати  початку  здійснення  морського  наукового проекту повну інформацію про характер  і  цілі  проекту,  метод  і </w:t>
      </w:r>
      <w:r w:rsidRPr="00C22350">
        <w:rPr>
          <w:rFonts w:ascii="Times New Roman" w:hAnsi="Times New Roman" w:cs="Times New Roman"/>
          <w:lang w:val="uk-UA"/>
        </w:rPr>
        <w:br/>
        <w:t xml:space="preserve">засоби, що  використовуватимуться,  точні  географічні  координати районів, в яких буде здійснюватися проект, та інші дані. </w:t>
      </w:r>
    </w:p>
    <w:p w:rsidR="00761E42" w:rsidRPr="00C22350" w:rsidRDefault="00761E42" w:rsidP="00CF48F0">
      <w:pPr>
        <w:pStyle w:val="HTML"/>
        <w:shd w:val="clear" w:color="auto" w:fill="FFFFFF"/>
        <w:jc w:val="both"/>
        <w:rPr>
          <w:rFonts w:ascii="Times New Roman" w:hAnsi="Times New Roman" w:cs="Times New Roman"/>
          <w:lang w:val="uk-UA"/>
        </w:rPr>
      </w:pPr>
      <w:bookmarkStart w:id="177" w:name="o56"/>
      <w:bookmarkEnd w:id="177"/>
      <w:r w:rsidRPr="00C22350">
        <w:rPr>
          <w:rFonts w:ascii="Times New Roman" w:hAnsi="Times New Roman" w:cs="Times New Roman"/>
          <w:lang w:val="uk-UA"/>
        </w:rPr>
        <w:t xml:space="preserve">     Якщо подана інформація є неточною або  іноземна  держава,  її юридичні і фізичні особи  чи  відповідна  міжнародна  організація, яка здійснює проект, має невиконані зобов'язання  перед  Україною, що випливають з раніше здійснюваного наукового проекту, спеціально уповноважені  органи  України  можуть  відмовити  у  дозволі    на проведення морських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78" w:name="o57"/>
      <w:bookmarkEnd w:id="178"/>
      <w:r w:rsidRPr="00C22350">
        <w:rPr>
          <w:rFonts w:ascii="Times New Roman" w:hAnsi="Times New Roman" w:cs="Times New Roman"/>
          <w:lang w:val="uk-UA"/>
        </w:rPr>
        <w:t xml:space="preserve">     </w:t>
      </w:r>
      <w:r w:rsidRPr="00C22350">
        <w:rPr>
          <w:rFonts w:ascii="Times New Roman" w:hAnsi="Times New Roman" w:cs="Times New Roman"/>
          <w:b/>
          <w:bCs/>
        </w:rPr>
        <w:t>Стаття 14.</w:t>
      </w:r>
      <w:r w:rsidRPr="00C22350">
        <w:rPr>
          <w:rFonts w:ascii="Times New Roman" w:hAnsi="Times New Roman" w:cs="Times New Roman"/>
        </w:rPr>
        <w:t xml:space="preserve"> Умови проведення морських наукових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79" w:name="o58"/>
      <w:bookmarkEnd w:id="179"/>
      <w:r w:rsidRPr="00C22350">
        <w:rPr>
          <w:rFonts w:ascii="Times New Roman" w:hAnsi="Times New Roman" w:cs="Times New Roman"/>
          <w:lang w:val="uk-UA"/>
        </w:rPr>
        <w:t xml:space="preserve">     Під час проведення морських наукових досліджень  у  виключній (морській) економічній зоні України іноземні держави, їх  юридичні і фізичні особи, міжнародні організації, які одержали на це дозвіл спеціально уповноважених органів України, зобов'язані  дотримувати таких умов: </w:t>
      </w:r>
    </w:p>
    <w:p w:rsidR="00761E42" w:rsidRPr="00C22350" w:rsidRDefault="00761E42" w:rsidP="00CF48F0">
      <w:pPr>
        <w:pStyle w:val="HTML"/>
        <w:shd w:val="clear" w:color="auto" w:fill="FFFFFF"/>
        <w:jc w:val="both"/>
        <w:rPr>
          <w:rFonts w:ascii="Times New Roman" w:hAnsi="Times New Roman" w:cs="Times New Roman"/>
          <w:lang w:val="uk-UA"/>
        </w:rPr>
      </w:pPr>
      <w:bookmarkStart w:id="180" w:name="o59"/>
      <w:bookmarkEnd w:id="180"/>
      <w:r w:rsidRPr="00C22350">
        <w:rPr>
          <w:rFonts w:ascii="Times New Roman" w:hAnsi="Times New Roman" w:cs="Times New Roman"/>
          <w:lang w:val="uk-UA"/>
        </w:rPr>
        <w:t xml:space="preserve">     </w:t>
      </w:r>
      <w:r w:rsidRPr="00C22350">
        <w:rPr>
          <w:rFonts w:ascii="Times New Roman" w:hAnsi="Times New Roman" w:cs="Times New Roman"/>
        </w:rPr>
        <w:t xml:space="preserve">1) забезпечувати  участь  представників  України  у  морських наукових дослідженнях, зокрема на борту науково-дослідних суден та на  інших  науково-дослідних  установках,   надавати    спеціально уповноваженим органам України на їх прохання попередні доповіді, а також інші матеріали і висновки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81" w:name="o60"/>
      <w:bookmarkEnd w:id="181"/>
      <w:r w:rsidRPr="00C22350">
        <w:rPr>
          <w:rFonts w:ascii="Times New Roman" w:hAnsi="Times New Roman" w:cs="Times New Roman"/>
          <w:lang w:val="uk-UA"/>
        </w:rPr>
        <w:t xml:space="preserve">     2) надавати спеціально  уповноваженим  органам  України на їх прохання можливість доступу до всіх даних і зразків, одержаних під час морських наукових досліджень, передавати їм матеріали, з  яких можна зробити копію, і зразки, які можна розділити без  заподіяння шкоди їх  науковій  цінності,  а  також  надавати  інформацію,  що містить оцінку таких даних, зразків і результатів досліджень,  або подавати допомогу в їх оцінці та інтерпретації; </w:t>
      </w:r>
    </w:p>
    <w:p w:rsidR="00761E42" w:rsidRPr="00C22350" w:rsidRDefault="00761E42" w:rsidP="00CF48F0">
      <w:pPr>
        <w:pStyle w:val="HTML"/>
        <w:shd w:val="clear" w:color="auto" w:fill="FFFFFF"/>
        <w:jc w:val="both"/>
        <w:rPr>
          <w:rFonts w:ascii="Times New Roman" w:hAnsi="Times New Roman" w:cs="Times New Roman"/>
          <w:lang w:val="uk-UA"/>
        </w:rPr>
      </w:pPr>
      <w:bookmarkStart w:id="182" w:name="o61"/>
      <w:bookmarkStart w:id="183" w:name="o62"/>
      <w:bookmarkEnd w:id="182"/>
      <w:bookmarkEnd w:id="183"/>
      <w:r w:rsidRPr="00C22350">
        <w:rPr>
          <w:rFonts w:ascii="Times New Roman" w:hAnsi="Times New Roman" w:cs="Times New Roman"/>
          <w:lang w:val="uk-UA"/>
        </w:rPr>
        <w:t xml:space="preserve">     </w:t>
      </w:r>
      <w:r w:rsidRPr="00C22350">
        <w:rPr>
          <w:rFonts w:ascii="Times New Roman" w:hAnsi="Times New Roman" w:cs="Times New Roman"/>
        </w:rPr>
        <w:t xml:space="preserve">4) негайно інформувати спеціально уповноважені органи України про будь-які істотні зміни у програмі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84" w:name="o63"/>
      <w:bookmarkEnd w:id="184"/>
      <w:r w:rsidRPr="00C22350">
        <w:rPr>
          <w:rFonts w:ascii="Times New Roman" w:hAnsi="Times New Roman" w:cs="Times New Roman"/>
        </w:rPr>
        <w:t xml:space="preserve">     5) прибрати науково-дослідні установки або  обладнання  після завершення досліджень, якщо не укладено угоди про інше; </w:t>
      </w:r>
    </w:p>
    <w:p w:rsidR="00761E42" w:rsidRPr="00C22350" w:rsidRDefault="00761E42" w:rsidP="00CF48F0">
      <w:pPr>
        <w:pStyle w:val="HTML"/>
        <w:shd w:val="clear" w:color="auto" w:fill="FFFFFF"/>
        <w:jc w:val="both"/>
        <w:rPr>
          <w:rFonts w:ascii="Times New Roman" w:hAnsi="Times New Roman" w:cs="Times New Roman"/>
          <w:lang w:val="uk-UA"/>
        </w:rPr>
      </w:pPr>
      <w:bookmarkStart w:id="185" w:name="o64"/>
      <w:bookmarkEnd w:id="185"/>
      <w:r w:rsidRPr="00C22350">
        <w:rPr>
          <w:rFonts w:ascii="Times New Roman" w:hAnsi="Times New Roman" w:cs="Times New Roman"/>
        </w:rPr>
        <w:t xml:space="preserve">     6)  забезпечення  збереження об'єктів підводної культурної та </w:t>
      </w:r>
      <w:r w:rsidRPr="00C22350">
        <w:rPr>
          <w:rFonts w:ascii="Times New Roman" w:hAnsi="Times New Roman" w:cs="Times New Roman"/>
        </w:rPr>
        <w:br/>
        <w:t xml:space="preserve">археологічної  спадщини  в зоні проведення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86" w:name="o65"/>
      <w:bookmarkEnd w:id="186"/>
      <w:r w:rsidRPr="00C22350">
        <w:rPr>
          <w:rFonts w:ascii="Times New Roman" w:hAnsi="Times New Roman" w:cs="Times New Roman"/>
        </w:rPr>
        <w:t xml:space="preserve">     </w:t>
      </w:r>
      <w:r w:rsidRPr="00C22350">
        <w:rPr>
          <w:rFonts w:ascii="Times New Roman" w:hAnsi="Times New Roman" w:cs="Times New Roman"/>
          <w:b/>
          <w:bCs/>
        </w:rPr>
        <w:t>Стаття 15.</w:t>
      </w:r>
      <w:r w:rsidRPr="00C22350">
        <w:rPr>
          <w:rFonts w:ascii="Times New Roman" w:hAnsi="Times New Roman" w:cs="Times New Roman"/>
        </w:rPr>
        <w:t xml:space="preserve"> Заборона (зупинення) морських наукових досліджень </w:t>
      </w:r>
    </w:p>
    <w:p w:rsidR="00761E42" w:rsidRPr="00C22350" w:rsidRDefault="00761E42" w:rsidP="00CF48F0">
      <w:pPr>
        <w:pStyle w:val="HTML"/>
        <w:shd w:val="clear" w:color="auto" w:fill="FFFFFF"/>
        <w:jc w:val="both"/>
        <w:rPr>
          <w:rFonts w:ascii="Times New Roman" w:hAnsi="Times New Roman" w:cs="Times New Roman"/>
          <w:lang w:val="uk-UA"/>
        </w:rPr>
      </w:pPr>
      <w:bookmarkStart w:id="187" w:name="o66"/>
      <w:bookmarkEnd w:id="187"/>
      <w:r w:rsidRPr="00C22350">
        <w:rPr>
          <w:rFonts w:ascii="Times New Roman" w:hAnsi="Times New Roman" w:cs="Times New Roman"/>
          <w:lang w:val="uk-UA"/>
        </w:rPr>
        <w:t xml:space="preserve">     Морські  наукові  дослідження    у    виключній    (морській) економічній зоні  можуть  бути  тимчасово  заборонені  (зупинені) спеціально уповноваженими органами України. Рішення про  тимчасову заборону  (зупинення)  може  бути  скасовано  цими  органами,    а дослідження продовжено, як тільки інша  держава,  її  юридична  чи фізична  особа   або  міжнародна    організація,    що    здійснює дослідження, усуне порушення та дасть гарантію стосовно дотримання встановленого цим Законом порядку. </w:t>
      </w:r>
    </w:p>
    <w:p w:rsidR="00761E42" w:rsidRPr="00C22350" w:rsidRDefault="00761E42" w:rsidP="00CF48F0">
      <w:pPr>
        <w:pStyle w:val="HTML"/>
        <w:shd w:val="clear" w:color="auto" w:fill="FFFFFF"/>
        <w:jc w:val="both"/>
        <w:rPr>
          <w:rFonts w:ascii="Times New Roman" w:hAnsi="Times New Roman" w:cs="Times New Roman"/>
          <w:lang w:val="uk-UA"/>
        </w:rPr>
      </w:pPr>
      <w:bookmarkStart w:id="188" w:name="o67"/>
      <w:bookmarkEnd w:id="188"/>
      <w:r w:rsidRPr="00C22350">
        <w:rPr>
          <w:rFonts w:ascii="Times New Roman" w:hAnsi="Times New Roman" w:cs="Times New Roman"/>
          <w:lang w:val="uk-UA"/>
        </w:rPr>
        <w:t xml:space="preserve">     Морські  наукові  дослідження    у    виключній    (морській) економічній зоні України, які проводяться без  дозволу  спеціально уповноважених органів України, або з відступом від положень статті 13 цього Закону, або з  суттєвими  відмінностями  від  початкового проекту дослідження, підлягають негайному припиненню. </w:t>
      </w:r>
    </w:p>
    <w:p w:rsidR="00761E42" w:rsidRPr="00C22350" w:rsidRDefault="00761E42" w:rsidP="00CF48F0">
      <w:pPr>
        <w:pStyle w:val="HTML"/>
        <w:shd w:val="clear" w:color="auto" w:fill="FFFFFF"/>
        <w:jc w:val="both"/>
        <w:rPr>
          <w:rFonts w:ascii="Times New Roman" w:hAnsi="Times New Roman" w:cs="Times New Roman"/>
          <w:lang w:val="uk-UA"/>
        </w:rPr>
      </w:pPr>
    </w:p>
    <w:p w:rsidR="00761E42" w:rsidRPr="00C22350" w:rsidRDefault="00761E42"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66. правові вимоги при створенні й експлуатації штучних островів та споруд в межах морської економічної зони і континентального шельфу</w:t>
      </w:r>
    </w:p>
    <w:p w:rsidR="00761E42" w:rsidRPr="00C22350" w:rsidRDefault="00761E42"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w:t>
      </w:r>
      <w:r w:rsidRPr="00C22350">
        <w:rPr>
          <w:rFonts w:ascii="Times New Roman" w:hAnsi="Times New Roman" w:cs="Times New Roman"/>
          <w:b/>
          <w:bCs/>
        </w:rPr>
        <w:t>Стаття 10.</w:t>
      </w:r>
      <w:r w:rsidRPr="00C22350">
        <w:rPr>
          <w:rFonts w:ascii="Times New Roman" w:hAnsi="Times New Roman" w:cs="Times New Roman"/>
        </w:rPr>
        <w:t xml:space="preserve"> Штучні острови, установки і споруди </w:t>
      </w:r>
    </w:p>
    <w:p w:rsidR="00761E42" w:rsidRPr="00C22350" w:rsidRDefault="00761E42" w:rsidP="00CF48F0">
      <w:pPr>
        <w:pStyle w:val="HTML"/>
        <w:shd w:val="clear" w:color="auto" w:fill="FFFFFF"/>
        <w:jc w:val="both"/>
        <w:rPr>
          <w:rFonts w:ascii="Times New Roman" w:hAnsi="Times New Roman" w:cs="Times New Roman"/>
          <w:lang w:val="uk-UA"/>
        </w:rPr>
      </w:pPr>
      <w:bookmarkStart w:id="189" w:name="o38"/>
      <w:bookmarkEnd w:id="189"/>
      <w:r w:rsidRPr="00C22350">
        <w:rPr>
          <w:rFonts w:ascii="Times New Roman" w:hAnsi="Times New Roman" w:cs="Times New Roman"/>
          <w:lang w:val="uk-UA"/>
        </w:rPr>
        <w:t xml:space="preserve">     Україна у своїй виключній  (морській)  економічній  зоні  має виключне  право  створювати,  а  також  дозволяти  і    регулювати спорудження,  експлуатацію  </w:t>
      </w:r>
      <w:r w:rsidRPr="00C22350">
        <w:rPr>
          <w:rFonts w:ascii="Times New Roman" w:hAnsi="Times New Roman" w:cs="Times New Roman"/>
        </w:rPr>
        <w:t xml:space="preserve">та  використання  штучних    островів, </w:t>
      </w:r>
      <w:r w:rsidRPr="00C22350">
        <w:rPr>
          <w:rFonts w:ascii="Times New Roman" w:hAnsi="Times New Roman" w:cs="Times New Roman"/>
        </w:rPr>
        <w:br/>
        <w:t xml:space="preserve">установок і споруд для морських наукових досліджень,  розвідки  та розробки природних  ресурсів,  а  також  інших  економічних  цілей згідно з чинним законодавством України. </w:t>
      </w:r>
    </w:p>
    <w:p w:rsidR="00761E42" w:rsidRPr="00C22350" w:rsidRDefault="00761E42" w:rsidP="00CF48F0">
      <w:pPr>
        <w:pStyle w:val="HTML"/>
        <w:shd w:val="clear" w:color="auto" w:fill="FFFFFF"/>
        <w:jc w:val="both"/>
        <w:rPr>
          <w:rFonts w:ascii="Times New Roman" w:hAnsi="Times New Roman" w:cs="Times New Roman"/>
          <w:lang w:val="uk-UA"/>
        </w:rPr>
      </w:pPr>
      <w:bookmarkStart w:id="190" w:name="o39"/>
      <w:bookmarkEnd w:id="190"/>
      <w:r w:rsidRPr="00C22350">
        <w:rPr>
          <w:rFonts w:ascii="Times New Roman" w:hAnsi="Times New Roman" w:cs="Times New Roman"/>
        </w:rPr>
        <w:t xml:space="preserve">     </w:t>
      </w:r>
      <w:r w:rsidRPr="00C22350">
        <w:rPr>
          <w:rFonts w:ascii="Times New Roman" w:hAnsi="Times New Roman" w:cs="Times New Roman"/>
          <w:b/>
          <w:bCs/>
        </w:rPr>
        <w:t>Стаття 11.</w:t>
      </w:r>
      <w:r w:rsidRPr="00C22350">
        <w:rPr>
          <w:rFonts w:ascii="Times New Roman" w:hAnsi="Times New Roman" w:cs="Times New Roman"/>
        </w:rPr>
        <w:t xml:space="preserve">  Юрисдикція України щодо  штучних  островів, установок і споруд </w:t>
      </w:r>
    </w:p>
    <w:p w:rsidR="00761E42" w:rsidRPr="00C22350" w:rsidRDefault="00761E42" w:rsidP="00CF48F0">
      <w:pPr>
        <w:pStyle w:val="HTML"/>
        <w:shd w:val="clear" w:color="auto" w:fill="FFFFFF"/>
        <w:jc w:val="both"/>
        <w:rPr>
          <w:rFonts w:ascii="Times New Roman" w:hAnsi="Times New Roman" w:cs="Times New Roman"/>
          <w:lang w:val="uk-UA"/>
        </w:rPr>
      </w:pPr>
      <w:bookmarkStart w:id="191" w:name="o40"/>
      <w:bookmarkEnd w:id="191"/>
      <w:r w:rsidRPr="00C22350">
        <w:rPr>
          <w:rFonts w:ascii="Times New Roman" w:hAnsi="Times New Roman" w:cs="Times New Roman"/>
          <w:lang w:val="uk-UA"/>
        </w:rPr>
        <w:lastRenderedPageBreak/>
        <w:t xml:space="preserve">     Україна у своїй виключній  (морській)  економічній  зоні  має виключну юрисдикцію щодо штучних островів, установок і  споруд,  у тому числі щодо митних, податкових,  санітарних  та  імміграційних законів і правил, а також  законів  і  правил,  що  стосуються  її безпеки. </w:t>
      </w:r>
    </w:p>
    <w:p w:rsidR="00761E42" w:rsidRPr="00C22350" w:rsidRDefault="00761E42" w:rsidP="00CF48F0">
      <w:pPr>
        <w:pStyle w:val="HTML"/>
        <w:shd w:val="clear" w:color="auto" w:fill="FFFFFF"/>
        <w:jc w:val="both"/>
        <w:rPr>
          <w:rFonts w:ascii="Times New Roman" w:hAnsi="Times New Roman" w:cs="Times New Roman"/>
          <w:lang w:val="uk-UA"/>
        </w:rPr>
      </w:pPr>
      <w:bookmarkStart w:id="192" w:name="o41"/>
      <w:bookmarkEnd w:id="192"/>
      <w:r w:rsidRPr="00C22350">
        <w:rPr>
          <w:rFonts w:ascii="Times New Roman" w:hAnsi="Times New Roman" w:cs="Times New Roman"/>
          <w:lang w:val="uk-UA"/>
        </w:rPr>
        <w:t xml:space="preserve">     </w:t>
      </w:r>
      <w:r w:rsidRPr="00C22350">
        <w:rPr>
          <w:rFonts w:ascii="Times New Roman" w:hAnsi="Times New Roman" w:cs="Times New Roman"/>
        </w:rPr>
        <w:t xml:space="preserve">Україна  може  встановлювати  навколо    штучних    островів, установок і споруд зони безпеки і здійснює у цих зонах  відповідні заходи для гарантування безпеки як судноплавства,  так  і  штучних </w:t>
      </w:r>
      <w:r w:rsidRPr="00C22350">
        <w:rPr>
          <w:rFonts w:ascii="Times New Roman" w:hAnsi="Times New Roman" w:cs="Times New Roman"/>
        </w:rPr>
        <w:br/>
        <w:t xml:space="preserve">островів, установок та  споруд.  Ширина  зон  безпеки  не  повинна перевищувати  500  метрів,  відлічених  від  кожної    точки    їх зовнішнього  краю,  за  винятком  випадків,  коли  інше  дозволено загальновизнаними  міжнародними  стандартами  або    рекомендовано відповідною міжнародною організацією. </w:t>
      </w:r>
    </w:p>
    <w:p w:rsidR="00761E42" w:rsidRPr="00C22350" w:rsidRDefault="00761E42" w:rsidP="00CF48F0">
      <w:pPr>
        <w:pStyle w:val="HTML"/>
        <w:shd w:val="clear" w:color="auto" w:fill="FFFFFF"/>
        <w:jc w:val="both"/>
        <w:rPr>
          <w:rFonts w:ascii="Times New Roman" w:hAnsi="Times New Roman" w:cs="Times New Roman"/>
          <w:lang w:val="uk-UA"/>
        </w:rPr>
      </w:pPr>
      <w:bookmarkStart w:id="193" w:name="o42"/>
      <w:bookmarkEnd w:id="193"/>
      <w:r w:rsidRPr="00C22350">
        <w:rPr>
          <w:rFonts w:ascii="Times New Roman" w:hAnsi="Times New Roman" w:cs="Times New Roman"/>
        </w:rPr>
        <w:t xml:space="preserve">     </w:t>
      </w:r>
      <w:r w:rsidRPr="00C22350">
        <w:rPr>
          <w:rFonts w:ascii="Times New Roman" w:hAnsi="Times New Roman" w:cs="Times New Roman"/>
          <w:b/>
          <w:bCs/>
        </w:rPr>
        <w:t>Стаття 12.</w:t>
      </w:r>
      <w:r w:rsidRPr="00C22350">
        <w:rPr>
          <w:rFonts w:ascii="Times New Roman" w:hAnsi="Times New Roman" w:cs="Times New Roman"/>
        </w:rPr>
        <w:t xml:space="preserve">  Утримання та експлуатація штучних островів,   установок і споруд </w:t>
      </w:r>
    </w:p>
    <w:p w:rsidR="00761E42" w:rsidRPr="00C22350" w:rsidRDefault="00761E42" w:rsidP="00CF48F0">
      <w:pPr>
        <w:pStyle w:val="HTML"/>
        <w:shd w:val="clear" w:color="auto" w:fill="FFFFFF"/>
        <w:jc w:val="both"/>
        <w:rPr>
          <w:rFonts w:ascii="Times New Roman" w:hAnsi="Times New Roman" w:cs="Times New Roman"/>
          <w:lang w:val="uk-UA"/>
        </w:rPr>
      </w:pPr>
      <w:bookmarkStart w:id="194" w:name="o43"/>
      <w:bookmarkEnd w:id="194"/>
      <w:r w:rsidRPr="00C22350">
        <w:rPr>
          <w:rFonts w:ascii="Times New Roman" w:hAnsi="Times New Roman" w:cs="Times New Roman"/>
          <w:lang w:val="uk-UA"/>
        </w:rPr>
        <w:t xml:space="preserve">     Юридичні і фізичні особи України та інших держав,  міжнародні організації, відповідальні за утримання  та  експлуатацію  </w:t>
      </w:r>
      <w:r w:rsidRPr="00C22350">
        <w:rPr>
          <w:rFonts w:ascii="Times New Roman" w:hAnsi="Times New Roman" w:cs="Times New Roman"/>
        </w:rPr>
        <w:t xml:space="preserve">штучних островів, установок і споруд, зобов'язані забезпечувати  утримання у належному стані постійних засобів попередження про їх наявність. </w:t>
      </w:r>
    </w:p>
    <w:p w:rsidR="00761E42" w:rsidRPr="00C22350" w:rsidRDefault="00761E42" w:rsidP="00CF48F0">
      <w:pPr>
        <w:pStyle w:val="HTML"/>
        <w:shd w:val="clear" w:color="auto" w:fill="FFFFFF"/>
        <w:jc w:val="both"/>
        <w:rPr>
          <w:rFonts w:ascii="Times New Roman" w:hAnsi="Times New Roman" w:cs="Times New Roman"/>
          <w:lang w:val="uk-UA"/>
        </w:rPr>
      </w:pPr>
      <w:bookmarkStart w:id="195" w:name="o44"/>
      <w:bookmarkEnd w:id="195"/>
      <w:r w:rsidRPr="00C22350">
        <w:rPr>
          <w:rFonts w:ascii="Times New Roman" w:hAnsi="Times New Roman" w:cs="Times New Roman"/>
        </w:rPr>
        <w:t xml:space="preserve">     Будь-які залишені або невикористовувані установки  і  споруди повинні бути прибрані у найкоротший термін і таким чином,  щоб  не створювати  перешкод  судноплавству  і  рибальству  або    загрози </w:t>
      </w:r>
      <w:r w:rsidRPr="00C22350">
        <w:rPr>
          <w:rFonts w:ascii="Times New Roman" w:hAnsi="Times New Roman" w:cs="Times New Roman"/>
        </w:rPr>
        <w:br/>
        <w:t xml:space="preserve">забруднення морського середовища. </w:t>
      </w:r>
    </w:p>
    <w:p w:rsidR="00761E42" w:rsidRPr="00C22350" w:rsidRDefault="00761E42" w:rsidP="00CF48F0">
      <w:pPr>
        <w:pStyle w:val="HTML"/>
        <w:shd w:val="clear" w:color="auto" w:fill="FFFFFF"/>
        <w:jc w:val="both"/>
        <w:rPr>
          <w:rFonts w:ascii="Times New Roman" w:hAnsi="Times New Roman" w:cs="Times New Roman"/>
          <w:lang w:val="uk-UA"/>
        </w:rPr>
      </w:pPr>
      <w:bookmarkStart w:id="196" w:name="o45"/>
      <w:bookmarkEnd w:id="196"/>
      <w:r w:rsidRPr="00C22350">
        <w:rPr>
          <w:rFonts w:ascii="Times New Roman" w:hAnsi="Times New Roman" w:cs="Times New Roman"/>
          <w:lang w:val="uk-UA"/>
        </w:rPr>
        <w:t xml:space="preserve">     Про  створення  штучних  островів,  будівництво  установок  і споруд, встановлення навколо них зон безпеки, а  також  повну  або часткову ліквідацію цих  установок  і  споруд  дається  відповідне </w:t>
      </w:r>
      <w:r w:rsidRPr="00C22350">
        <w:rPr>
          <w:rFonts w:ascii="Times New Roman" w:hAnsi="Times New Roman" w:cs="Times New Roman"/>
          <w:lang w:val="uk-UA"/>
        </w:rPr>
        <w:br/>
        <w:t xml:space="preserve">повідомлення в порядку, встановленому Кабінетом Міністрів України. </w:t>
      </w:r>
    </w:p>
    <w:p w:rsidR="00D67FDF" w:rsidRPr="00C22350" w:rsidRDefault="00D67FDF" w:rsidP="00CF48F0">
      <w:pPr>
        <w:pStyle w:val="HTML"/>
        <w:shd w:val="clear" w:color="auto" w:fill="FFFFFF"/>
        <w:jc w:val="both"/>
        <w:rPr>
          <w:rFonts w:ascii="Times New Roman" w:hAnsi="Times New Roman" w:cs="Times New Roman"/>
          <w:lang w:val="uk-UA"/>
        </w:rPr>
      </w:pPr>
    </w:p>
    <w:p w:rsidR="00D67FDF" w:rsidRPr="00C22350" w:rsidRDefault="00D67FDF"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67. незаконна промислова і наукова-дослідна діяльність у морській економічній зоні та континентальному шельфу</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rPr>
        <w:t>Стаття 22.</w:t>
      </w:r>
      <w:r w:rsidRPr="00C22350">
        <w:rPr>
          <w:rFonts w:ascii="Times New Roman" w:hAnsi="Times New Roman" w:cs="Times New Roman"/>
        </w:rPr>
        <w:t xml:space="preserve"> Незаконна промислова діяльність </w:t>
      </w:r>
    </w:p>
    <w:p w:rsidR="00D67FDF" w:rsidRPr="00C22350" w:rsidRDefault="00D67FDF" w:rsidP="00CF48F0">
      <w:pPr>
        <w:pStyle w:val="HTML"/>
        <w:shd w:val="clear" w:color="auto" w:fill="FFFFFF"/>
        <w:jc w:val="both"/>
        <w:rPr>
          <w:rFonts w:ascii="Times New Roman" w:hAnsi="Times New Roman" w:cs="Times New Roman"/>
          <w:lang w:val="uk-UA"/>
        </w:rPr>
      </w:pPr>
      <w:bookmarkStart w:id="197" w:name="o89"/>
      <w:bookmarkEnd w:id="197"/>
      <w:r w:rsidRPr="00C22350">
        <w:rPr>
          <w:rFonts w:ascii="Times New Roman" w:hAnsi="Times New Roman" w:cs="Times New Roman"/>
        </w:rPr>
        <w:t xml:space="preserve">     Незаконна розвідка чи розробка природних  ресурсів  виключної (морської) економічної зони України, а так само створення  штучних островів, будівництво установок і споруд, встановлення навколо них зон безпеки без дозволу спеціально уповноваженого органу України - </w:t>
      </w:r>
    </w:p>
    <w:p w:rsidR="00D67FDF" w:rsidRPr="00C22350" w:rsidRDefault="00D67FDF" w:rsidP="00CF48F0">
      <w:pPr>
        <w:pStyle w:val="HTML"/>
        <w:shd w:val="clear" w:color="auto" w:fill="FFFFFF"/>
        <w:jc w:val="both"/>
        <w:rPr>
          <w:rFonts w:ascii="Times New Roman" w:hAnsi="Times New Roman" w:cs="Times New Roman"/>
          <w:lang w:val="uk-UA"/>
        </w:rPr>
      </w:pPr>
      <w:bookmarkStart w:id="198" w:name="o90"/>
      <w:bookmarkEnd w:id="198"/>
      <w:r w:rsidRPr="00C22350">
        <w:rPr>
          <w:rFonts w:ascii="Times New Roman" w:hAnsi="Times New Roman" w:cs="Times New Roman"/>
          <w:lang w:val="uk-UA"/>
        </w:rPr>
        <w:t xml:space="preserve">     тягне за собою накладення штрафу від  чотирьохсот  сорока  до тисячі чотирьохсот неоподатковуваних  мінімумів  доходів  громадян або конфіскацію засобів і знарядь, із застосуванням  яких  вчинено порушення.  </w:t>
      </w:r>
    </w:p>
    <w:p w:rsidR="00D67FDF" w:rsidRPr="00C22350" w:rsidRDefault="00D67FDF" w:rsidP="00CF48F0">
      <w:pPr>
        <w:pStyle w:val="HTML"/>
        <w:shd w:val="clear" w:color="auto" w:fill="FFFFFF"/>
        <w:jc w:val="both"/>
        <w:rPr>
          <w:rFonts w:ascii="Times New Roman" w:hAnsi="Times New Roman" w:cs="Times New Roman"/>
          <w:lang w:val="uk-UA"/>
        </w:rPr>
      </w:pPr>
      <w:bookmarkStart w:id="199" w:name="o91"/>
      <w:bookmarkEnd w:id="199"/>
      <w:r w:rsidRPr="00C22350">
        <w:rPr>
          <w:rFonts w:ascii="Times New Roman" w:hAnsi="Times New Roman" w:cs="Times New Roman"/>
          <w:lang w:val="uk-UA"/>
        </w:rPr>
        <w:t xml:space="preserve">     </w:t>
      </w:r>
      <w:r w:rsidRPr="00C22350">
        <w:rPr>
          <w:rFonts w:ascii="Times New Roman" w:hAnsi="Times New Roman" w:cs="Times New Roman"/>
        </w:rPr>
        <w:t xml:space="preserve">Ті ж дії,  якщо  вони  вчинені  повторно  протягом  року  або призвели до аварії,  загибелі  суден,  втрати  майна  чи  значного забруднення морського середовища, - </w:t>
      </w:r>
    </w:p>
    <w:p w:rsidR="00D67FDF" w:rsidRPr="00C22350" w:rsidRDefault="00D67FDF" w:rsidP="00CF48F0">
      <w:pPr>
        <w:pStyle w:val="HTML"/>
        <w:shd w:val="clear" w:color="auto" w:fill="FFFFFF"/>
        <w:jc w:val="both"/>
        <w:rPr>
          <w:rFonts w:ascii="Times New Roman" w:hAnsi="Times New Roman" w:cs="Times New Roman"/>
          <w:lang w:val="uk-UA"/>
        </w:rPr>
      </w:pPr>
      <w:bookmarkStart w:id="200" w:name="o92"/>
      <w:bookmarkEnd w:id="200"/>
      <w:r w:rsidRPr="00C22350">
        <w:rPr>
          <w:rFonts w:ascii="Times New Roman" w:hAnsi="Times New Roman" w:cs="Times New Roman"/>
          <w:lang w:val="uk-UA"/>
        </w:rPr>
        <w:t xml:space="preserve">     тягнуть за собою накладення штрафу від тисячі чотирьохсот  до чотирьох тисяч  чотирьохсот  неоподатковуваних  мінімумів  доходів громадян з конфіскацією засобів і знарядь, із  застосуванням  яких </w:t>
      </w:r>
      <w:r w:rsidRPr="00C22350">
        <w:rPr>
          <w:rFonts w:ascii="Times New Roman" w:hAnsi="Times New Roman" w:cs="Times New Roman"/>
          <w:lang w:val="uk-UA"/>
        </w:rPr>
        <w:br/>
        <w:t xml:space="preserve">вчинено  порушення,  або  без такої.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rPr>
        <w:t>Стаття 25.</w:t>
      </w:r>
      <w:r w:rsidRPr="00C22350">
        <w:rPr>
          <w:rFonts w:ascii="Times New Roman" w:hAnsi="Times New Roman" w:cs="Times New Roman"/>
        </w:rPr>
        <w:t xml:space="preserve">  Незаконне ведення морських наукових досліджень </w:t>
      </w:r>
    </w:p>
    <w:p w:rsidR="00D67FDF" w:rsidRPr="00C22350" w:rsidRDefault="00D67FDF" w:rsidP="00CF48F0">
      <w:pPr>
        <w:pStyle w:val="HTML"/>
        <w:shd w:val="clear" w:color="auto" w:fill="FFFFFF"/>
        <w:jc w:val="both"/>
        <w:rPr>
          <w:rFonts w:ascii="Times New Roman" w:hAnsi="Times New Roman" w:cs="Times New Roman"/>
          <w:lang w:val="uk-UA"/>
        </w:rPr>
      </w:pPr>
      <w:bookmarkStart w:id="201" w:name="o104"/>
      <w:bookmarkEnd w:id="201"/>
      <w:r w:rsidRPr="00C22350">
        <w:rPr>
          <w:rFonts w:ascii="Times New Roman" w:hAnsi="Times New Roman" w:cs="Times New Roman"/>
        </w:rPr>
        <w:t xml:space="preserve">     Незаконне ведення у  виключній  (морській)  економічній  зоні України морських наукових досліджень - </w:t>
      </w:r>
    </w:p>
    <w:p w:rsidR="00D67FDF" w:rsidRPr="00C22350" w:rsidRDefault="00D67FDF" w:rsidP="00CF48F0">
      <w:pPr>
        <w:pStyle w:val="HTML"/>
        <w:shd w:val="clear" w:color="auto" w:fill="FFFFFF"/>
        <w:jc w:val="both"/>
        <w:rPr>
          <w:rFonts w:ascii="Times New Roman" w:hAnsi="Times New Roman" w:cs="Times New Roman"/>
        </w:rPr>
      </w:pPr>
      <w:bookmarkStart w:id="202" w:name="o105"/>
      <w:bookmarkEnd w:id="202"/>
      <w:r w:rsidRPr="00C22350">
        <w:rPr>
          <w:rFonts w:ascii="Times New Roman" w:hAnsi="Times New Roman" w:cs="Times New Roman"/>
        </w:rPr>
        <w:t xml:space="preserve">     тягне  за  собою  накладення   штрафу   від   дев'яноста   до чотирьохсот   п'ятдесяти   неоподатковуваних   мінімумів   доходів громадян</w:t>
      </w:r>
    </w:p>
    <w:p w:rsidR="00D67FDF" w:rsidRPr="00C22350" w:rsidRDefault="00D67FDF" w:rsidP="00CF48F0">
      <w:pPr>
        <w:pStyle w:val="HTML"/>
        <w:shd w:val="clear" w:color="auto" w:fill="FFFFFF"/>
        <w:jc w:val="both"/>
        <w:rPr>
          <w:rFonts w:ascii="Times New Roman" w:hAnsi="Times New Roman" w:cs="Times New Roman"/>
          <w:lang w:val="uk-UA"/>
        </w:rPr>
      </w:pPr>
      <w:bookmarkStart w:id="203" w:name="o106"/>
      <w:bookmarkEnd w:id="203"/>
      <w:r w:rsidRPr="00C22350">
        <w:rPr>
          <w:rFonts w:ascii="Times New Roman" w:hAnsi="Times New Roman" w:cs="Times New Roman"/>
        </w:rPr>
        <w:t xml:space="preserve">     Ті ж дії, якщо вони вчинені повторно протягом року  або  якщо вони завдали шкоди державним інтересам України, - </w:t>
      </w:r>
      <w:bookmarkStart w:id="204" w:name="o107"/>
      <w:bookmarkEnd w:id="204"/>
      <w:r w:rsidRPr="00C22350">
        <w:rPr>
          <w:rFonts w:ascii="Times New Roman" w:hAnsi="Times New Roman" w:cs="Times New Roman"/>
        </w:rPr>
        <w:t xml:space="preserve"> тягнуть за собою накладення штрафу від тисячі чотирьохсот  до двох тисяч шестисот неоподатковуваних мінімумів доходів громадян. </w:t>
      </w:r>
    </w:p>
    <w:p w:rsidR="00D67FDF" w:rsidRPr="00C22350" w:rsidRDefault="00D67FDF" w:rsidP="00CF48F0">
      <w:pPr>
        <w:pStyle w:val="HTML"/>
        <w:shd w:val="clear" w:color="auto" w:fill="FFFFFF"/>
        <w:jc w:val="both"/>
        <w:rPr>
          <w:rFonts w:ascii="Times New Roman" w:hAnsi="Times New Roman" w:cs="Times New Roman"/>
          <w:lang w:val="uk-UA"/>
        </w:rPr>
      </w:pPr>
    </w:p>
    <w:p w:rsidR="00D67FDF" w:rsidRPr="00C22350" w:rsidRDefault="00D67FDF"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68. юридична відповідальність за порушення законодавства про використання ресурсів морської економічної зони і континентального шельфу</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rPr>
        <w:t>Стаття 21.</w:t>
      </w:r>
      <w:r w:rsidRPr="00C22350">
        <w:rPr>
          <w:rFonts w:ascii="Times New Roman" w:hAnsi="Times New Roman" w:cs="Times New Roman"/>
        </w:rPr>
        <w:t xml:space="preserve"> Відповідальність за порушення законодавства про  виключну (морську) економічну зону України </w:t>
      </w:r>
    </w:p>
    <w:p w:rsidR="00D67FDF" w:rsidRPr="00C22350" w:rsidRDefault="00D67FDF" w:rsidP="00CF48F0">
      <w:pPr>
        <w:pStyle w:val="HTML"/>
        <w:shd w:val="clear" w:color="auto" w:fill="FFFFFF"/>
        <w:jc w:val="both"/>
        <w:rPr>
          <w:rFonts w:ascii="Times New Roman" w:hAnsi="Times New Roman" w:cs="Times New Roman"/>
          <w:lang w:val="uk-UA"/>
        </w:rPr>
      </w:pPr>
      <w:bookmarkStart w:id="205" w:name="o84"/>
      <w:bookmarkEnd w:id="205"/>
      <w:r w:rsidRPr="00C22350">
        <w:rPr>
          <w:rFonts w:ascii="Times New Roman" w:hAnsi="Times New Roman" w:cs="Times New Roman"/>
          <w:lang w:val="uk-UA"/>
        </w:rPr>
        <w:t xml:space="preserve">     Громадяни  України,  іноземці  та  особи  без громадянства за порушення  законодавства  про  виключну  (морську) економічну зону України  несуть  дисциплінарну,  цивільно-правову, адміністративну </w:t>
      </w:r>
      <w:r w:rsidRPr="00C22350">
        <w:rPr>
          <w:rFonts w:ascii="Times New Roman" w:hAnsi="Times New Roman" w:cs="Times New Roman"/>
          <w:lang w:val="uk-UA"/>
        </w:rPr>
        <w:br/>
        <w:t>або кримінальну відповідальність, встановлену законодавчими актами України.</w:t>
      </w:r>
    </w:p>
    <w:p w:rsidR="00D67FDF" w:rsidRPr="00C22350" w:rsidRDefault="00D67FDF" w:rsidP="00CF48F0">
      <w:pPr>
        <w:pStyle w:val="HTML"/>
        <w:shd w:val="clear" w:color="auto" w:fill="FFFFFF"/>
        <w:jc w:val="both"/>
        <w:rPr>
          <w:rFonts w:ascii="Times New Roman" w:hAnsi="Times New Roman" w:cs="Times New Roman"/>
          <w:lang w:val="uk-UA"/>
        </w:rPr>
      </w:pPr>
      <w:bookmarkStart w:id="206" w:name="o85"/>
      <w:bookmarkStart w:id="207" w:name="o86"/>
      <w:bookmarkEnd w:id="206"/>
      <w:bookmarkEnd w:id="207"/>
      <w:r w:rsidRPr="00C22350">
        <w:rPr>
          <w:rFonts w:ascii="Times New Roman" w:hAnsi="Times New Roman" w:cs="Times New Roman"/>
          <w:lang w:val="uk-UA"/>
        </w:rPr>
        <w:t xml:space="preserve">     </w:t>
      </w:r>
      <w:r w:rsidRPr="00C22350">
        <w:rPr>
          <w:rFonts w:ascii="Times New Roman" w:hAnsi="Times New Roman" w:cs="Times New Roman"/>
        </w:rPr>
        <w:t xml:space="preserve">Юридичні  особи  за  порушення  законодавства  про   виключну (морську)  економічну  зону  України   </w:t>
      </w:r>
      <w:r w:rsidRPr="00C22350">
        <w:rPr>
          <w:rFonts w:ascii="Times New Roman" w:hAnsi="Times New Roman" w:cs="Times New Roman"/>
          <w:lang w:val="uk-UA"/>
        </w:rPr>
        <w:t xml:space="preserve">також </w:t>
      </w:r>
      <w:r w:rsidRPr="00C22350">
        <w:rPr>
          <w:rFonts w:ascii="Times New Roman" w:hAnsi="Times New Roman" w:cs="Times New Roman"/>
        </w:rPr>
        <w:t xml:space="preserve">несуть відповідальність. </w:t>
      </w:r>
    </w:p>
    <w:p w:rsidR="00D67FDF" w:rsidRPr="00C22350" w:rsidRDefault="00D67FDF" w:rsidP="00CF48F0">
      <w:pPr>
        <w:pStyle w:val="HTML"/>
        <w:shd w:val="clear" w:color="auto" w:fill="FFFFFF"/>
        <w:jc w:val="both"/>
        <w:rPr>
          <w:rFonts w:ascii="Times New Roman" w:hAnsi="Times New Roman" w:cs="Times New Roman"/>
          <w:lang w:val="uk-UA"/>
        </w:rPr>
      </w:pPr>
      <w:bookmarkStart w:id="208" w:name="o87"/>
      <w:bookmarkEnd w:id="208"/>
      <w:r w:rsidRPr="00C22350">
        <w:rPr>
          <w:rFonts w:ascii="Times New Roman" w:hAnsi="Times New Roman" w:cs="Times New Roman"/>
          <w:lang w:val="uk-UA"/>
        </w:rPr>
        <w:t xml:space="preserve">     Притягнення  порушників  до  відповідальності  згідно  з  цим Законом не звільняє їх від обов'язку  відшкодувати  відповідно  до чинного   законодавства України  шкоду,  завдану   внаслідок порушення живим чи іншим ресурсам виключної (морської) економічної зони України.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Підстави: </w:t>
      </w:r>
      <w:r w:rsidRPr="00C22350">
        <w:rPr>
          <w:rFonts w:ascii="Times New Roman" w:hAnsi="Times New Roman" w:cs="Times New Roman"/>
        </w:rPr>
        <w:t>Незаконна промислова діяльність</w:t>
      </w:r>
      <w:r w:rsidRPr="00C22350">
        <w:rPr>
          <w:rFonts w:ascii="Times New Roman" w:hAnsi="Times New Roman" w:cs="Times New Roman"/>
          <w:lang w:val="uk-UA"/>
        </w:rPr>
        <w:t xml:space="preserve">, </w:t>
      </w:r>
      <w:r w:rsidRPr="00C22350">
        <w:rPr>
          <w:rFonts w:ascii="Times New Roman" w:hAnsi="Times New Roman" w:cs="Times New Roman"/>
        </w:rPr>
        <w:t>Порушення правил безпечної експлуатації споруд</w:t>
      </w:r>
      <w:r w:rsidRPr="00C22350">
        <w:rPr>
          <w:rFonts w:ascii="Times New Roman" w:hAnsi="Times New Roman" w:cs="Times New Roman"/>
          <w:lang w:val="uk-UA"/>
        </w:rPr>
        <w:t>,</w:t>
      </w:r>
      <w:r w:rsidRPr="00C22350">
        <w:rPr>
          <w:rFonts w:ascii="Times New Roman" w:hAnsi="Times New Roman" w:cs="Times New Roman"/>
        </w:rPr>
        <w:t xml:space="preserve"> Незаконна експлуатація природних ресурсів</w:t>
      </w:r>
      <w:r w:rsidRPr="00C22350">
        <w:rPr>
          <w:rFonts w:ascii="Times New Roman" w:hAnsi="Times New Roman" w:cs="Times New Roman"/>
          <w:lang w:val="uk-UA"/>
        </w:rPr>
        <w:t xml:space="preserve">, </w:t>
      </w:r>
      <w:r w:rsidRPr="00C22350">
        <w:rPr>
          <w:rFonts w:ascii="Times New Roman" w:hAnsi="Times New Roman" w:cs="Times New Roman"/>
        </w:rPr>
        <w:t>Незаконне ведення морських наукових досліджень</w:t>
      </w:r>
      <w:r w:rsidRPr="00C22350">
        <w:rPr>
          <w:rFonts w:ascii="Times New Roman" w:hAnsi="Times New Roman" w:cs="Times New Roman"/>
          <w:lang w:val="uk-UA"/>
        </w:rPr>
        <w:t xml:space="preserve">, </w:t>
      </w:r>
      <w:r w:rsidRPr="00C22350">
        <w:rPr>
          <w:rFonts w:ascii="Times New Roman" w:hAnsi="Times New Roman" w:cs="Times New Roman"/>
        </w:rPr>
        <w:t>Забруднення морського середовища</w:t>
      </w:r>
      <w:r w:rsidRPr="00C22350">
        <w:rPr>
          <w:rFonts w:ascii="Times New Roman" w:hAnsi="Times New Roman" w:cs="Times New Roman"/>
          <w:lang w:val="uk-UA"/>
        </w:rPr>
        <w:t>.</w:t>
      </w:r>
    </w:p>
    <w:p w:rsidR="00D67FDF" w:rsidRPr="00C22350" w:rsidRDefault="00D67FDF" w:rsidP="00CF48F0">
      <w:pPr>
        <w:pStyle w:val="HTML"/>
        <w:shd w:val="clear" w:color="auto" w:fill="FFFFFF"/>
        <w:jc w:val="both"/>
        <w:rPr>
          <w:rFonts w:ascii="Times New Roman" w:hAnsi="Times New Roman" w:cs="Times New Roman"/>
          <w:lang w:val="uk-UA"/>
        </w:rPr>
      </w:pPr>
    </w:p>
    <w:p w:rsidR="00D67FDF" w:rsidRPr="00C22350" w:rsidRDefault="00D67FDF"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69. сучайний стан законодавства про використання рослинного світу: співвідношення флористичного та лісового законодавства</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У законодавстві України поряд</w:t>
      </w:r>
      <w:r w:rsidR="002E7CBA" w:rsidRPr="00C22350">
        <w:rPr>
          <w:rFonts w:ascii="Times New Roman" w:hAnsi="Times New Roman" w:cs="Times New Roman"/>
          <w:lang w:val="uk-UA"/>
        </w:rPr>
        <w:t xml:space="preserve"> з землею, надрами, водами, лі</w:t>
      </w:r>
      <w:r w:rsidRPr="00C22350">
        <w:rPr>
          <w:rFonts w:ascii="Times New Roman" w:hAnsi="Times New Roman" w:cs="Times New Roman"/>
          <w:lang w:val="uk-UA"/>
        </w:rPr>
        <w:t>сами, атмосферним повітрям та т</w:t>
      </w:r>
      <w:r w:rsidR="002E7CBA" w:rsidRPr="00C22350">
        <w:rPr>
          <w:rFonts w:ascii="Times New Roman" w:hAnsi="Times New Roman" w:cs="Times New Roman"/>
          <w:lang w:val="uk-UA"/>
        </w:rPr>
        <w:t>варинним світом закріплено пра</w:t>
      </w:r>
      <w:r w:rsidRPr="00C22350">
        <w:rPr>
          <w:rFonts w:ascii="Times New Roman" w:hAnsi="Times New Roman" w:cs="Times New Roman"/>
          <w:lang w:val="uk-UA"/>
        </w:rPr>
        <w:t>вовий режим такого найбільш</w:t>
      </w:r>
      <w:r w:rsidR="002E7CBA" w:rsidRPr="00C22350">
        <w:rPr>
          <w:rFonts w:ascii="Times New Roman" w:hAnsi="Times New Roman" w:cs="Times New Roman"/>
          <w:lang w:val="uk-UA"/>
        </w:rPr>
        <w:t xml:space="preserve"> поширеного природного ресурсу </w:t>
      </w:r>
      <w:r w:rsidRPr="00C22350">
        <w:rPr>
          <w:rFonts w:ascii="Times New Roman" w:hAnsi="Times New Roman" w:cs="Times New Roman"/>
          <w:lang w:val="uk-UA"/>
        </w:rPr>
        <w:t>(об'єкта), як рослинний світ. Як в</w:t>
      </w:r>
      <w:r w:rsidR="002E7CBA" w:rsidRPr="00C22350">
        <w:rPr>
          <w:rFonts w:ascii="Times New Roman" w:hAnsi="Times New Roman" w:cs="Times New Roman"/>
          <w:lang w:val="uk-UA"/>
        </w:rPr>
        <w:t>ідомо, на сьогодні стан рослин</w:t>
      </w:r>
      <w:r w:rsidRPr="00C22350">
        <w:rPr>
          <w:rFonts w:ascii="Times New Roman" w:hAnsi="Times New Roman" w:cs="Times New Roman"/>
          <w:lang w:val="uk-UA"/>
        </w:rPr>
        <w:t>ного світу визначає не лише добро</w:t>
      </w:r>
      <w:r w:rsidR="002E7CBA" w:rsidRPr="00C22350">
        <w:rPr>
          <w:rFonts w:ascii="Times New Roman" w:hAnsi="Times New Roman" w:cs="Times New Roman"/>
          <w:lang w:val="uk-UA"/>
        </w:rPr>
        <w:t xml:space="preserve">бут і здоров'я нації будь-якої </w:t>
      </w:r>
      <w:r w:rsidRPr="00C22350">
        <w:rPr>
          <w:rFonts w:ascii="Times New Roman" w:hAnsi="Times New Roman" w:cs="Times New Roman"/>
          <w:lang w:val="uk-UA"/>
        </w:rPr>
        <w:t>держави, а й є основною складов</w:t>
      </w:r>
      <w:r w:rsidR="002E7CBA" w:rsidRPr="00C22350">
        <w:rPr>
          <w:rFonts w:ascii="Times New Roman" w:hAnsi="Times New Roman" w:cs="Times New Roman"/>
          <w:lang w:val="uk-UA"/>
        </w:rPr>
        <w:t>ою виживання суспільства взага</w:t>
      </w:r>
      <w:r w:rsidRPr="00C22350">
        <w:rPr>
          <w:rFonts w:ascii="Times New Roman" w:hAnsi="Times New Roman" w:cs="Times New Roman"/>
          <w:lang w:val="uk-UA"/>
        </w:rPr>
        <w:t xml:space="preserve">лі.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Рослинний світ поділяється н</w:t>
      </w:r>
      <w:r w:rsidR="002E7CBA" w:rsidRPr="00C22350">
        <w:rPr>
          <w:rFonts w:ascii="Times New Roman" w:hAnsi="Times New Roman" w:cs="Times New Roman"/>
          <w:lang w:val="uk-UA"/>
        </w:rPr>
        <w:t>а кілька основних видів, що зу</w:t>
      </w:r>
      <w:r w:rsidRPr="00C22350">
        <w:rPr>
          <w:rFonts w:ascii="Times New Roman" w:hAnsi="Times New Roman" w:cs="Times New Roman"/>
          <w:lang w:val="uk-UA"/>
        </w:rPr>
        <w:t>мовлено їх природними характери</w:t>
      </w:r>
      <w:r w:rsidR="002E7CBA" w:rsidRPr="00C22350">
        <w:rPr>
          <w:rFonts w:ascii="Times New Roman" w:hAnsi="Times New Roman" w:cs="Times New Roman"/>
          <w:lang w:val="uk-UA"/>
        </w:rPr>
        <w:t xml:space="preserve">стиками, цільовим використанням та правовим становищем. До </w:t>
      </w:r>
      <w:r w:rsidRPr="00C22350">
        <w:rPr>
          <w:rFonts w:ascii="Times New Roman" w:hAnsi="Times New Roman" w:cs="Times New Roman"/>
          <w:lang w:val="uk-UA"/>
        </w:rPr>
        <w:t>о</w:t>
      </w:r>
      <w:r w:rsidR="002E7CBA" w:rsidRPr="00C22350">
        <w:rPr>
          <w:rFonts w:ascii="Times New Roman" w:hAnsi="Times New Roman" w:cs="Times New Roman"/>
          <w:lang w:val="uk-UA"/>
        </w:rPr>
        <w:t xml:space="preserve">сновних видів рослинного світу </w:t>
      </w:r>
      <w:r w:rsidRPr="00C22350">
        <w:rPr>
          <w:rFonts w:ascii="Times New Roman" w:hAnsi="Times New Roman" w:cs="Times New Roman"/>
          <w:lang w:val="uk-UA"/>
        </w:rPr>
        <w:t>відносять: лісові ресурси; рослинні</w:t>
      </w:r>
      <w:r w:rsidR="002E7CBA" w:rsidRPr="00C22350">
        <w:rPr>
          <w:rFonts w:ascii="Times New Roman" w:hAnsi="Times New Roman" w:cs="Times New Roman"/>
          <w:lang w:val="uk-UA"/>
        </w:rPr>
        <w:t xml:space="preserve">сть, що не належить до лісових </w:t>
      </w:r>
      <w:r w:rsidRPr="00C22350">
        <w:rPr>
          <w:rFonts w:ascii="Times New Roman" w:hAnsi="Times New Roman" w:cs="Times New Roman"/>
          <w:lang w:val="uk-UA"/>
        </w:rPr>
        <w:t>ресурсів; рослинність сільськог</w:t>
      </w:r>
      <w:r w:rsidR="002E7CBA" w:rsidRPr="00C22350">
        <w:rPr>
          <w:rFonts w:ascii="Times New Roman" w:hAnsi="Times New Roman" w:cs="Times New Roman"/>
          <w:lang w:val="uk-UA"/>
        </w:rPr>
        <w:t xml:space="preserve">осподарського призначення. При </w:t>
      </w:r>
      <w:r w:rsidRPr="00C22350">
        <w:rPr>
          <w:rFonts w:ascii="Times New Roman" w:hAnsi="Times New Roman" w:cs="Times New Roman"/>
          <w:lang w:val="uk-UA"/>
        </w:rPr>
        <w:t>цьому не можна забувати про те, щ</w:t>
      </w:r>
      <w:r w:rsidR="002E7CBA" w:rsidRPr="00C22350">
        <w:rPr>
          <w:rFonts w:ascii="Times New Roman" w:hAnsi="Times New Roman" w:cs="Times New Roman"/>
          <w:lang w:val="uk-UA"/>
        </w:rPr>
        <w:t>о і лісова рослинність, і дико</w:t>
      </w:r>
      <w:r w:rsidRPr="00C22350">
        <w:rPr>
          <w:rFonts w:ascii="Times New Roman" w:hAnsi="Times New Roman" w:cs="Times New Roman"/>
          <w:lang w:val="uk-UA"/>
        </w:rPr>
        <w:t>росла рослинність за межами лісі</w:t>
      </w:r>
      <w:r w:rsidR="002E7CBA" w:rsidRPr="00C22350">
        <w:rPr>
          <w:rFonts w:ascii="Times New Roman" w:hAnsi="Times New Roman" w:cs="Times New Roman"/>
          <w:lang w:val="uk-UA"/>
        </w:rPr>
        <w:t>в в їх природному стані станов</w:t>
      </w:r>
      <w:r w:rsidRPr="00C22350">
        <w:rPr>
          <w:rFonts w:ascii="Times New Roman" w:hAnsi="Times New Roman" w:cs="Times New Roman"/>
          <w:lang w:val="uk-UA"/>
        </w:rPr>
        <w:t>лять єдиний рослинний світ</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lastRenderedPageBreak/>
        <w:t>Найповніше урегульовані відн</w:t>
      </w:r>
      <w:r w:rsidR="002E7CBA" w:rsidRPr="00C22350">
        <w:rPr>
          <w:rFonts w:ascii="Times New Roman" w:hAnsi="Times New Roman" w:cs="Times New Roman"/>
          <w:lang w:val="uk-UA"/>
        </w:rPr>
        <w:t xml:space="preserve">осини, які виникають у процесі </w:t>
      </w:r>
      <w:r w:rsidRPr="00C22350">
        <w:rPr>
          <w:rFonts w:ascii="Times New Roman" w:hAnsi="Times New Roman" w:cs="Times New Roman"/>
          <w:lang w:val="uk-UA"/>
        </w:rPr>
        <w:t xml:space="preserve">використання лісових ресурсів. ї </w:t>
      </w:r>
      <w:r w:rsidR="002E7CBA" w:rsidRPr="00C22350">
        <w:rPr>
          <w:rFonts w:ascii="Times New Roman" w:hAnsi="Times New Roman" w:cs="Times New Roman"/>
          <w:lang w:val="uk-UA"/>
        </w:rPr>
        <w:t>це є виправданим, оскільки зна</w:t>
      </w:r>
      <w:r w:rsidRPr="00C22350">
        <w:rPr>
          <w:rFonts w:ascii="Times New Roman" w:hAnsi="Times New Roman" w:cs="Times New Roman"/>
          <w:lang w:val="uk-UA"/>
        </w:rPr>
        <w:t xml:space="preserve">чення цього виду рослинного світу </w:t>
      </w:r>
      <w:r w:rsidR="002E7CBA" w:rsidRPr="00C22350">
        <w:rPr>
          <w:rFonts w:ascii="Times New Roman" w:hAnsi="Times New Roman" w:cs="Times New Roman"/>
          <w:lang w:val="uk-UA"/>
        </w:rPr>
        <w:t xml:space="preserve">велике. Відносини, пов'язані з </w:t>
      </w:r>
      <w:r w:rsidRPr="00C22350">
        <w:rPr>
          <w:rFonts w:ascii="Times New Roman" w:hAnsi="Times New Roman" w:cs="Times New Roman"/>
          <w:lang w:val="uk-UA"/>
        </w:rPr>
        <w:t xml:space="preserve">використанням лісів, регулюються ЛК, а також рядом підзаконних нормативних актів, прийнятих на </w:t>
      </w:r>
      <w:r w:rsidR="002E7CBA" w:rsidRPr="00C22350">
        <w:rPr>
          <w:rFonts w:ascii="Times New Roman" w:hAnsi="Times New Roman" w:cs="Times New Roman"/>
          <w:lang w:val="uk-UA"/>
        </w:rPr>
        <w:t>рівні Кабінету Міністрів Украї</w:t>
      </w:r>
      <w:r w:rsidRPr="00C22350">
        <w:rPr>
          <w:rFonts w:ascii="Times New Roman" w:hAnsi="Times New Roman" w:cs="Times New Roman"/>
          <w:lang w:val="uk-UA"/>
        </w:rPr>
        <w:t>ни. Що ж до другого виду (природ</w:t>
      </w:r>
      <w:r w:rsidR="002E7CBA" w:rsidRPr="00C22350">
        <w:rPr>
          <w:rFonts w:ascii="Times New Roman" w:hAnsi="Times New Roman" w:cs="Times New Roman"/>
          <w:lang w:val="uk-UA"/>
        </w:rPr>
        <w:t xml:space="preserve">на рослинність, що не належить </w:t>
      </w:r>
      <w:r w:rsidRPr="00C22350">
        <w:rPr>
          <w:rFonts w:ascii="Times New Roman" w:hAnsi="Times New Roman" w:cs="Times New Roman"/>
          <w:lang w:val="uk-UA"/>
        </w:rPr>
        <w:t>до лісових ресурсів), то його право</w:t>
      </w:r>
      <w:r w:rsidR="002E7CBA" w:rsidRPr="00C22350">
        <w:rPr>
          <w:rFonts w:ascii="Times New Roman" w:hAnsi="Times New Roman" w:cs="Times New Roman"/>
          <w:lang w:val="uk-UA"/>
        </w:rPr>
        <w:t>ва основа протягом багатьох ро</w:t>
      </w:r>
      <w:r w:rsidRPr="00C22350">
        <w:rPr>
          <w:rFonts w:ascii="Times New Roman" w:hAnsi="Times New Roman" w:cs="Times New Roman"/>
          <w:lang w:val="uk-UA"/>
        </w:rPr>
        <w:t xml:space="preserve">ків була відсутня.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Саме ця прогалина у правовому регулюванні суспільних відносин у,.сфері рослинності, що не належить до лісових ресурсів, спонукала Верховну Раду України прийняти 9 квітня 1999 р. Закон Ук</w:t>
      </w:r>
      <w:r w:rsidRPr="00C22350">
        <w:rPr>
          <w:rFonts w:ascii="Times New Roman" w:hAnsi="Times New Roman" w:cs="Times New Roman"/>
        </w:rPr>
        <w:t xml:space="preserve"> </w:t>
      </w:r>
      <w:r w:rsidR="002E7CBA" w:rsidRPr="00C22350">
        <w:rPr>
          <w:rFonts w:ascii="Times New Roman" w:hAnsi="Times New Roman" w:cs="Times New Roman"/>
          <w:lang w:val="uk-UA"/>
        </w:rPr>
        <w:t xml:space="preserve">раїни "Про </w:t>
      </w:r>
      <w:r w:rsidRPr="00C22350">
        <w:rPr>
          <w:rFonts w:ascii="Times New Roman" w:hAnsi="Times New Roman" w:cs="Times New Roman"/>
          <w:lang w:val="uk-UA"/>
        </w:rPr>
        <w:t>рослинний світ'". Щодо диференціації лісового і флористичного законодавства певні суперечнос</w:t>
      </w:r>
      <w:r w:rsidR="002E7CBA" w:rsidRPr="00C22350">
        <w:rPr>
          <w:rFonts w:ascii="Times New Roman" w:hAnsi="Times New Roman" w:cs="Times New Roman"/>
          <w:lang w:val="uk-UA"/>
        </w:rPr>
        <w:t>ті викликає ст. 4 Зако</w:t>
      </w:r>
      <w:r w:rsidRPr="00C22350">
        <w:rPr>
          <w:rFonts w:ascii="Times New Roman" w:hAnsi="Times New Roman" w:cs="Times New Roman"/>
          <w:lang w:val="uk-UA"/>
        </w:rPr>
        <w:t xml:space="preserve">ну "Про рослинний світ", яка відносить до рослинного світу лісо-і ресурси загальнодержавного значення. В будь-якому випадку в юридичному розумінні лісові об'єкти і об'єкти рослинного світу —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це різні природні об'єкти. Що стосуєт</w:t>
      </w:r>
      <w:r w:rsidR="002E7CBA" w:rsidRPr="00C22350">
        <w:rPr>
          <w:rFonts w:ascii="Times New Roman" w:hAnsi="Times New Roman" w:cs="Times New Roman"/>
          <w:lang w:val="uk-UA"/>
        </w:rPr>
        <w:t xml:space="preserve">ься відносин, які виникають </w:t>
      </w:r>
      <w:r w:rsidRPr="00C22350">
        <w:rPr>
          <w:rFonts w:ascii="Times New Roman" w:hAnsi="Times New Roman" w:cs="Times New Roman"/>
          <w:lang w:val="uk-UA"/>
        </w:rPr>
        <w:t>у сфері використання рослин і б</w:t>
      </w:r>
      <w:r w:rsidR="002E7CBA" w:rsidRPr="00C22350">
        <w:rPr>
          <w:rFonts w:ascii="Times New Roman" w:hAnsi="Times New Roman" w:cs="Times New Roman"/>
          <w:lang w:val="uk-UA"/>
        </w:rPr>
        <w:t>агаторічних насаджень,сільсько-</w:t>
      </w:r>
      <w:r w:rsidRPr="00C22350">
        <w:rPr>
          <w:rFonts w:ascii="Times New Roman" w:hAnsi="Times New Roman" w:cs="Times New Roman"/>
          <w:lang w:val="uk-UA"/>
        </w:rPr>
        <w:t>господарського призначення, то в</w:t>
      </w:r>
      <w:r w:rsidR="002E7CBA" w:rsidRPr="00C22350">
        <w:rPr>
          <w:rFonts w:ascii="Times New Roman" w:hAnsi="Times New Roman" w:cs="Times New Roman"/>
          <w:lang w:val="uk-UA"/>
        </w:rPr>
        <w:t>они регулюються відповідним за</w:t>
      </w:r>
      <w:r w:rsidRPr="00C22350">
        <w:rPr>
          <w:rFonts w:ascii="Times New Roman" w:hAnsi="Times New Roman" w:cs="Times New Roman"/>
          <w:lang w:val="uk-UA"/>
        </w:rPr>
        <w:t>конодавством, зокрема законами</w:t>
      </w:r>
      <w:r w:rsidR="002E7CBA" w:rsidRPr="00C22350">
        <w:rPr>
          <w:rFonts w:ascii="Times New Roman" w:hAnsi="Times New Roman" w:cs="Times New Roman"/>
          <w:lang w:val="uk-UA"/>
        </w:rPr>
        <w:t xml:space="preserve"> України від 14 жовтня 1998 р. </w:t>
      </w:r>
      <w:r w:rsidRPr="00C22350">
        <w:rPr>
          <w:rFonts w:ascii="Times New Roman" w:hAnsi="Times New Roman" w:cs="Times New Roman"/>
          <w:lang w:val="uk-UA"/>
        </w:rPr>
        <w:t>"Про захист рослин"від ЗО червня 1993 р. "Про карантин рослин" (в редакц</w:t>
      </w:r>
      <w:r w:rsidR="002E7CBA" w:rsidRPr="00C22350">
        <w:rPr>
          <w:rFonts w:ascii="Times New Roman" w:hAnsi="Times New Roman" w:cs="Times New Roman"/>
          <w:lang w:val="uk-UA"/>
        </w:rPr>
        <w:t xml:space="preserve">ії Закону від 3 квітня 2003 р.)від 2 березня 1995 р. "Про пестициди і агрохімікати"та іншими </w:t>
      </w:r>
      <w:r w:rsidRPr="00C22350">
        <w:rPr>
          <w:rFonts w:ascii="Times New Roman" w:hAnsi="Times New Roman" w:cs="Times New Roman"/>
          <w:lang w:val="uk-UA"/>
        </w:rPr>
        <w:t>нор</w:t>
      </w:r>
      <w:r w:rsidR="002E7CBA" w:rsidRPr="00C22350">
        <w:rPr>
          <w:rFonts w:ascii="Times New Roman" w:hAnsi="Times New Roman" w:cs="Times New Roman"/>
          <w:lang w:val="uk-UA"/>
        </w:rPr>
        <w:t>мативно-правови</w:t>
      </w:r>
      <w:r w:rsidRPr="00C22350">
        <w:rPr>
          <w:rFonts w:ascii="Times New Roman" w:hAnsi="Times New Roman" w:cs="Times New Roman"/>
          <w:lang w:val="uk-UA"/>
        </w:rPr>
        <w:t>ми актами. Належність деяких росл</w:t>
      </w:r>
      <w:r w:rsidR="002E7CBA" w:rsidRPr="00C22350">
        <w:rPr>
          <w:rFonts w:ascii="Times New Roman" w:hAnsi="Times New Roman" w:cs="Times New Roman"/>
          <w:lang w:val="uk-UA"/>
        </w:rPr>
        <w:t xml:space="preserve">ин і насаджень до групи рослин </w:t>
      </w:r>
      <w:r w:rsidRPr="00C22350">
        <w:rPr>
          <w:rFonts w:ascii="Times New Roman" w:hAnsi="Times New Roman" w:cs="Times New Roman"/>
          <w:lang w:val="uk-UA"/>
        </w:rPr>
        <w:t>сільськогосподарського призначення</w:t>
      </w:r>
      <w:r w:rsidR="002E7CBA" w:rsidRPr="00C22350">
        <w:rPr>
          <w:rFonts w:ascii="Times New Roman" w:hAnsi="Times New Roman" w:cs="Times New Roman"/>
          <w:lang w:val="uk-UA"/>
        </w:rPr>
        <w:t xml:space="preserve"> виводить ці рослини з-під дії </w:t>
      </w:r>
      <w:r w:rsidRPr="00C22350">
        <w:rPr>
          <w:rFonts w:ascii="Times New Roman" w:hAnsi="Times New Roman" w:cs="Times New Roman"/>
          <w:lang w:val="uk-UA"/>
        </w:rPr>
        <w:t xml:space="preserve">Закону "Про рослинний світ".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Система правових</w:t>
      </w:r>
      <w:r w:rsidR="002E7CBA" w:rsidRPr="00C22350">
        <w:rPr>
          <w:rFonts w:ascii="Times New Roman" w:hAnsi="Times New Roman" w:cs="Times New Roman"/>
          <w:lang w:val="uk-UA"/>
        </w:rPr>
        <w:t xml:space="preserve"> норм, які регулюють суспільні </w:t>
      </w:r>
      <w:r w:rsidRPr="00C22350">
        <w:rPr>
          <w:rFonts w:ascii="Times New Roman" w:hAnsi="Times New Roman" w:cs="Times New Roman"/>
          <w:lang w:val="uk-UA"/>
        </w:rPr>
        <w:t xml:space="preserve">відносини з приводу використання, відтворення і охорони рослинного світу, становить самостійну </w:t>
      </w:r>
      <w:r w:rsidR="002E7CBA" w:rsidRPr="00C22350">
        <w:rPr>
          <w:rFonts w:ascii="Times New Roman" w:hAnsi="Times New Roman" w:cs="Times New Roman"/>
          <w:lang w:val="uk-UA"/>
        </w:rPr>
        <w:t>галузь права — флористичне пра</w:t>
      </w:r>
      <w:r w:rsidRPr="00C22350">
        <w:rPr>
          <w:rFonts w:ascii="Times New Roman" w:hAnsi="Times New Roman" w:cs="Times New Roman"/>
          <w:lang w:val="uk-UA"/>
        </w:rPr>
        <w:t>во. Предметом флористичного пра</w:t>
      </w:r>
      <w:r w:rsidR="002E7CBA" w:rsidRPr="00C22350">
        <w:rPr>
          <w:rFonts w:ascii="Times New Roman" w:hAnsi="Times New Roman" w:cs="Times New Roman"/>
          <w:lang w:val="uk-UA"/>
        </w:rPr>
        <w:t xml:space="preserve">ва є суспільні відносини права </w:t>
      </w:r>
      <w:r w:rsidRPr="00C22350">
        <w:rPr>
          <w:rFonts w:ascii="Times New Roman" w:hAnsi="Times New Roman" w:cs="Times New Roman"/>
          <w:lang w:val="uk-UA"/>
        </w:rPr>
        <w:t>власності на рослинний світ, упр</w:t>
      </w:r>
      <w:r w:rsidR="002E7CBA" w:rsidRPr="00C22350">
        <w:rPr>
          <w:rFonts w:ascii="Times New Roman" w:hAnsi="Times New Roman" w:cs="Times New Roman"/>
          <w:lang w:val="uk-UA"/>
        </w:rPr>
        <w:t xml:space="preserve">авлінські відносини, відносини </w:t>
      </w:r>
      <w:r w:rsidRPr="00C22350">
        <w:rPr>
          <w:rFonts w:ascii="Times New Roman" w:hAnsi="Times New Roman" w:cs="Times New Roman"/>
          <w:lang w:val="uk-UA"/>
        </w:rPr>
        <w:t>користування природними росл</w:t>
      </w:r>
      <w:r w:rsidR="002E7CBA" w:rsidRPr="00C22350">
        <w:rPr>
          <w:rFonts w:ascii="Times New Roman" w:hAnsi="Times New Roman" w:cs="Times New Roman"/>
          <w:lang w:val="uk-UA"/>
        </w:rPr>
        <w:t xml:space="preserve">инними ресурсами, відтворення, </w:t>
      </w:r>
      <w:r w:rsidRPr="00C22350">
        <w:rPr>
          <w:rFonts w:ascii="Times New Roman" w:hAnsi="Times New Roman" w:cs="Times New Roman"/>
          <w:lang w:val="uk-UA"/>
        </w:rPr>
        <w:t xml:space="preserve">охорони та захисту рослинного світу. </w:t>
      </w:r>
    </w:p>
    <w:p w:rsidR="00D67FDF" w:rsidRPr="00C22350" w:rsidRDefault="00D67FDF"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Юридичними засадами флорист</w:t>
      </w:r>
      <w:r w:rsidR="002E7CBA" w:rsidRPr="00C22350">
        <w:rPr>
          <w:rFonts w:ascii="Times New Roman" w:hAnsi="Times New Roman" w:cs="Times New Roman"/>
          <w:lang w:val="uk-UA"/>
        </w:rPr>
        <w:t>ичного права є Конституція, За-</w:t>
      </w:r>
      <w:r w:rsidRPr="00C22350">
        <w:rPr>
          <w:rFonts w:ascii="Times New Roman" w:hAnsi="Times New Roman" w:cs="Times New Roman"/>
          <w:lang w:val="uk-UA"/>
        </w:rPr>
        <w:t>кон України від 25 червня 1991</w:t>
      </w:r>
      <w:r w:rsidR="002E7CBA" w:rsidRPr="00C22350">
        <w:rPr>
          <w:rFonts w:ascii="Times New Roman" w:hAnsi="Times New Roman" w:cs="Times New Roman"/>
          <w:lang w:val="uk-UA"/>
        </w:rPr>
        <w:t xml:space="preserve"> р. "Про охорону навколишнього </w:t>
      </w:r>
      <w:r w:rsidRPr="00C22350">
        <w:rPr>
          <w:rFonts w:ascii="Times New Roman" w:hAnsi="Times New Roman" w:cs="Times New Roman"/>
          <w:lang w:val="uk-UA"/>
        </w:rPr>
        <w:t>природного середовища"</w:t>
      </w:r>
      <w:r w:rsidR="002E7CBA" w:rsidRPr="00C22350">
        <w:rPr>
          <w:rFonts w:ascii="Times New Roman" w:hAnsi="Times New Roman" w:cs="Times New Roman"/>
          <w:lang w:val="uk-UA"/>
        </w:rPr>
        <w:t xml:space="preserve">, </w:t>
      </w:r>
      <w:r w:rsidRPr="00C22350">
        <w:rPr>
          <w:rFonts w:ascii="Times New Roman" w:hAnsi="Times New Roman" w:cs="Times New Roman"/>
          <w:lang w:val="uk-UA"/>
        </w:rPr>
        <w:t xml:space="preserve">Закон "Про рослинний світ" та інші нормативні акти. Флористичне право </w:t>
      </w:r>
      <w:r w:rsidR="002E7CBA" w:rsidRPr="00C22350">
        <w:rPr>
          <w:rFonts w:ascii="Times New Roman" w:hAnsi="Times New Roman" w:cs="Times New Roman"/>
          <w:lang w:val="uk-UA"/>
        </w:rPr>
        <w:t>належить до системи природноре</w:t>
      </w:r>
      <w:r w:rsidRPr="00C22350">
        <w:rPr>
          <w:rFonts w:ascii="Times New Roman" w:hAnsi="Times New Roman" w:cs="Times New Roman"/>
          <w:lang w:val="uk-UA"/>
        </w:rPr>
        <w:t>сурсового права як комплексної галуз</w:t>
      </w:r>
      <w:r w:rsidR="002E7CBA" w:rsidRPr="00C22350">
        <w:rPr>
          <w:rFonts w:ascii="Times New Roman" w:hAnsi="Times New Roman" w:cs="Times New Roman"/>
          <w:lang w:val="uk-UA"/>
        </w:rPr>
        <w:t>і права, яке у свою чергу скла</w:t>
      </w:r>
      <w:r w:rsidRPr="00C22350">
        <w:rPr>
          <w:rFonts w:ascii="Times New Roman" w:hAnsi="Times New Roman" w:cs="Times New Roman"/>
          <w:lang w:val="uk-UA"/>
        </w:rPr>
        <w:t>дається з відповідних галузей, спря</w:t>
      </w:r>
      <w:r w:rsidR="002E7CBA" w:rsidRPr="00C22350">
        <w:rPr>
          <w:rFonts w:ascii="Times New Roman" w:hAnsi="Times New Roman" w:cs="Times New Roman"/>
          <w:lang w:val="uk-UA"/>
        </w:rPr>
        <w:t>мованих на регулювання суспіль</w:t>
      </w:r>
      <w:r w:rsidRPr="00C22350">
        <w:rPr>
          <w:rFonts w:ascii="Times New Roman" w:hAnsi="Times New Roman" w:cs="Times New Roman"/>
          <w:lang w:val="uk-UA"/>
        </w:rPr>
        <w:t xml:space="preserve">них відносин щодо використання та </w:t>
      </w:r>
      <w:r w:rsidR="002E7CBA" w:rsidRPr="00C22350">
        <w:rPr>
          <w:rFonts w:ascii="Times New Roman" w:hAnsi="Times New Roman" w:cs="Times New Roman"/>
          <w:lang w:val="uk-UA"/>
        </w:rPr>
        <w:t>охорони земель, вод, надр, тва</w:t>
      </w:r>
      <w:r w:rsidRPr="00C22350">
        <w:rPr>
          <w:rFonts w:ascii="Times New Roman" w:hAnsi="Times New Roman" w:cs="Times New Roman"/>
          <w:lang w:val="uk-UA"/>
        </w:rPr>
        <w:t>ринного світу, атмосферного повітря, а також рослинного світу.</w:t>
      </w:r>
    </w:p>
    <w:p w:rsidR="002E7CBA" w:rsidRPr="00C22350" w:rsidRDefault="002E7CBA" w:rsidP="00CF48F0">
      <w:pPr>
        <w:pStyle w:val="HTML"/>
        <w:shd w:val="clear" w:color="auto" w:fill="FFFFFF"/>
        <w:jc w:val="both"/>
        <w:rPr>
          <w:rFonts w:ascii="Times New Roman" w:hAnsi="Times New Roman" w:cs="Times New Roman"/>
          <w:lang w:val="uk-UA"/>
        </w:rPr>
      </w:pPr>
    </w:p>
    <w:p w:rsidR="002E7CBA" w:rsidRPr="00C22350" w:rsidRDefault="002E7CBA"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70. природні рослинні ресурси загальнодержавного і місцевого значення та критерії їх відмежування</w:t>
      </w:r>
    </w:p>
    <w:p w:rsidR="002E7CBA" w:rsidRPr="00C22350" w:rsidRDefault="002E7CBA"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Природні рослинні    ресурси    за     своєю     екологічною, господарською,  науковою,  оздоровчою,  рекреаційною  цінністю  та іншими  ознаками  поділяються   на   природні   рослинні   ресурси загальнодержавного та місцевого значення. </w:t>
      </w:r>
    </w:p>
    <w:p w:rsidR="002E7CBA" w:rsidRPr="00C22350" w:rsidRDefault="002E7CBA" w:rsidP="00CF48F0">
      <w:pPr>
        <w:pStyle w:val="HTML"/>
        <w:shd w:val="clear" w:color="auto" w:fill="FFFFFF"/>
        <w:jc w:val="both"/>
        <w:rPr>
          <w:rFonts w:ascii="Times New Roman" w:hAnsi="Times New Roman" w:cs="Times New Roman"/>
          <w:lang w:val="uk-UA"/>
        </w:rPr>
      </w:pPr>
      <w:bookmarkStart w:id="209" w:name="o24"/>
      <w:bookmarkEnd w:id="209"/>
      <w:r w:rsidRPr="00C22350">
        <w:rPr>
          <w:rFonts w:ascii="Times New Roman" w:hAnsi="Times New Roman" w:cs="Times New Roman"/>
        </w:rPr>
        <w:t xml:space="preserve">     До природних  рослинних  ресурсів загальнодержавного значення належать: </w:t>
      </w:r>
    </w:p>
    <w:p w:rsidR="002E7CBA" w:rsidRPr="00C22350" w:rsidRDefault="002E7CBA" w:rsidP="00CF48F0">
      <w:pPr>
        <w:pStyle w:val="HTML"/>
        <w:shd w:val="clear" w:color="auto" w:fill="FFFFFF"/>
        <w:jc w:val="both"/>
        <w:rPr>
          <w:rFonts w:ascii="Times New Roman" w:hAnsi="Times New Roman" w:cs="Times New Roman"/>
          <w:lang w:val="uk-UA"/>
        </w:rPr>
      </w:pPr>
      <w:bookmarkStart w:id="210" w:name="o25"/>
      <w:bookmarkEnd w:id="210"/>
      <w:r w:rsidRPr="00C22350">
        <w:rPr>
          <w:rFonts w:ascii="Times New Roman" w:hAnsi="Times New Roman" w:cs="Times New Roman"/>
        </w:rPr>
        <w:t xml:space="preserve">     а) об'єкти рослинного світу у межах: </w:t>
      </w:r>
    </w:p>
    <w:p w:rsidR="002E7CBA" w:rsidRPr="00C22350" w:rsidRDefault="002E7CBA" w:rsidP="00CF48F0">
      <w:pPr>
        <w:pStyle w:val="HTML"/>
        <w:shd w:val="clear" w:color="auto" w:fill="FFFFFF"/>
        <w:jc w:val="both"/>
        <w:rPr>
          <w:rFonts w:ascii="Times New Roman" w:hAnsi="Times New Roman" w:cs="Times New Roman"/>
          <w:lang w:val="uk-UA"/>
        </w:rPr>
      </w:pPr>
      <w:bookmarkStart w:id="211" w:name="o26"/>
      <w:bookmarkEnd w:id="211"/>
      <w:r w:rsidRPr="00C22350">
        <w:rPr>
          <w:rFonts w:ascii="Times New Roman" w:hAnsi="Times New Roman" w:cs="Times New Roman"/>
        </w:rPr>
        <w:t xml:space="preserve">     внутрішніх морських    вод    і     територіального     моря, континентального  шельфу  та виключної (морської) економічної зони України; </w:t>
      </w:r>
    </w:p>
    <w:p w:rsidR="002E7CBA" w:rsidRPr="00C22350" w:rsidRDefault="002E7CBA"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поверхневих вод  (озер,  водосховищ,  річок,   каналів),   що розташовані  і  використовуються  на  території  більш  ніж однієї області, а також їх приток усіх порядків; </w:t>
      </w:r>
    </w:p>
    <w:p w:rsidR="002E7CBA" w:rsidRPr="00C22350" w:rsidRDefault="002E7CBA"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w:t>
      </w:r>
      <w:r w:rsidRPr="00C22350">
        <w:rPr>
          <w:rFonts w:ascii="Times New Roman" w:hAnsi="Times New Roman" w:cs="Times New Roman"/>
        </w:rPr>
        <w:t xml:space="preserve">природних та біосферних заповідників,  національних природних парків,  а також заказників,  пам'яток природи,  ботанічних садів, дендрологічних   парків,   зоологічних   парків,   парків-пам'яток садово-паркового мистецтва загальнодержавного значення; </w:t>
      </w:r>
    </w:p>
    <w:p w:rsidR="002E7CBA" w:rsidRPr="00C22350" w:rsidRDefault="002E7CBA" w:rsidP="00CF48F0">
      <w:pPr>
        <w:pStyle w:val="HTML"/>
        <w:shd w:val="clear" w:color="auto" w:fill="FFFFFF"/>
        <w:jc w:val="both"/>
        <w:rPr>
          <w:rFonts w:ascii="Times New Roman" w:hAnsi="Times New Roman" w:cs="Times New Roman"/>
          <w:lang w:val="uk-UA"/>
        </w:rPr>
      </w:pPr>
      <w:bookmarkStart w:id="212" w:name="o29"/>
      <w:bookmarkEnd w:id="212"/>
      <w:r w:rsidRPr="00C22350">
        <w:rPr>
          <w:rFonts w:ascii="Times New Roman" w:hAnsi="Times New Roman" w:cs="Times New Roman"/>
        </w:rPr>
        <w:t xml:space="preserve">     б) лісові ресурси державного значення; </w:t>
      </w:r>
    </w:p>
    <w:p w:rsidR="002E7CBA" w:rsidRPr="00C22350" w:rsidRDefault="002E7CBA" w:rsidP="00CF48F0">
      <w:pPr>
        <w:pStyle w:val="HTML"/>
        <w:shd w:val="clear" w:color="auto" w:fill="FFFFFF"/>
        <w:jc w:val="both"/>
        <w:rPr>
          <w:rFonts w:ascii="Times New Roman" w:hAnsi="Times New Roman" w:cs="Times New Roman"/>
          <w:lang w:val="uk-UA"/>
        </w:rPr>
      </w:pPr>
      <w:bookmarkStart w:id="213" w:name="o30"/>
      <w:bookmarkEnd w:id="213"/>
      <w:r w:rsidRPr="00C22350">
        <w:rPr>
          <w:rFonts w:ascii="Times New Roman" w:hAnsi="Times New Roman" w:cs="Times New Roman"/>
          <w:lang w:val="uk-UA"/>
        </w:rPr>
        <w:t xml:space="preserve">     в)  рідкісні  і  такі, що перебувають під загрозою зникнення, судинні рослини, мохоподібні, водорості, лишайники, а також гриби, види яких занесені до Червоної книги України; </w:t>
      </w:r>
    </w:p>
    <w:p w:rsidR="002E7CBA" w:rsidRPr="00C22350" w:rsidRDefault="002E7CBA"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г) рідкісні і такі, що перебувають під загрозою зникнення, та типові природні рослинні угруповання,  занесені до  Зеленої  книги України. </w:t>
      </w:r>
    </w:p>
    <w:p w:rsidR="002E7CBA" w:rsidRPr="00C22350" w:rsidRDefault="002E7CBA" w:rsidP="00CF48F0">
      <w:pPr>
        <w:pStyle w:val="HTML"/>
        <w:shd w:val="clear" w:color="auto" w:fill="FFFFFF"/>
        <w:jc w:val="both"/>
        <w:rPr>
          <w:rFonts w:ascii="Times New Roman" w:hAnsi="Times New Roman" w:cs="Times New Roman"/>
          <w:lang w:val="uk-UA"/>
        </w:rPr>
      </w:pPr>
      <w:bookmarkStart w:id="214" w:name="o32"/>
      <w:bookmarkEnd w:id="214"/>
      <w:r w:rsidRPr="00C22350">
        <w:rPr>
          <w:rFonts w:ascii="Times New Roman" w:hAnsi="Times New Roman" w:cs="Times New Roman"/>
          <w:lang w:val="uk-UA"/>
        </w:rPr>
        <w:t xml:space="preserve">     </w:t>
      </w:r>
      <w:r w:rsidRPr="00C22350">
        <w:rPr>
          <w:rFonts w:ascii="Times New Roman" w:hAnsi="Times New Roman" w:cs="Times New Roman"/>
        </w:rPr>
        <w:t xml:space="preserve">До природних  рослинних  ресурсів загальнодержавного значення законодавством  України  можуть  бути  віднесені  й  інші  об'єкти рослинного світу. </w:t>
      </w:r>
    </w:p>
    <w:p w:rsidR="002E7CBA" w:rsidRPr="00C22350" w:rsidRDefault="002E7CBA" w:rsidP="00CF48F0">
      <w:pPr>
        <w:pStyle w:val="HTML"/>
        <w:shd w:val="clear" w:color="auto" w:fill="FFFFFF"/>
        <w:jc w:val="both"/>
        <w:rPr>
          <w:rFonts w:ascii="Times New Roman" w:hAnsi="Times New Roman" w:cs="Times New Roman"/>
          <w:lang w:val="uk-UA"/>
        </w:rPr>
      </w:pPr>
      <w:bookmarkStart w:id="215" w:name="o33"/>
      <w:bookmarkEnd w:id="215"/>
      <w:r w:rsidRPr="00C22350">
        <w:rPr>
          <w:rFonts w:ascii="Times New Roman" w:hAnsi="Times New Roman" w:cs="Times New Roman"/>
        </w:rPr>
        <w:t xml:space="preserve">     До природних    рослинних    ресурсів    місцевого   значення відносяться дикорослі та інші несільськогосподарського призначення судинні рослини, мохоподібні, водорості, лишайники, а також гриби, не віднесені до природних  рослинних  ресурсів  загальнодержавного значення. </w:t>
      </w:r>
    </w:p>
    <w:p w:rsidR="00587FDD" w:rsidRPr="00C22350" w:rsidRDefault="00587FDD" w:rsidP="00CF48F0">
      <w:pPr>
        <w:pStyle w:val="HTML"/>
        <w:shd w:val="clear" w:color="auto" w:fill="FFFFFF"/>
        <w:jc w:val="both"/>
        <w:rPr>
          <w:rFonts w:ascii="Times New Roman" w:hAnsi="Times New Roman" w:cs="Times New Roman"/>
          <w:lang w:val="uk-UA"/>
        </w:rPr>
      </w:pPr>
    </w:p>
    <w:p w:rsidR="00587FDD" w:rsidRPr="00C22350" w:rsidRDefault="00587FDD"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71. правове регулювання використання природних рослинних ресурсів та його основні види</w:t>
      </w:r>
    </w:p>
    <w:p w:rsidR="00587FDD" w:rsidRPr="00C22350" w:rsidRDefault="00587FDD"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Використання природних   рослинних  ресурсів  здійснюється  в порядку загального або спеціального використання.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У порядку   загального   використання   природних   рослинних ресурсів  громадяни  можуть збирати лікарську і технічну сировину, квіти,  ягоди,  плоди,  гриби  та  інші   харчові   продукти   для </w:t>
      </w:r>
      <w:r w:rsidRPr="00C22350">
        <w:rPr>
          <w:rFonts w:ascii="Times New Roman" w:hAnsi="Times New Roman" w:cs="Times New Roman"/>
        </w:rPr>
        <w:br/>
        <w:t>задоволення  власних потреб,  а також використовувати ці ресурси в рекреаційних, оздоровчих, культур</w:t>
      </w:r>
      <w:r w:rsidR="007E0176" w:rsidRPr="00C22350">
        <w:rPr>
          <w:rFonts w:ascii="Times New Roman" w:hAnsi="Times New Roman" w:cs="Times New Roman"/>
        </w:rPr>
        <w:t xml:space="preserve">но-освітніх та виховних цілях.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Загальне використання    природних     рослинних     ресурсів здійснюється  громадянами з додержанням правил,  що затверджуються центральним  органом  виконавчої  влади,  що забезпечує формування </w:t>
      </w:r>
      <w:r w:rsidRPr="00C22350">
        <w:rPr>
          <w:rFonts w:ascii="Times New Roman" w:hAnsi="Times New Roman" w:cs="Times New Roman"/>
        </w:rPr>
        <w:br/>
        <w:t xml:space="preserve">державної   політики  у  сфері  охорони  навколишнього  природного середовища, без надання їм відповідних дозволів.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Збирання у порядку загального використання дикорослих рослин, віднесених   до   переліку  наркотиковмісних  рослин,  їх  плодів, насіння,   післяжнивних   залишків,   відходів   сировини    тощо, </w:t>
      </w:r>
      <w:r w:rsidRPr="00C22350">
        <w:rPr>
          <w:rFonts w:ascii="Times New Roman" w:hAnsi="Times New Roman" w:cs="Times New Roman"/>
        </w:rPr>
        <w:br/>
        <w:t xml:space="preserve">забороняється.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Торгівля лікарськими  і  декоративними  видами  рослин  та їх частинами  (корені,  стебла,  плоди  тощо),  зібраними  в  порядку загального     використання    природних    рослинних    ресурсів, забороняється.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lastRenderedPageBreak/>
        <w:t xml:space="preserve">Спеціальне використання    природних    рослинних    ресурсів здійснюється за дозволом  юридичними  або  фізичними  особами  для задоволення  їх  виробничих  та  наукових потреб,  а також з метою отримання прибутку від реалізації цих ресурсів  або  продуктів  їх переробки.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w:t>
      </w:r>
      <w:r w:rsidRPr="00C22350">
        <w:rPr>
          <w:rFonts w:ascii="Times New Roman" w:hAnsi="Times New Roman" w:cs="Times New Roman"/>
        </w:rPr>
        <w:t xml:space="preserve">За умови  додержання вимог законодавства можуть здійснюватися такі види спеціального використання природних рослинних ресурсів: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збирання лікарських рослин;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заготівля деревини під час рубок головного користування;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заготівля живиці;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заготівля кори, лубу, деревної зелені, деревних соків тощо;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збирання квітів,  ягід,  плодів,  горіхів,  насіння,  грибів, лісової підстилки, очерету тощо; </w:t>
      </w:r>
    </w:p>
    <w:p w:rsidR="00587FDD" w:rsidRPr="00C22350" w:rsidRDefault="00587FDD" w:rsidP="00CF48F0">
      <w:pPr>
        <w:pStyle w:val="HTML"/>
        <w:shd w:val="clear" w:color="auto" w:fill="FFFFFF"/>
        <w:jc w:val="both"/>
        <w:rPr>
          <w:rFonts w:ascii="Times New Roman" w:hAnsi="Times New Roman" w:cs="Times New Roman"/>
          <w:lang w:val="uk-UA"/>
        </w:rPr>
      </w:pPr>
      <w:bookmarkStart w:id="216" w:name="o68"/>
      <w:bookmarkEnd w:id="216"/>
      <w:r w:rsidRPr="00C22350">
        <w:rPr>
          <w:rFonts w:ascii="Times New Roman" w:hAnsi="Times New Roman" w:cs="Times New Roman"/>
          <w:lang w:val="uk-UA"/>
        </w:rPr>
        <w:t xml:space="preserve">     заготівля сіна; </w:t>
      </w:r>
    </w:p>
    <w:p w:rsidR="00587FDD" w:rsidRPr="00C22350" w:rsidRDefault="00587FD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випасання худоби.</w:t>
      </w:r>
    </w:p>
    <w:p w:rsidR="00587FDD" w:rsidRPr="00C22350" w:rsidRDefault="00587FDD" w:rsidP="00CF48F0">
      <w:pPr>
        <w:pStyle w:val="HTML"/>
        <w:shd w:val="clear" w:color="auto" w:fill="FFFFFF"/>
        <w:jc w:val="both"/>
        <w:rPr>
          <w:rFonts w:ascii="Times New Roman" w:hAnsi="Times New Roman" w:cs="Times New Roman"/>
          <w:lang w:val="uk-UA"/>
        </w:rPr>
      </w:pPr>
    </w:p>
    <w:p w:rsidR="008746D4" w:rsidRPr="00C22350" w:rsidRDefault="00587FDD"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 xml:space="preserve">72. Правові вимоги щодо акліматизації, інтродукції та селекції </w:t>
      </w:r>
      <w:r w:rsidR="008746D4" w:rsidRPr="00C22350">
        <w:rPr>
          <w:rFonts w:ascii="Times New Roman" w:hAnsi="Times New Roman" w:cs="Times New Roman"/>
          <w:b/>
          <w:lang w:val="uk-UA"/>
        </w:rPr>
        <w:t>дико</w:t>
      </w:r>
      <w:r w:rsidRPr="00C22350">
        <w:rPr>
          <w:rFonts w:ascii="Times New Roman" w:hAnsi="Times New Roman" w:cs="Times New Roman"/>
          <w:b/>
          <w:lang w:val="uk-UA"/>
        </w:rPr>
        <w:t>рослинних рослин</w:t>
      </w:r>
      <w:r w:rsidR="008746D4" w:rsidRPr="00C22350">
        <w:rPr>
          <w:rFonts w:ascii="Times New Roman" w:hAnsi="Times New Roman" w:cs="Times New Roman"/>
          <w:b/>
          <w:lang w:val="uk-UA"/>
        </w:rPr>
        <w:t>, правила створення та використання ботанічних колекцій рослинного світу</w:t>
      </w:r>
    </w:p>
    <w:p w:rsidR="008746D4" w:rsidRPr="00C22350" w:rsidRDefault="008746D4"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Переселення окремих видів рослин у місцевості, де вони раніше не  росли  (інтродукція),  акліматизація  нових  для флори України видів рослин  здійснюються  юридичними  або  фізичними  особами  з дозволу   місцевих  органів  виконавчої  влади,  що  видається  на підставі  висновків  наукових  установ  та  організацій,  а  також центрального   органу   виконавчої  влади,  що  реалізує  державну політику у сфері карантину та захисту рослин.</w:t>
      </w:r>
      <w:bookmarkStart w:id="217" w:name="o190"/>
      <w:bookmarkEnd w:id="217"/>
    </w:p>
    <w:p w:rsidR="008746D4" w:rsidRPr="00C22350" w:rsidRDefault="008746D4" w:rsidP="00CF48F0">
      <w:pPr>
        <w:pStyle w:val="HTML"/>
        <w:shd w:val="clear" w:color="auto" w:fill="FFFFFF"/>
        <w:jc w:val="both"/>
        <w:rPr>
          <w:rFonts w:ascii="Times New Roman" w:hAnsi="Times New Roman" w:cs="Times New Roman"/>
          <w:lang w:val="uk-UA"/>
        </w:rPr>
      </w:pPr>
      <w:bookmarkStart w:id="218" w:name="o191"/>
      <w:bookmarkEnd w:id="218"/>
      <w:r w:rsidRPr="00C22350">
        <w:rPr>
          <w:rFonts w:ascii="Times New Roman" w:hAnsi="Times New Roman" w:cs="Times New Roman"/>
          <w:lang w:val="uk-UA"/>
        </w:rPr>
        <w:t xml:space="preserve">     </w:t>
      </w:r>
      <w:r w:rsidRPr="00C22350">
        <w:rPr>
          <w:rFonts w:ascii="Times New Roman" w:hAnsi="Times New Roman" w:cs="Times New Roman"/>
        </w:rPr>
        <w:t xml:space="preserve">Самовільне проведення інтродукції та акліматизації дикорослих рослин забороняється. </w:t>
      </w:r>
    </w:p>
    <w:p w:rsidR="008746D4" w:rsidRPr="00C22350" w:rsidRDefault="008746D4" w:rsidP="00CF48F0">
      <w:pPr>
        <w:pStyle w:val="HTML"/>
        <w:shd w:val="clear" w:color="auto" w:fill="FFFFFF"/>
        <w:jc w:val="both"/>
        <w:rPr>
          <w:rFonts w:ascii="Times New Roman" w:hAnsi="Times New Roman" w:cs="Times New Roman"/>
          <w:lang w:val="uk-UA"/>
        </w:rPr>
      </w:pPr>
      <w:bookmarkStart w:id="219" w:name="o192"/>
      <w:bookmarkEnd w:id="219"/>
      <w:r w:rsidRPr="00C22350">
        <w:rPr>
          <w:rFonts w:ascii="Times New Roman" w:hAnsi="Times New Roman" w:cs="Times New Roman"/>
        </w:rPr>
        <w:t xml:space="preserve">     Вимоги щодо    проведення    інтродукції   та   акліматизації дикорослих  рослин  визначаються  Положенням  про  інтродукцію  та акліматизацію   рослин,   яке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Національною академією наук України та  центральним органом виконавчої влади, що забезпечує формування державної політики у сфері карантину та захисту рослин.</w:t>
      </w:r>
      <w:bookmarkStart w:id="220" w:name="o193"/>
      <w:bookmarkEnd w:id="220"/>
    </w:p>
    <w:p w:rsidR="008746D4" w:rsidRPr="00C22350" w:rsidRDefault="008746D4" w:rsidP="00CF48F0">
      <w:pPr>
        <w:pStyle w:val="HTML"/>
        <w:shd w:val="clear" w:color="auto" w:fill="FFFFFF"/>
        <w:jc w:val="both"/>
        <w:rPr>
          <w:rFonts w:ascii="Times New Roman" w:hAnsi="Times New Roman" w:cs="Times New Roman"/>
          <w:lang w:val="uk-UA"/>
        </w:rPr>
      </w:pPr>
      <w:bookmarkStart w:id="221" w:name="o194"/>
      <w:bookmarkEnd w:id="221"/>
      <w:r w:rsidRPr="00C22350">
        <w:rPr>
          <w:rFonts w:ascii="Times New Roman" w:hAnsi="Times New Roman" w:cs="Times New Roman"/>
        </w:rPr>
        <w:t xml:space="preserve">     </w:t>
      </w:r>
      <w:r w:rsidRPr="00C22350">
        <w:rPr>
          <w:rFonts w:ascii="Times New Roman" w:hAnsi="Times New Roman" w:cs="Times New Roman"/>
          <w:b/>
          <w:bCs/>
        </w:rPr>
        <w:t>Стаття 34.</w:t>
      </w:r>
      <w:r w:rsidRPr="00C22350">
        <w:rPr>
          <w:rFonts w:ascii="Times New Roman" w:hAnsi="Times New Roman" w:cs="Times New Roman"/>
        </w:rPr>
        <w:t xml:space="preserve"> Селекція рослин </w:t>
      </w:r>
    </w:p>
    <w:p w:rsidR="008746D4" w:rsidRPr="00C22350" w:rsidRDefault="008746D4" w:rsidP="00CF48F0">
      <w:pPr>
        <w:pStyle w:val="HTML"/>
        <w:shd w:val="clear" w:color="auto" w:fill="FFFFFF"/>
        <w:jc w:val="both"/>
        <w:rPr>
          <w:rFonts w:ascii="Times New Roman" w:hAnsi="Times New Roman" w:cs="Times New Roman"/>
        </w:rPr>
      </w:pPr>
      <w:bookmarkStart w:id="222" w:name="o195"/>
      <w:bookmarkEnd w:id="222"/>
      <w:r w:rsidRPr="00C22350">
        <w:rPr>
          <w:rFonts w:ascii="Times New Roman" w:hAnsi="Times New Roman" w:cs="Times New Roman"/>
        </w:rPr>
        <w:t xml:space="preserve">     Питання селекції  дикорослих  рослин  регулюються спеціальним законодавством.  Селекція дикорослих рослин у природних умовах  та інтродукція   рослин,   до  яких  було  вжито  селекційні  методи, здійснюються  за  дозволами уповноважених на це органів виконавчої влади.</w:t>
      </w:r>
    </w:p>
    <w:p w:rsidR="008746D4" w:rsidRPr="00C22350" w:rsidRDefault="008746D4" w:rsidP="00CF48F0">
      <w:pPr>
        <w:pStyle w:val="HTML"/>
        <w:shd w:val="clear" w:color="auto" w:fill="FFFFFF"/>
        <w:jc w:val="both"/>
        <w:rPr>
          <w:rFonts w:ascii="Times New Roman" w:hAnsi="Times New Roman" w:cs="Times New Roman"/>
          <w:lang w:val="uk-UA"/>
        </w:rPr>
      </w:pPr>
      <w:bookmarkStart w:id="223" w:name="o196"/>
      <w:bookmarkStart w:id="224" w:name="o197"/>
      <w:bookmarkEnd w:id="223"/>
      <w:bookmarkEnd w:id="224"/>
      <w:r w:rsidRPr="00C22350">
        <w:rPr>
          <w:rFonts w:ascii="Times New Roman" w:hAnsi="Times New Roman" w:cs="Times New Roman"/>
        </w:rPr>
        <w:t xml:space="preserve">     </w:t>
      </w:r>
      <w:r w:rsidRPr="00C22350">
        <w:rPr>
          <w:rFonts w:ascii="Times New Roman" w:hAnsi="Times New Roman" w:cs="Times New Roman"/>
          <w:b/>
          <w:bCs/>
        </w:rPr>
        <w:t>Стаття 35.</w:t>
      </w:r>
      <w:r w:rsidRPr="00C22350">
        <w:rPr>
          <w:rFonts w:ascii="Times New Roman" w:hAnsi="Times New Roman" w:cs="Times New Roman"/>
        </w:rPr>
        <w:t xml:space="preserve"> Ботанічні колекції </w:t>
      </w:r>
    </w:p>
    <w:p w:rsidR="008746D4" w:rsidRPr="00C22350" w:rsidRDefault="008746D4" w:rsidP="00CF48F0">
      <w:pPr>
        <w:pStyle w:val="HTML"/>
        <w:shd w:val="clear" w:color="auto" w:fill="FFFFFF"/>
        <w:jc w:val="both"/>
        <w:rPr>
          <w:rFonts w:ascii="Times New Roman" w:hAnsi="Times New Roman" w:cs="Times New Roman"/>
          <w:lang w:val="uk-UA"/>
        </w:rPr>
      </w:pPr>
      <w:bookmarkStart w:id="225" w:name="o198"/>
      <w:bookmarkEnd w:id="225"/>
      <w:r w:rsidRPr="00C22350">
        <w:rPr>
          <w:rFonts w:ascii="Times New Roman" w:hAnsi="Times New Roman" w:cs="Times New Roman"/>
          <w:lang w:val="uk-UA"/>
        </w:rPr>
        <w:t xml:space="preserve">     Ботанічні колекції  (колекції  ботанічних садів,  дендраріїв, дендропарків,  оранжерей,  а також гербарії, банки насіння та інші види  ботанічних колекцій),  що мають наукову,  культурно-освітню, </w:t>
      </w:r>
      <w:r w:rsidRPr="00C22350">
        <w:rPr>
          <w:rFonts w:ascii="Times New Roman" w:hAnsi="Times New Roman" w:cs="Times New Roman"/>
          <w:lang w:val="uk-UA"/>
        </w:rPr>
        <w:br/>
        <w:t xml:space="preserve">навчально-виховну та іншу державну цінність, підлягають державному обліку. </w:t>
      </w:r>
    </w:p>
    <w:p w:rsidR="008746D4" w:rsidRPr="00C22350" w:rsidRDefault="008746D4" w:rsidP="00CF48F0">
      <w:pPr>
        <w:pStyle w:val="HTML"/>
        <w:shd w:val="clear" w:color="auto" w:fill="FFFFFF"/>
        <w:jc w:val="both"/>
        <w:rPr>
          <w:rFonts w:ascii="Times New Roman" w:hAnsi="Times New Roman" w:cs="Times New Roman"/>
          <w:lang w:val="uk-UA"/>
        </w:rPr>
      </w:pPr>
      <w:bookmarkStart w:id="226" w:name="o199"/>
      <w:bookmarkEnd w:id="226"/>
      <w:r w:rsidRPr="00C22350">
        <w:rPr>
          <w:rFonts w:ascii="Times New Roman" w:hAnsi="Times New Roman" w:cs="Times New Roman"/>
          <w:lang w:val="uk-UA"/>
        </w:rPr>
        <w:t xml:space="preserve">     </w:t>
      </w:r>
      <w:r w:rsidRPr="00C22350">
        <w:rPr>
          <w:rFonts w:ascii="Times New Roman" w:hAnsi="Times New Roman" w:cs="Times New Roman"/>
        </w:rPr>
        <w:t>Правила створення, поповнення, зберігання, державного обліку, а також використання,  торгівлі, ввезення, пересилання і вивезення за  межі України ботанічних колекцій та їх об'єктів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центральними органами виконавчої влади,  що  забезпечують  формування  державної  політики у сферах карантину  та  захисту  рослин, державної митної справи, та іншими заінтересованими  центральними  органами виконавчої влади, а також Національною академією наук України.</w:t>
      </w:r>
    </w:p>
    <w:p w:rsidR="008746D4" w:rsidRPr="00C22350" w:rsidRDefault="008746D4" w:rsidP="00CF48F0">
      <w:pPr>
        <w:pStyle w:val="HTML"/>
        <w:shd w:val="clear" w:color="auto" w:fill="FFFFFF"/>
        <w:jc w:val="both"/>
        <w:rPr>
          <w:rFonts w:ascii="Times New Roman" w:hAnsi="Times New Roman" w:cs="Times New Roman"/>
          <w:lang w:val="uk-UA"/>
        </w:rPr>
      </w:pPr>
    </w:p>
    <w:p w:rsidR="008746D4" w:rsidRPr="00C22350" w:rsidRDefault="008746D4"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 xml:space="preserve">73. основні вимоги щодо ведення Червоної Книги України і Зеленої Книги України стосовно рідкісних </w:t>
      </w:r>
      <w:r w:rsidR="00995427" w:rsidRPr="00C22350">
        <w:rPr>
          <w:rFonts w:ascii="Times New Roman" w:hAnsi="Times New Roman" w:cs="Times New Roman"/>
          <w:b/>
          <w:lang w:val="uk-UA"/>
        </w:rPr>
        <w:t>і зникаючих видів рослинного світу</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Червона книга України є офіційним державним документом,  який містить перелік рідкісних і таких,  що  перебувають  під  загрозою зникнення,  видів  тваринного і рослинного світу у межах території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України,  її  континентального  шельфу  та  виключної   (морської) економічної зони,  а також узагальнені відомості про сучасний стан цих  видів  тваринного  і  рослинного  світу  та  заходи  щодо  їх збереження і відтворення.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Червона книга України є основою для розроблення та реалізації програм  (планів  дій),  спрямованих  на  охорону  та  відтворення рідкісних  і таких,  що перебувають під загрозою зникнення,  видів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тваринного і рослинного світу, занесених до неї.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Ведення   Червоної  книги  Укра</w:t>
      </w:r>
      <w:r w:rsidR="00CE7BBD" w:rsidRPr="00C22350">
        <w:rPr>
          <w:rFonts w:ascii="Times New Roman" w:hAnsi="Times New Roman" w:cs="Times New Roman"/>
          <w:lang w:val="uk-UA"/>
        </w:rPr>
        <w:t xml:space="preserve">їни  здійснюється  центральним </w:t>
      </w:r>
      <w:r w:rsidRPr="00C22350">
        <w:rPr>
          <w:rFonts w:ascii="Times New Roman" w:hAnsi="Times New Roman" w:cs="Times New Roman"/>
          <w:lang w:val="uk-UA"/>
        </w:rPr>
        <w:t>органом  виконавчої  влади,  що реал</w:t>
      </w:r>
      <w:r w:rsidR="00CE7BBD" w:rsidRPr="00C22350">
        <w:rPr>
          <w:rFonts w:ascii="Times New Roman" w:hAnsi="Times New Roman" w:cs="Times New Roman"/>
          <w:lang w:val="uk-UA"/>
        </w:rPr>
        <w:t xml:space="preserve">ізує державну політику у сфері </w:t>
      </w:r>
      <w:r w:rsidRPr="00C22350">
        <w:rPr>
          <w:rFonts w:ascii="Times New Roman" w:hAnsi="Times New Roman" w:cs="Times New Roman"/>
          <w:lang w:val="uk-UA"/>
        </w:rPr>
        <w:t>охорони навколишнього природного середовища.</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Методичне забезпечення   веденн</w:t>
      </w:r>
      <w:r w:rsidR="00CE7BBD" w:rsidRPr="00C22350">
        <w:rPr>
          <w:rFonts w:ascii="Times New Roman" w:hAnsi="Times New Roman" w:cs="Times New Roman"/>
          <w:lang w:val="uk-UA"/>
        </w:rPr>
        <w:t xml:space="preserve">я   Червоної   книги   України </w:t>
      </w:r>
      <w:r w:rsidRPr="00C22350">
        <w:rPr>
          <w:rFonts w:ascii="Times New Roman" w:hAnsi="Times New Roman" w:cs="Times New Roman"/>
          <w:lang w:val="uk-UA"/>
        </w:rPr>
        <w:t>здійснюється  на  основі використанн</w:t>
      </w:r>
      <w:r w:rsidR="00CE7BBD" w:rsidRPr="00C22350">
        <w:rPr>
          <w:rFonts w:ascii="Times New Roman" w:hAnsi="Times New Roman" w:cs="Times New Roman"/>
          <w:lang w:val="uk-UA"/>
        </w:rPr>
        <w:t xml:space="preserve">я відомостей,  які містяться в </w:t>
      </w:r>
      <w:r w:rsidRPr="00C22350">
        <w:rPr>
          <w:rFonts w:ascii="Times New Roman" w:hAnsi="Times New Roman" w:cs="Times New Roman"/>
          <w:lang w:val="uk-UA"/>
        </w:rPr>
        <w:t>кадастрах  тваринного  і  рослинного</w:t>
      </w:r>
      <w:r w:rsidR="00CE7BBD" w:rsidRPr="00C22350">
        <w:rPr>
          <w:rFonts w:ascii="Times New Roman" w:hAnsi="Times New Roman" w:cs="Times New Roman"/>
          <w:lang w:val="uk-UA"/>
        </w:rPr>
        <w:t xml:space="preserve">  світу,  природно-заповідного </w:t>
      </w:r>
      <w:r w:rsidRPr="00C22350">
        <w:rPr>
          <w:rFonts w:ascii="Times New Roman" w:hAnsi="Times New Roman" w:cs="Times New Roman"/>
          <w:lang w:val="uk-UA"/>
        </w:rPr>
        <w:t>фонду,  літописах  природи  заповідн</w:t>
      </w:r>
      <w:r w:rsidR="00CE7BBD" w:rsidRPr="00C22350">
        <w:rPr>
          <w:rFonts w:ascii="Times New Roman" w:hAnsi="Times New Roman" w:cs="Times New Roman"/>
          <w:lang w:val="uk-UA"/>
        </w:rPr>
        <w:t xml:space="preserve">иків та національних природних </w:t>
      </w:r>
      <w:r w:rsidRPr="00C22350">
        <w:rPr>
          <w:rFonts w:ascii="Times New Roman" w:hAnsi="Times New Roman" w:cs="Times New Roman"/>
          <w:lang w:val="uk-UA"/>
        </w:rPr>
        <w:t>парків,  а   також   в   інших   нау</w:t>
      </w:r>
      <w:r w:rsidR="00CE7BBD" w:rsidRPr="00C22350">
        <w:rPr>
          <w:rFonts w:ascii="Times New Roman" w:hAnsi="Times New Roman" w:cs="Times New Roman"/>
          <w:lang w:val="uk-UA"/>
        </w:rPr>
        <w:t xml:space="preserve">ково-технічних   інформаційних </w:t>
      </w:r>
      <w:r w:rsidRPr="00C22350">
        <w:rPr>
          <w:rFonts w:ascii="Times New Roman" w:hAnsi="Times New Roman" w:cs="Times New Roman"/>
          <w:lang w:val="uk-UA"/>
        </w:rPr>
        <w:t xml:space="preserve">матеріалах.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Наукове забезпечення    ведення   Червоної   книги   України, підготовку пропозицій про занесення до Червоної книги  Україн</w:t>
      </w:r>
      <w:r w:rsidR="00CE7BBD" w:rsidRPr="00C22350">
        <w:rPr>
          <w:rFonts w:ascii="Times New Roman" w:hAnsi="Times New Roman" w:cs="Times New Roman"/>
          <w:lang w:val="uk-UA"/>
        </w:rPr>
        <w:t xml:space="preserve">и  та </w:t>
      </w:r>
      <w:r w:rsidRPr="00C22350">
        <w:rPr>
          <w:rFonts w:ascii="Times New Roman" w:hAnsi="Times New Roman" w:cs="Times New Roman"/>
          <w:lang w:val="uk-UA"/>
        </w:rPr>
        <w:t xml:space="preserve">про  виключення  з  неї  рідкісних  і  таких,  що  перебувають під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загрозою  зникнення,  видів   тварин</w:t>
      </w:r>
      <w:r w:rsidR="00CE7BBD" w:rsidRPr="00C22350">
        <w:rPr>
          <w:rFonts w:ascii="Times New Roman" w:hAnsi="Times New Roman" w:cs="Times New Roman"/>
          <w:lang w:val="uk-UA"/>
        </w:rPr>
        <w:t xml:space="preserve">ного   і   рослинного   світу, </w:t>
      </w:r>
      <w:r w:rsidRPr="00C22350">
        <w:rPr>
          <w:rFonts w:ascii="Times New Roman" w:hAnsi="Times New Roman" w:cs="Times New Roman"/>
          <w:lang w:val="uk-UA"/>
        </w:rPr>
        <w:t>організацію   наукових   досліджень,</w:t>
      </w:r>
      <w:r w:rsidR="00CE7BBD" w:rsidRPr="00C22350">
        <w:rPr>
          <w:rFonts w:ascii="Times New Roman" w:hAnsi="Times New Roman" w:cs="Times New Roman"/>
          <w:lang w:val="uk-UA"/>
        </w:rPr>
        <w:t xml:space="preserve">   розроблення   заходів  щодо </w:t>
      </w:r>
      <w:r w:rsidRPr="00C22350">
        <w:rPr>
          <w:rFonts w:ascii="Times New Roman" w:hAnsi="Times New Roman" w:cs="Times New Roman"/>
          <w:lang w:val="uk-UA"/>
        </w:rPr>
        <w:t xml:space="preserve">збереження і охорони таких видів та  контроль  за  їх  виконанням,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координацію  відповідної  діяльності</w:t>
      </w:r>
      <w:r w:rsidR="00CE7BBD" w:rsidRPr="00C22350">
        <w:rPr>
          <w:rFonts w:ascii="Times New Roman" w:hAnsi="Times New Roman" w:cs="Times New Roman"/>
          <w:lang w:val="uk-UA"/>
        </w:rPr>
        <w:t xml:space="preserve">  органів  державної  влади та </w:t>
      </w:r>
      <w:r w:rsidRPr="00C22350">
        <w:rPr>
          <w:rFonts w:ascii="Times New Roman" w:hAnsi="Times New Roman" w:cs="Times New Roman"/>
          <w:lang w:val="uk-UA"/>
        </w:rPr>
        <w:t xml:space="preserve">громадських  організацій  здійснює  </w:t>
      </w:r>
      <w:r w:rsidR="00CE7BBD" w:rsidRPr="00C22350">
        <w:rPr>
          <w:rFonts w:ascii="Times New Roman" w:hAnsi="Times New Roman" w:cs="Times New Roman"/>
          <w:lang w:val="uk-UA"/>
        </w:rPr>
        <w:t xml:space="preserve">Національна  комісія  з питань </w:t>
      </w:r>
      <w:r w:rsidRPr="00C22350">
        <w:rPr>
          <w:rFonts w:ascii="Times New Roman" w:hAnsi="Times New Roman" w:cs="Times New Roman"/>
          <w:lang w:val="uk-UA"/>
        </w:rPr>
        <w:t>Червоної  книги  України,  яка  ство</w:t>
      </w:r>
      <w:r w:rsidR="00CE7BBD" w:rsidRPr="00C22350">
        <w:rPr>
          <w:rFonts w:ascii="Times New Roman" w:hAnsi="Times New Roman" w:cs="Times New Roman"/>
          <w:lang w:val="uk-UA"/>
        </w:rPr>
        <w:t xml:space="preserve">рюється Національною академією </w:t>
      </w:r>
      <w:r w:rsidRPr="00C22350">
        <w:rPr>
          <w:rFonts w:ascii="Times New Roman" w:hAnsi="Times New Roman" w:cs="Times New Roman"/>
          <w:lang w:val="uk-UA"/>
        </w:rPr>
        <w:t>наук України.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До  складу  Національної  комісії  з  питань  Червоної  книги України  включаються  провідні  вчен</w:t>
      </w:r>
      <w:r w:rsidR="00CE7BBD" w:rsidRPr="00C22350">
        <w:rPr>
          <w:rFonts w:ascii="Times New Roman" w:hAnsi="Times New Roman" w:cs="Times New Roman"/>
          <w:lang w:val="uk-UA"/>
        </w:rPr>
        <w:t xml:space="preserve">і  Національної  академії наук </w:t>
      </w:r>
      <w:r w:rsidRPr="00C22350">
        <w:rPr>
          <w:rFonts w:ascii="Times New Roman" w:hAnsi="Times New Roman" w:cs="Times New Roman"/>
          <w:lang w:val="uk-UA"/>
        </w:rPr>
        <w:t xml:space="preserve">України,  інших  наукових  установ,  фахівці  центрального  органу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виконавчої  влади,  що  реалізує дер</w:t>
      </w:r>
      <w:r w:rsidR="00CE7BBD" w:rsidRPr="00C22350">
        <w:rPr>
          <w:rFonts w:ascii="Times New Roman" w:hAnsi="Times New Roman" w:cs="Times New Roman"/>
          <w:lang w:val="uk-UA"/>
        </w:rPr>
        <w:t xml:space="preserve">жавну політику у сфері охорони </w:t>
      </w:r>
      <w:r w:rsidRPr="00C22350">
        <w:rPr>
          <w:rFonts w:ascii="Times New Roman" w:hAnsi="Times New Roman" w:cs="Times New Roman"/>
          <w:lang w:val="uk-UA"/>
        </w:rPr>
        <w:t>навколишнього    природного    серед</w:t>
      </w:r>
      <w:r w:rsidR="00CE7BBD" w:rsidRPr="00C22350">
        <w:rPr>
          <w:rFonts w:ascii="Times New Roman" w:hAnsi="Times New Roman" w:cs="Times New Roman"/>
          <w:lang w:val="uk-UA"/>
        </w:rPr>
        <w:t xml:space="preserve">овища,   центрального   органу </w:t>
      </w:r>
      <w:r w:rsidRPr="00C22350">
        <w:rPr>
          <w:rFonts w:ascii="Times New Roman" w:hAnsi="Times New Roman" w:cs="Times New Roman"/>
          <w:lang w:val="uk-UA"/>
        </w:rPr>
        <w:t xml:space="preserve">виконавчої  влади,  що реалізує державну політику у </w:t>
      </w:r>
      <w:r w:rsidR="00CE7BBD" w:rsidRPr="00C22350">
        <w:rPr>
          <w:rFonts w:ascii="Times New Roman" w:hAnsi="Times New Roman" w:cs="Times New Roman"/>
          <w:lang w:val="uk-UA"/>
        </w:rPr>
        <w:t xml:space="preserve">сфері лісового </w:t>
      </w:r>
      <w:r w:rsidRPr="00C22350">
        <w:rPr>
          <w:rFonts w:ascii="Times New Roman" w:hAnsi="Times New Roman" w:cs="Times New Roman"/>
          <w:lang w:val="uk-UA"/>
        </w:rPr>
        <w:t>та   мисливського  господарства,  це</w:t>
      </w:r>
      <w:r w:rsidR="00CE7BBD" w:rsidRPr="00C22350">
        <w:rPr>
          <w:rFonts w:ascii="Times New Roman" w:hAnsi="Times New Roman" w:cs="Times New Roman"/>
          <w:lang w:val="uk-UA"/>
        </w:rPr>
        <w:t xml:space="preserve">нтрального  органу  виконавчої </w:t>
      </w:r>
      <w:r w:rsidRPr="00C22350">
        <w:rPr>
          <w:rFonts w:ascii="Times New Roman" w:hAnsi="Times New Roman" w:cs="Times New Roman"/>
          <w:lang w:val="uk-UA"/>
        </w:rPr>
        <w:t>влади, що реалізує державну політику</w:t>
      </w:r>
      <w:r w:rsidR="00CE7BBD" w:rsidRPr="00C22350">
        <w:rPr>
          <w:rFonts w:ascii="Times New Roman" w:hAnsi="Times New Roman" w:cs="Times New Roman"/>
          <w:lang w:val="uk-UA"/>
        </w:rPr>
        <w:t xml:space="preserve"> у сфері рибного господарства, </w:t>
      </w:r>
      <w:r w:rsidRPr="00C22350">
        <w:rPr>
          <w:rFonts w:ascii="Times New Roman" w:hAnsi="Times New Roman" w:cs="Times New Roman"/>
          <w:lang w:val="uk-UA"/>
        </w:rPr>
        <w:lastRenderedPageBreak/>
        <w:t>інших  органів  виконавчої  влади  в</w:t>
      </w:r>
      <w:r w:rsidR="00CE7BBD" w:rsidRPr="00C22350">
        <w:rPr>
          <w:rFonts w:ascii="Times New Roman" w:hAnsi="Times New Roman" w:cs="Times New Roman"/>
          <w:lang w:val="uk-UA"/>
        </w:rPr>
        <w:t xml:space="preserve">ідповідно  до їх повноважень і </w:t>
      </w:r>
      <w:r w:rsidRPr="00C22350">
        <w:rPr>
          <w:rFonts w:ascii="Times New Roman" w:hAnsi="Times New Roman" w:cs="Times New Roman"/>
          <w:lang w:val="uk-UA"/>
        </w:rPr>
        <w:t>громадських  організацій,  статутами</w:t>
      </w:r>
      <w:r w:rsidR="00CE7BBD" w:rsidRPr="00C22350">
        <w:rPr>
          <w:rFonts w:ascii="Times New Roman" w:hAnsi="Times New Roman" w:cs="Times New Roman"/>
          <w:lang w:val="uk-UA"/>
        </w:rPr>
        <w:t xml:space="preserve"> яких передбачена діяльність в </w:t>
      </w:r>
      <w:r w:rsidRPr="00C22350">
        <w:rPr>
          <w:rFonts w:ascii="Times New Roman" w:hAnsi="Times New Roman" w:cs="Times New Roman"/>
          <w:lang w:val="uk-UA"/>
        </w:rPr>
        <w:t>охороні видів тваринного та/або рослинного світу.</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Персональний склад Національної</w:t>
      </w:r>
      <w:r w:rsidR="00CE7BBD" w:rsidRPr="00C22350">
        <w:rPr>
          <w:rFonts w:ascii="Times New Roman" w:hAnsi="Times New Roman" w:cs="Times New Roman"/>
          <w:lang w:val="uk-UA"/>
        </w:rPr>
        <w:t xml:space="preserve">  комісії  з  питань  Червоної </w:t>
      </w:r>
      <w:r w:rsidRPr="00C22350">
        <w:rPr>
          <w:rFonts w:ascii="Times New Roman" w:hAnsi="Times New Roman" w:cs="Times New Roman"/>
          <w:lang w:val="uk-UA"/>
        </w:rPr>
        <w:t>книги  України  та  Положення  про н</w:t>
      </w:r>
      <w:r w:rsidR="00CE7BBD" w:rsidRPr="00C22350">
        <w:rPr>
          <w:rFonts w:ascii="Times New Roman" w:hAnsi="Times New Roman" w:cs="Times New Roman"/>
          <w:lang w:val="uk-UA"/>
        </w:rPr>
        <w:t xml:space="preserve">еї затверджуються Національною </w:t>
      </w:r>
      <w:r w:rsidRPr="00C22350">
        <w:rPr>
          <w:rFonts w:ascii="Times New Roman" w:hAnsi="Times New Roman" w:cs="Times New Roman"/>
          <w:lang w:val="uk-UA"/>
        </w:rPr>
        <w:t>академією наук України.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Зелена книга України є офіційним державним документом, в якому зведено відомості про сучасний стан рідкісних, таких, що перебувають під загрозою зникнення, та типових природних рослинних угруповань, які підлягають охороні. Зелена книга є основою для розроблення охоронних заходів щодо збереження, відтворення та використання занесених до неї природних рослинних угруповань. </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Порядок ведення зеленої книги україни: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1) визначення  категорій  рідкісних,  зникаючих   і   типових</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природних рослинних угруповань, що потребують охорони;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2) шляхи здійснення охорони природних  рослинних  угруповань,</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внесених до Зеленої книги України;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3) створення Національної  комісії  з  питань  Зеленої  книги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України з  метою  наукового  забезпечення  ведення  Зеленої  книги</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України, проведення  експертизи  та  узагальнення  пропозицій  про</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внесення до  Зеленої  книги  України  та вилучення з неї природних</w:t>
      </w:r>
    </w:p>
    <w:p w:rsidR="00995427" w:rsidRPr="00C22350" w:rsidRDefault="00995427"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рослинних угруповань.</w:t>
      </w:r>
    </w:p>
    <w:p w:rsidR="00CE7BBD" w:rsidRPr="00C22350" w:rsidRDefault="00CE7BBD" w:rsidP="00CF48F0">
      <w:pPr>
        <w:pStyle w:val="HTML"/>
        <w:shd w:val="clear" w:color="auto" w:fill="FFFFFF"/>
        <w:jc w:val="both"/>
        <w:rPr>
          <w:rFonts w:ascii="Times New Roman" w:hAnsi="Times New Roman" w:cs="Times New Roman"/>
          <w:lang w:val="uk-UA"/>
        </w:rPr>
      </w:pPr>
    </w:p>
    <w:p w:rsidR="00CE7BBD" w:rsidRPr="00C22350" w:rsidRDefault="00CE7BBD"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74. державне управління і державний контроль в сфері використання та відтворення рослинного світу</w:t>
      </w:r>
    </w:p>
    <w:p w:rsidR="00CE7BBD" w:rsidRPr="00C22350" w:rsidRDefault="00CE7BBD"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Державний контроль  у   галузі   охорони,   використання   та відтворення  рослинного  світу  здійснюється  Кабінетом  Міністрів України,   центральним   органом  виконавчої  влади,  що  реалізує </w:t>
      </w:r>
    </w:p>
    <w:p w:rsidR="00CE7BBD" w:rsidRPr="00C22350" w:rsidRDefault="00CE7BBD"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w:t>
      </w:r>
    </w:p>
    <w:p w:rsidR="00CE7BBD" w:rsidRPr="00C22350" w:rsidRDefault="00CE7BBD" w:rsidP="00CF48F0">
      <w:pPr>
        <w:pStyle w:val="HTML"/>
        <w:shd w:val="clear" w:color="auto" w:fill="FFFFFF"/>
        <w:jc w:val="both"/>
        <w:rPr>
          <w:rFonts w:ascii="Times New Roman" w:hAnsi="Times New Roman" w:cs="Times New Roman"/>
        </w:rPr>
      </w:pPr>
      <w:r w:rsidRPr="00C22350">
        <w:rPr>
          <w:rFonts w:ascii="Times New Roman" w:hAnsi="Times New Roman" w:cs="Times New Roman"/>
        </w:rPr>
        <w:t>державними  адміністраціями,  іншими уповноваженими на це органами виконавчої влади відповідно до законодавства України.</w:t>
      </w:r>
    </w:p>
    <w:p w:rsidR="00CE7BBD" w:rsidRPr="00C22350" w:rsidRDefault="00CE7BBD"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w:t>
      </w:r>
    </w:p>
    <w:p w:rsidR="00CE7BBD" w:rsidRPr="00C22350" w:rsidRDefault="00CE7BBD"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виконавчої  влади  та органи місцевого самоврядування, центральний орган   виконавчої   влади,   що  реалізує  державну  політику  із здійснення   державного   нагляду   (контролю)   у  сфері  охорони </w:t>
      </w:r>
    </w:p>
    <w:p w:rsidR="00CE7BBD" w:rsidRPr="00C22350" w:rsidRDefault="00CE7BB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навколишнього  природного  середовища, раціонального використання, відтворення  і  охорони  природних  ресурсів,  та  інші центральні органи виконавчої влади відповідно до їх компетенції.</w:t>
      </w:r>
    </w:p>
    <w:p w:rsidR="00CE7BBD" w:rsidRPr="00C22350" w:rsidRDefault="00CE7BBD" w:rsidP="00CF48F0">
      <w:pPr>
        <w:pStyle w:val="HTML"/>
        <w:shd w:val="clear" w:color="auto" w:fill="FFFFFF"/>
        <w:jc w:val="both"/>
        <w:rPr>
          <w:rFonts w:ascii="Times New Roman" w:hAnsi="Times New Roman" w:cs="Times New Roman"/>
          <w:lang w:val="uk-UA"/>
        </w:rPr>
      </w:pPr>
    </w:p>
    <w:p w:rsidR="00CE7BBD" w:rsidRPr="00C22350" w:rsidRDefault="00CE7BBD"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75. державний облік природних рослинних ресурсів та ведення державного кадастру об’єктів рослинного світу</w:t>
      </w:r>
    </w:p>
    <w:p w:rsidR="00CE7BBD" w:rsidRPr="00C22350" w:rsidRDefault="00CE7BB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rPr>
        <w:t>Стаття 38.</w:t>
      </w:r>
      <w:r w:rsidRPr="00C22350">
        <w:rPr>
          <w:rFonts w:ascii="Times New Roman" w:hAnsi="Times New Roman" w:cs="Times New Roman"/>
        </w:rPr>
        <w:t xml:space="preserve"> Державний облік і кадастр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27" w:name="o213"/>
      <w:bookmarkEnd w:id="227"/>
      <w:r w:rsidRPr="00C22350">
        <w:rPr>
          <w:rFonts w:ascii="Times New Roman" w:hAnsi="Times New Roman" w:cs="Times New Roman"/>
        </w:rPr>
        <w:t xml:space="preserve">     Державний облік  і  кадастр рослинного світу ведуться з метою обліку  кількісних,  якісних  та  інших  характеристик   природних рослинних ресурсів, обсягу, характеру та режиму їх використання, а також  для  здійснення  систематичного  контролю  за  якісними   і кількісними  змінами в рослинному світі і для забезпечення органів виконавчої влади та  органів  місцевого  самоврядування,  а  також власників  та  користувачів  (в  тому  числі  орендарів) земельних ділянок, на яких знаходяться об'єкти рослинного світу, відомостями про стан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28" w:name="o214"/>
      <w:bookmarkEnd w:id="228"/>
      <w:r w:rsidRPr="00C22350">
        <w:rPr>
          <w:rFonts w:ascii="Times New Roman" w:hAnsi="Times New Roman" w:cs="Times New Roman"/>
          <w:lang w:val="uk-UA"/>
        </w:rPr>
        <w:t xml:space="preserve">     Державний облік  і  кадастр  рослинного світу містять систему відомостей і документів про розподіл об'єктів рослинного світу між власниками  і  користувачами  (в  тому числі орендарями) земельних ділянок, кількісні та якісні характеристики народногосподарської і наукової  цінності  рослинних ресурсів,  поділ природних рослинних угруповань на категорії,  економічну оцінку  технічних,  кормових, лікарських,  харчових  та  інших  властивостей природних рослинних ресурсів,  інші дані про рослинні природні ресурси,  необхідні для забезпечення   їх   невиснажливого   використання,  відтворення  й ефективної охорони. </w:t>
      </w:r>
      <w:bookmarkStart w:id="229" w:name="o215"/>
      <w:bookmarkEnd w:id="229"/>
    </w:p>
    <w:p w:rsidR="00CE7BBD" w:rsidRPr="00C22350" w:rsidRDefault="00CE7BBD" w:rsidP="00CF48F0">
      <w:pPr>
        <w:pStyle w:val="HTML"/>
        <w:shd w:val="clear" w:color="auto" w:fill="FFFFFF"/>
        <w:jc w:val="both"/>
        <w:rPr>
          <w:rFonts w:ascii="Times New Roman" w:hAnsi="Times New Roman" w:cs="Times New Roman"/>
          <w:b/>
          <w:bCs/>
          <w:lang w:val="uk-UA"/>
        </w:rPr>
      </w:pPr>
      <w:bookmarkStart w:id="230" w:name="o216"/>
      <w:bookmarkEnd w:id="230"/>
    </w:p>
    <w:p w:rsidR="00CE7BBD" w:rsidRPr="00C22350" w:rsidRDefault="00CE7BBD" w:rsidP="00CF48F0">
      <w:pPr>
        <w:pStyle w:val="HTML"/>
        <w:shd w:val="clear" w:color="auto" w:fill="FFFFFF"/>
        <w:jc w:val="both"/>
        <w:rPr>
          <w:rFonts w:ascii="Times New Roman" w:hAnsi="Times New Roman" w:cs="Times New Roman"/>
          <w:b/>
          <w:bCs/>
          <w:lang w:val="uk-UA"/>
        </w:rPr>
      </w:pPr>
      <w:r w:rsidRPr="00C22350">
        <w:rPr>
          <w:rFonts w:ascii="Times New Roman" w:hAnsi="Times New Roman" w:cs="Times New Roman"/>
          <w:b/>
          <w:bCs/>
          <w:lang w:val="uk-UA"/>
        </w:rPr>
        <w:t>76. вирішення спорів щодо використання флористичного законодавства та юридична відповідальність за правопорушення у сфері використання рослинних ресурсів</w:t>
      </w:r>
    </w:p>
    <w:p w:rsidR="00CE7BBD" w:rsidRPr="00C22350" w:rsidRDefault="00CE7BBD"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Порушення законодавства про рослинний  світ  тягне  за  собою дисциплінарну,  адміністративну,  цивільно-правову або кримінальну відповідальність згідно з законами України. </w:t>
      </w:r>
    </w:p>
    <w:p w:rsidR="00CE7BBD" w:rsidRPr="00C22350" w:rsidRDefault="00CE7BBD" w:rsidP="00CF48F0">
      <w:pPr>
        <w:pStyle w:val="HTML"/>
        <w:shd w:val="clear" w:color="auto" w:fill="FFFFFF"/>
        <w:jc w:val="both"/>
        <w:rPr>
          <w:rFonts w:ascii="Times New Roman" w:hAnsi="Times New Roman" w:cs="Times New Roman"/>
          <w:lang w:val="uk-UA"/>
        </w:rPr>
      </w:pPr>
      <w:bookmarkStart w:id="231" w:name="o222"/>
      <w:bookmarkEnd w:id="231"/>
      <w:r w:rsidRPr="00C22350">
        <w:rPr>
          <w:rFonts w:ascii="Times New Roman" w:hAnsi="Times New Roman" w:cs="Times New Roman"/>
        </w:rPr>
        <w:t xml:space="preserve">     Відповідальність за  порушення  законодавства  про  рослинний світ несуть особи, винні у: </w:t>
      </w:r>
    </w:p>
    <w:p w:rsidR="00CE7BBD" w:rsidRPr="00C22350" w:rsidRDefault="00CE7BBD" w:rsidP="00CF48F0">
      <w:pPr>
        <w:pStyle w:val="HTML"/>
        <w:shd w:val="clear" w:color="auto" w:fill="FFFFFF"/>
        <w:jc w:val="both"/>
        <w:rPr>
          <w:rFonts w:ascii="Times New Roman" w:hAnsi="Times New Roman" w:cs="Times New Roman"/>
          <w:lang w:val="uk-UA"/>
        </w:rPr>
      </w:pPr>
      <w:bookmarkStart w:id="232" w:name="o223"/>
      <w:bookmarkEnd w:id="232"/>
      <w:r w:rsidRPr="00C22350">
        <w:rPr>
          <w:rFonts w:ascii="Times New Roman" w:hAnsi="Times New Roman" w:cs="Times New Roman"/>
        </w:rPr>
        <w:t xml:space="preserve">     самовільному спеціальному  використанні  природних  рослинних ресурсів; </w:t>
      </w:r>
    </w:p>
    <w:p w:rsidR="00CE7BBD" w:rsidRPr="00C22350" w:rsidRDefault="00CE7BBD" w:rsidP="00CF48F0">
      <w:pPr>
        <w:pStyle w:val="HTML"/>
        <w:shd w:val="clear" w:color="auto" w:fill="FFFFFF"/>
        <w:jc w:val="both"/>
        <w:rPr>
          <w:rFonts w:ascii="Times New Roman" w:hAnsi="Times New Roman" w:cs="Times New Roman"/>
          <w:lang w:val="uk-UA"/>
        </w:rPr>
      </w:pPr>
      <w:bookmarkStart w:id="233" w:name="o224"/>
      <w:bookmarkEnd w:id="233"/>
      <w:r w:rsidRPr="00C22350">
        <w:rPr>
          <w:rFonts w:ascii="Times New Roman" w:hAnsi="Times New Roman" w:cs="Times New Roman"/>
        </w:rPr>
        <w:t xml:space="preserve">     порушенні правил загального використання природних  рослинних ресурсів; </w:t>
      </w:r>
    </w:p>
    <w:p w:rsidR="00CE7BBD" w:rsidRPr="00C22350" w:rsidRDefault="00CE7BBD" w:rsidP="00CF48F0">
      <w:pPr>
        <w:pStyle w:val="HTML"/>
        <w:shd w:val="clear" w:color="auto" w:fill="FFFFFF"/>
        <w:jc w:val="both"/>
        <w:rPr>
          <w:rFonts w:ascii="Times New Roman" w:hAnsi="Times New Roman" w:cs="Times New Roman"/>
          <w:lang w:val="uk-UA"/>
        </w:rPr>
      </w:pPr>
      <w:bookmarkStart w:id="234" w:name="o225"/>
      <w:bookmarkEnd w:id="234"/>
      <w:r w:rsidRPr="00C22350">
        <w:rPr>
          <w:rFonts w:ascii="Times New Roman" w:hAnsi="Times New Roman" w:cs="Times New Roman"/>
        </w:rPr>
        <w:t xml:space="preserve">     протиправному знищенні  або  пошкодженні  об'єктів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35" w:name="o226"/>
      <w:bookmarkEnd w:id="235"/>
      <w:r w:rsidRPr="00C22350">
        <w:rPr>
          <w:rFonts w:ascii="Times New Roman" w:hAnsi="Times New Roman" w:cs="Times New Roman"/>
        </w:rPr>
        <w:t xml:space="preserve">     порушенні вимог   охорони   умов   місцезростання    об'єктів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36" w:name="o227"/>
      <w:bookmarkEnd w:id="236"/>
      <w:r w:rsidRPr="00C22350">
        <w:rPr>
          <w:rFonts w:ascii="Times New Roman" w:hAnsi="Times New Roman" w:cs="Times New Roman"/>
          <w:lang w:val="uk-UA"/>
        </w:rPr>
        <w:t xml:space="preserve">     порушенні вимог  щодо  охорони,  використання  та відтворення рослинного світу під час  проектування,  розміщення,  будівництва, реконструкції,  введення  в дію,  експлуатації споруд та об'єктів, застосування технологій,  які негативно впливають на стан об'єктів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37" w:name="o228"/>
      <w:bookmarkEnd w:id="237"/>
      <w:r w:rsidRPr="00C22350">
        <w:rPr>
          <w:rFonts w:ascii="Times New Roman" w:hAnsi="Times New Roman" w:cs="Times New Roman"/>
          <w:lang w:val="uk-UA"/>
        </w:rPr>
        <w:t xml:space="preserve">     </w:t>
      </w:r>
      <w:r w:rsidRPr="00C22350">
        <w:rPr>
          <w:rFonts w:ascii="Times New Roman" w:hAnsi="Times New Roman" w:cs="Times New Roman"/>
        </w:rPr>
        <w:t xml:space="preserve">перевищенні лімітів    використання    природних    рослинних ресурсів; </w:t>
      </w:r>
    </w:p>
    <w:p w:rsidR="00CE7BBD" w:rsidRPr="00C22350" w:rsidRDefault="00CE7BBD" w:rsidP="00CF48F0">
      <w:pPr>
        <w:pStyle w:val="HTML"/>
        <w:shd w:val="clear" w:color="auto" w:fill="FFFFFF"/>
        <w:jc w:val="both"/>
        <w:rPr>
          <w:rFonts w:ascii="Times New Roman" w:hAnsi="Times New Roman" w:cs="Times New Roman"/>
          <w:lang w:val="uk-UA"/>
        </w:rPr>
      </w:pPr>
      <w:bookmarkStart w:id="238" w:name="o229"/>
      <w:bookmarkEnd w:id="238"/>
      <w:r w:rsidRPr="00C22350">
        <w:rPr>
          <w:rFonts w:ascii="Times New Roman" w:hAnsi="Times New Roman" w:cs="Times New Roman"/>
        </w:rPr>
        <w:t xml:space="preserve">     самовільному проведенні    інтродукції    та    акліматизації дикорослих видів рослин; </w:t>
      </w:r>
    </w:p>
    <w:p w:rsidR="00CE7BBD" w:rsidRPr="00C22350" w:rsidRDefault="00CE7BBD" w:rsidP="00CF48F0">
      <w:pPr>
        <w:pStyle w:val="HTML"/>
        <w:shd w:val="clear" w:color="auto" w:fill="FFFFFF"/>
        <w:jc w:val="both"/>
        <w:rPr>
          <w:rFonts w:ascii="Times New Roman" w:hAnsi="Times New Roman" w:cs="Times New Roman"/>
          <w:lang w:val="uk-UA"/>
        </w:rPr>
      </w:pPr>
      <w:bookmarkStart w:id="239" w:name="o230"/>
      <w:bookmarkEnd w:id="239"/>
      <w:r w:rsidRPr="00C22350">
        <w:rPr>
          <w:rFonts w:ascii="Times New Roman" w:hAnsi="Times New Roman" w:cs="Times New Roman"/>
        </w:rPr>
        <w:t xml:space="preserve">     реалізації лікарської   та   технічної   сировини  дикорослих рослин,  зібраної без дозволу на спеціальне використання природних рослинних ресурсів; </w:t>
      </w:r>
    </w:p>
    <w:p w:rsidR="00CE7BBD" w:rsidRPr="00C22350" w:rsidRDefault="00CE7BBD" w:rsidP="00CF48F0">
      <w:pPr>
        <w:pStyle w:val="HTML"/>
        <w:shd w:val="clear" w:color="auto" w:fill="FFFFFF"/>
        <w:jc w:val="both"/>
        <w:rPr>
          <w:rFonts w:ascii="Times New Roman" w:hAnsi="Times New Roman" w:cs="Times New Roman"/>
          <w:lang w:val="uk-UA"/>
        </w:rPr>
      </w:pPr>
      <w:bookmarkStart w:id="240" w:name="o231"/>
      <w:bookmarkEnd w:id="240"/>
      <w:r w:rsidRPr="00C22350">
        <w:rPr>
          <w:rFonts w:ascii="Times New Roman" w:hAnsi="Times New Roman" w:cs="Times New Roman"/>
        </w:rPr>
        <w:t xml:space="preserve">     закупівлі лікарської  та технічної сировини дикорослих рослин у юридичних  або  фізичних  осіб,  які  не  мають  дозволу  на  їх спеціальне використання; </w:t>
      </w:r>
    </w:p>
    <w:p w:rsidR="00CE7BBD" w:rsidRPr="00C22350" w:rsidRDefault="00CE7BBD" w:rsidP="00CF48F0">
      <w:pPr>
        <w:pStyle w:val="HTML"/>
        <w:shd w:val="clear" w:color="auto" w:fill="FFFFFF"/>
        <w:jc w:val="both"/>
        <w:rPr>
          <w:rFonts w:ascii="Times New Roman" w:hAnsi="Times New Roman" w:cs="Times New Roman"/>
          <w:lang w:val="uk-UA"/>
        </w:rPr>
      </w:pPr>
      <w:bookmarkStart w:id="241" w:name="o232"/>
      <w:bookmarkEnd w:id="241"/>
      <w:r w:rsidRPr="00C22350">
        <w:rPr>
          <w:rFonts w:ascii="Times New Roman" w:hAnsi="Times New Roman" w:cs="Times New Roman"/>
        </w:rPr>
        <w:t xml:space="preserve">     порушенні правил  вивезення  за межі України і ввезення на її територію об'єктів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bookmarkStart w:id="242" w:name="o233"/>
      <w:bookmarkEnd w:id="242"/>
      <w:r w:rsidRPr="00C22350">
        <w:rPr>
          <w:rFonts w:ascii="Times New Roman" w:hAnsi="Times New Roman" w:cs="Times New Roman"/>
        </w:rPr>
        <w:lastRenderedPageBreak/>
        <w:t xml:space="preserve">     невнесенні збору за використання природних рослинних ресурсів у встановлені строки. </w:t>
      </w:r>
    </w:p>
    <w:p w:rsidR="00CE7BBD" w:rsidRPr="00C22350" w:rsidRDefault="00CE7BBD" w:rsidP="00CF48F0">
      <w:pPr>
        <w:pStyle w:val="HTML"/>
        <w:shd w:val="clear" w:color="auto" w:fill="FFFFFF"/>
        <w:jc w:val="both"/>
        <w:rPr>
          <w:rFonts w:ascii="Times New Roman" w:hAnsi="Times New Roman" w:cs="Times New Roman"/>
          <w:lang w:val="uk-UA"/>
        </w:rPr>
      </w:pPr>
      <w:bookmarkStart w:id="243" w:name="o234"/>
      <w:bookmarkEnd w:id="243"/>
      <w:r w:rsidRPr="00C22350">
        <w:rPr>
          <w:rFonts w:ascii="Times New Roman" w:hAnsi="Times New Roman" w:cs="Times New Roman"/>
        </w:rPr>
        <w:t xml:space="preserve">     Законами України  може бути встановлено відповідальність і за інші види порушень у сфері охорони,  використання  та  відтворення рослинного світу. </w:t>
      </w:r>
    </w:p>
    <w:p w:rsidR="00CE7BBD" w:rsidRPr="00C22350" w:rsidRDefault="00CE7BBD" w:rsidP="00CF48F0">
      <w:pPr>
        <w:pStyle w:val="HTML"/>
        <w:shd w:val="clear" w:color="auto" w:fill="FFFFFF"/>
        <w:jc w:val="both"/>
        <w:rPr>
          <w:rFonts w:ascii="Times New Roman" w:hAnsi="Times New Roman" w:cs="Times New Roman"/>
          <w:lang w:val="uk-UA"/>
        </w:rPr>
      </w:pPr>
    </w:p>
    <w:p w:rsidR="00CE7BBD" w:rsidRPr="00C22350" w:rsidRDefault="00CE7BBD"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 xml:space="preserve">77. сучасний стан лісового законодавства: характеристика змісту оновленої редакції </w:t>
      </w:r>
      <w:r w:rsidR="001D5B1B" w:rsidRPr="00C22350">
        <w:rPr>
          <w:rFonts w:ascii="Times New Roman" w:hAnsi="Times New Roman" w:cs="Times New Roman"/>
          <w:b/>
          <w:lang w:val="uk-UA"/>
        </w:rPr>
        <w:t>Лісового кодексу України</w:t>
      </w:r>
    </w:p>
    <w:p w:rsidR="001D5B1B" w:rsidRPr="00C22350" w:rsidRDefault="001D5B1B" w:rsidP="00CF48F0">
      <w:pPr>
        <w:spacing w:after="0" w:line="240" w:lineRule="auto"/>
        <w:ind w:firstLine="708"/>
        <w:jc w:val="both"/>
        <w:rPr>
          <w:rFonts w:ascii="Times New Roman" w:eastAsia="Times New Roman" w:hAnsi="Times New Roman" w:cs="Times New Roman"/>
          <w:sz w:val="20"/>
          <w:szCs w:val="20"/>
          <w:lang w:val="uk-UA"/>
        </w:rPr>
      </w:pPr>
      <w:r w:rsidRPr="00C22350">
        <w:rPr>
          <w:rFonts w:ascii="Times New Roman" w:eastAsia="Times New Roman" w:hAnsi="Times New Roman" w:cs="Times New Roman"/>
          <w:sz w:val="20"/>
          <w:szCs w:val="20"/>
          <w:lang w:val="uk-UA"/>
        </w:rPr>
        <w:t xml:space="preserve">Лісогосподарський комплекс відноситься до господарських комплексів, що мають стратегічне значення для національної економіки, оскільки охоплює усі процеси, що пов'язані з відтворенням та використанням стратегічного ресурсу – лісу. Він займає порівняно незначне місце у промисловому виробництві України. </w:t>
      </w:r>
    </w:p>
    <w:p w:rsidR="001D5B1B" w:rsidRPr="00C22350" w:rsidRDefault="001D5B1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Згідно з оновленим Лісовим Кодексом ліс - тип природних комплексів, у якому поєднуються переважно </w:t>
      </w:r>
      <w:r w:rsidRPr="00C22350">
        <w:rPr>
          <w:rFonts w:ascii="Times New Roman" w:hAnsi="Times New Roman" w:cs="Times New Roman"/>
          <w:lang w:val="uk-UA"/>
        </w:rPr>
        <w:br/>
        <w:t xml:space="preserve">деревна  та  чагарникова  рослинність  з  відповідними   ґрунтами, трав'яною   </w:t>
      </w:r>
      <w:r w:rsidRPr="00C22350">
        <w:rPr>
          <w:rFonts w:ascii="Times New Roman" w:hAnsi="Times New Roman" w:cs="Times New Roman"/>
        </w:rPr>
        <w:t xml:space="preserve">рослинністю,  тваринним  світом,  мікроорганізмами  та іншими  природними  компонентами,  що  взаємопов'язані  у   своєму </w:t>
      </w:r>
      <w:r w:rsidRPr="00C22350">
        <w:rPr>
          <w:rFonts w:ascii="Times New Roman" w:hAnsi="Times New Roman" w:cs="Times New Roman"/>
        </w:rPr>
        <w:br/>
        <w:t xml:space="preserve">розвитку,  впливають  один  на  одного  і  на  навколишнє природне середовище. </w:t>
      </w:r>
    </w:p>
    <w:p w:rsidR="001D5B1B" w:rsidRPr="00C22350" w:rsidRDefault="001D5B1B" w:rsidP="00CF48F0">
      <w:pPr>
        <w:pStyle w:val="HTML"/>
        <w:shd w:val="clear" w:color="auto" w:fill="FFFFFF"/>
        <w:jc w:val="both"/>
        <w:rPr>
          <w:rFonts w:ascii="Times New Roman" w:hAnsi="Times New Roman" w:cs="Times New Roman"/>
          <w:lang w:val="uk-UA"/>
        </w:rPr>
      </w:pPr>
      <w:bookmarkStart w:id="244" w:name="o14"/>
      <w:bookmarkEnd w:id="244"/>
      <w:r w:rsidRPr="00C22350">
        <w:rPr>
          <w:rFonts w:ascii="Times New Roman" w:hAnsi="Times New Roman" w:cs="Times New Roman"/>
          <w:lang w:val="uk-UA"/>
        </w:rPr>
        <w:t xml:space="preserve">     Ліси України  є  її  національним  багатством  і   за   своїм призначенням    та    місцерозташуванням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 </w:t>
      </w:r>
    </w:p>
    <w:p w:rsidR="001D5B1B" w:rsidRPr="00C22350" w:rsidRDefault="001D5B1B" w:rsidP="00CF48F0">
      <w:pPr>
        <w:pStyle w:val="HTML"/>
        <w:shd w:val="clear" w:color="auto" w:fill="FFFFFF"/>
        <w:jc w:val="both"/>
        <w:rPr>
          <w:rFonts w:ascii="Times New Roman" w:hAnsi="Times New Roman" w:cs="Times New Roman"/>
          <w:lang w:val="uk-UA"/>
        </w:rPr>
      </w:pPr>
      <w:bookmarkStart w:id="245" w:name="o15"/>
      <w:bookmarkEnd w:id="245"/>
      <w:r w:rsidRPr="00C22350">
        <w:rPr>
          <w:rFonts w:ascii="Times New Roman" w:hAnsi="Times New Roman" w:cs="Times New Roman"/>
          <w:lang w:val="uk-UA"/>
        </w:rPr>
        <w:t xml:space="preserve">     </w:t>
      </w:r>
      <w:r w:rsidRPr="00C22350">
        <w:rPr>
          <w:rFonts w:ascii="Times New Roman" w:hAnsi="Times New Roman" w:cs="Times New Roman"/>
        </w:rPr>
        <w:t xml:space="preserve">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w:t>
      </w:r>
      <w:r w:rsidRPr="00C22350">
        <w:rPr>
          <w:rFonts w:ascii="Times New Roman" w:hAnsi="Times New Roman" w:cs="Times New Roman"/>
        </w:rPr>
        <w:br/>
        <w:t xml:space="preserve">України і перебувають під охороною держави. </w:t>
      </w:r>
    </w:p>
    <w:p w:rsidR="001D5B1B" w:rsidRPr="00C22350" w:rsidRDefault="001D5B1B" w:rsidP="00CF48F0">
      <w:pPr>
        <w:pStyle w:val="HTML"/>
        <w:shd w:val="clear" w:color="auto" w:fill="FFFFFF"/>
        <w:jc w:val="both"/>
        <w:rPr>
          <w:rFonts w:ascii="Times New Roman" w:hAnsi="Times New Roman" w:cs="Times New Roman"/>
          <w:lang w:val="uk-UA"/>
        </w:rPr>
      </w:pPr>
      <w:bookmarkStart w:id="246" w:name="o16"/>
      <w:bookmarkEnd w:id="246"/>
      <w:r w:rsidRPr="00C22350">
        <w:rPr>
          <w:rFonts w:ascii="Times New Roman" w:hAnsi="Times New Roman" w:cs="Times New Roman"/>
        </w:rPr>
        <w:t xml:space="preserve">     Лісова ділянка - ділянка лісового фонду України з визначеними межами,  виділена відповідно до цього Кодексу для ведення лісового господарства  та  використання лісових ресурсів без вилучення її у землекористувача або власника землі. </w:t>
      </w:r>
    </w:p>
    <w:p w:rsidR="001D5B1B" w:rsidRPr="00C22350" w:rsidRDefault="001D5B1B" w:rsidP="00CF48F0">
      <w:pPr>
        <w:pStyle w:val="HTML"/>
        <w:shd w:val="clear" w:color="auto" w:fill="FFFFFF"/>
        <w:jc w:val="both"/>
        <w:rPr>
          <w:rFonts w:ascii="Times New Roman" w:hAnsi="Times New Roman" w:cs="Times New Roman"/>
          <w:lang w:val="uk-UA"/>
        </w:rPr>
      </w:pPr>
      <w:bookmarkStart w:id="247" w:name="o17"/>
      <w:bookmarkEnd w:id="247"/>
      <w:r w:rsidRPr="00C22350">
        <w:rPr>
          <w:rFonts w:ascii="Times New Roman" w:hAnsi="Times New Roman" w:cs="Times New Roman"/>
        </w:rPr>
        <w:t xml:space="preserve">     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До не вкритих  лісовою  рослинністю  лісових  ділянок  належать   лісові ділянки,   зайняті   незімкнутими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w:t>
      </w:r>
      <w:r w:rsidRPr="00C22350">
        <w:rPr>
          <w:rFonts w:ascii="Times New Roman" w:hAnsi="Times New Roman" w:cs="Times New Roman"/>
        </w:rPr>
        <w:br/>
        <w:t xml:space="preserve">і дренажними системами. </w:t>
      </w:r>
      <w:r w:rsidRPr="00C22350">
        <w:rPr>
          <w:rFonts w:ascii="Times New Roman" w:hAnsi="Times New Roman" w:cs="Times New Roman"/>
        </w:rPr>
        <w:br/>
      </w:r>
      <w:bookmarkStart w:id="248" w:name="o18"/>
      <w:bookmarkEnd w:id="248"/>
      <w:r w:rsidRPr="00C22350">
        <w:rPr>
          <w:rFonts w:ascii="Times New Roman" w:hAnsi="Times New Roman" w:cs="Times New Roman"/>
        </w:rPr>
        <w:t xml:space="preserve">   Земельна лісова ділянка -  земельна  ділянка  лісового  фонду України  з  визначеними  межами,  яка  надається або вилучається у землекористувача  чи  власника  земельної  ділянки   для   ведення лісового господарства  або  інших суспільних потреб відповідно до земельного законодавства. </w:t>
      </w:r>
    </w:p>
    <w:p w:rsidR="001D5B1B" w:rsidRPr="00C22350" w:rsidRDefault="001D5B1B" w:rsidP="00CF48F0">
      <w:pPr>
        <w:pStyle w:val="HTML"/>
        <w:shd w:val="clear" w:color="auto" w:fill="FFFFFF"/>
        <w:jc w:val="both"/>
        <w:rPr>
          <w:rFonts w:ascii="Times New Roman" w:hAnsi="Times New Roman" w:cs="Times New Roman"/>
          <w:lang w:val="uk-UA"/>
        </w:rPr>
      </w:pPr>
    </w:p>
    <w:p w:rsidR="001D5B1B" w:rsidRPr="00C22350" w:rsidRDefault="001D5B1B"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78. об’єкти і суб’єкти права лісокористування: співвідношення лісокористування і землекористування</w:t>
      </w:r>
    </w:p>
    <w:p w:rsidR="00A81C48" w:rsidRPr="00C22350" w:rsidRDefault="001D5B1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shd w:val="clear" w:color="auto" w:fill="FFFFFF"/>
          <w:lang w:val="uk-UA"/>
        </w:rPr>
        <w:t>Суб'єкти</w:t>
      </w:r>
      <w:r w:rsidRPr="00C22350">
        <w:rPr>
          <w:rStyle w:val="apple-converted-space"/>
          <w:rFonts w:ascii="Times New Roman" w:hAnsi="Times New Roman" w:cs="Times New Roman"/>
          <w:shd w:val="clear" w:color="auto" w:fill="FFFFFF"/>
        </w:rPr>
        <w:t> </w:t>
      </w:r>
      <w:r w:rsidRPr="00C22350">
        <w:rPr>
          <w:rFonts w:ascii="Times New Roman" w:hAnsi="Times New Roman" w:cs="Times New Roman"/>
          <w:b/>
          <w:bCs/>
          <w:shd w:val="clear" w:color="auto" w:fill="FFFFFF"/>
          <w:lang w:val="uk-UA"/>
        </w:rPr>
        <w:t>лісокористування</w:t>
      </w:r>
      <w:r w:rsidRPr="00C22350">
        <w:rPr>
          <w:rStyle w:val="apple-converted-space"/>
          <w:rFonts w:ascii="Times New Roman" w:hAnsi="Times New Roman" w:cs="Times New Roman"/>
          <w:shd w:val="clear" w:color="auto" w:fill="FFFFFF"/>
        </w:rPr>
        <w:t> </w:t>
      </w:r>
      <w:r w:rsidRPr="00C22350">
        <w:rPr>
          <w:rFonts w:ascii="Times New Roman" w:hAnsi="Times New Roman" w:cs="Times New Roman"/>
          <w:shd w:val="clear" w:color="auto" w:fill="FFFFFF"/>
          <w:lang w:val="uk-UA"/>
        </w:rPr>
        <w:t>– постійні, тимчасові лісокористувачі.</w:t>
      </w:r>
      <w:r w:rsidRPr="00C22350">
        <w:rPr>
          <w:rFonts w:ascii="Times New Roman" w:hAnsi="Times New Roman" w:cs="Times New Roman"/>
          <w:lang w:val="uk-UA"/>
        </w:rPr>
        <w:br/>
      </w:r>
      <w:r w:rsidR="00A81C48" w:rsidRPr="00C22350">
        <w:rPr>
          <w:rFonts w:ascii="Times New Roman" w:hAnsi="Times New Roman" w:cs="Times New Roman"/>
          <w:shd w:val="clear" w:color="auto" w:fill="FFFFFF"/>
        </w:rPr>
        <w:t xml:space="preserve">Постійне користування лісами </w:t>
      </w:r>
      <w:r w:rsidRPr="00C22350">
        <w:rPr>
          <w:rFonts w:ascii="Times New Roman" w:hAnsi="Times New Roman" w:cs="Times New Roman"/>
          <w:shd w:val="clear" w:color="auto" w:fill="FFFFFF"/>
        </w:rPr>
        <w:t>здійснюється на землях державної та комунальної власності для ведення лісового господарства без встановлення строку спеціалізованими державними чи комунальними лісогосподарськими підприємствами, іншими державними чи комунальними підприємствами, установами чи організаціями, у яких створені спеціалізовані лісогосподарські підрозділи, і посвідчується державним актом на право постійного користування земельною ділянкою.</w:t>
      </w:r>
      <w:r w:rsidRPr="00C22350">
        <w:rPr>
          <w:rStyle w:val="apple-converted-space"/>
          <w:rFonts w:ascii="Times New Roman" w:hAnsi="Times New Roman" w:cs="Times New Roman"/>
          <w:shd w:val="clear" w:color="auto" w:fill="FFFFFF"/>
        </w:rPr>
        <w:t> </w:t>
      </w:r>
      <w:r w:rsidRPr="00C22350">
        <w:rPr>
          <w:rFonts w:ascii="Times New Roman" w:hAnsi="Times New Roman" w:cs="Times New Roman"/>
        </w:rPr>
        <w:br/>
      </w:r>
      <w:r w:rsidRPr="00C22350">
        <w:rPr>
          <w:rFonts w:ascii="Times New Roman" w:hAnsi="Times New Roman" w:cs="Times New Roman"/>
          <w:shd w:val="clear" w:color="auto" w:fill="FFFFFF"/>
        </w:rPr>
        <w:t>Тимчасове користування (довгострокове (від одного до п'ятдесяти років) або короткострокове (до одного року)), об'єктом якого можуть бути всі ліси, що перебувають у державній, комунальній або приватній власності здійснюється на мовах платності підприємствами, установами, організаціями, громадянами України, іноземцями та особами без громадянства, іноземними юридичним особам.</w:t>
      </w:r>
      <w:r w:rsidRPr="00C22350">
        <w:rPr>
          <w:rFonts w:ascii="Times New Roman" w:hAnsi="Times New Roman" w:cs="Times New Roman"/>
        </w:rPr>
        <w:br/>
      </w:r>
      <w:r w:rsidRPr="00C22350">
        <w:rPr>
          <w:rFonts w:ascii="Times New Roman" w:hAnsi="Times New Roman" w:cs="Times New Roman"/>
          <w:shd w:val="clear" w:color="auto" w:fill="FFFFFF"/>
        </w:rPr>
        <w:t>Об'єкти</w:t>
      </w:r>
      <w:r w:rsidRPr="00C22350">
        <w:rPr>
          <w:rStyle w:val="apple-converted-space"/>
          <w:rFonts w:ascii="Times New Roman" w:hAnsi="Times New Roman" w:cs="Times New Roman"/>
          <w:shd w:val="clear" w:color="auto" w:fill="FFFFFF"/>
        </w:rPr>
        <w:t> </w:t>
      </w:r>
      <w:r w:rsidRPr="00C22350">
        <w:rPr>
          <w:rFonts w:ascii="Times New Roman" w:hAnsi="Times New Roman" w:cs="Times New Roman"/>
          <w:b/>
          <w:bCs/>
          <w:shd w:val="clear" w:color="auto" w:fill="FFFFFF"/>
        </w:rPr>
        <w:t>права лісокористування</w:t>
      </w:r>
      <w:r w:rsidRPr="00C22350">
        <w:rPr>
          <w:rStyle w:val="apple-converted-space"/>
          <w:rFonts w:ascii="Times New Roman" w:hAnsi="Times New Roman" w:cs="Times New Roman"/>
          <w:shd w:val="clear" w:color="auto" w:fill="FFFFFF"/>
        </w:rPr>
        <w:t> </w:t>
      </w:r>
      <w:r w:rsidRPr="00C22350">
        <w:rPr>
          <w:rFonts w:ascii="Times New Roman" w:hAnsi="Times New Roman" w:cs="Times New Roman"/>
          <w:shd w:val="clear" w:color="auto" w:fill="FFFFFF"/>
        </w:rPr>
        <w:t>- ділянки лісового фонду, ділянки лісів, що не входять до складу лісового фонду</w:t>
      </w:r>
      <w:r w:rsidRPr="00C22350">
        <w:rPr>
          <w:rFonts w:ascii="Times New Roman" w:hAnsi="Times New Roman" w:cs="Times New Roman"/>
        </w:rPr>
        <w:br/>
      </w:r>
      <w:r w:rsidRPr="00C22350">
        <w:rPr>
          <w:rFonts w:ascii="Times New Roman" w:hAnsi="Times New Roman" w:cs="Times New Roman"/>
          <w:shd w:val="clear" w:color="auto" w:fill="FFFFFF"/>
        </w:rPr>
        <w:t>Лісова ділянка — ділянка лісового фонду України з визначеними межами, виділена відповідно до ЛК для ведення лісового господарства та використання лісових ресурсів без вилучення її у землекористувача або власника землі.</w:t>
      </w:r>
      <w:r w:rsidRPr="00C22350">
        <w:rPr>
          <w:rFonts w:ascii="Times New Roman" w:hAnsi="Times New Roman" w:cs="Times New Roman"/>
        </w:rPr>
        <w:br/>
      </w:r>
      <w:r w:rsidRPr="00C22350">
        <w:rPr>
          <w:rFonts w:ascii="Times New Roman" w:hAnsi="Times New Roman" w:cs="Times New Roman"/>
          <w:shd w:val="clear" w:color="auto" w:fill="FFFFFF"/>
        </w:rPr>
        <w:t>До лісового фонду України належать лісові ділянки, в тому числі захисні насадження лінійного типу, площею не менше 0,1 гектара та земельні ділянки, не вкриті лісовою рослинністю, але надані для потреб лісового господарства.</w:t>
      </w:r>
      <w:r w:rsidRPr="00C22350">
        <w:rPr>
          <w:rFonts w:ascii="Times New Roman" w:hAnsi="Times New Roman" w:cs="Times New Roman"/>
        </w:rPr>
        <w:br/>
      </w:r>
      <w:r w:rsidRPr="00C22350">
        <w:rPr>
          <w:rFonts w:ascii="Times New Roman" w:hAnsi="Times New Roman" w:cs="Times New Roman"/>
          <w:shd w:val="clear" w:color="auto" w:fill="FFFFFF"/>
        </w:rPr>
        <w:t>До лісового фонду України не належать:</w:t>
      </w:r>
      <w:r w:rsidRPr="00C22350">
        <w:rPr>
          <w:rFonts w:ascii="Times New Roman" w:hAnsi="Times New Roman" w:cs="Times New Roman"/>
        </w:rPr>
        <w:br/>
      </w:r>
      <w:r w:rsidRPr="00C22350">
        <w:rPr>
          <w:rFonts w:ascii="Times New Roman" w:hAnsi="Times New Roman" w:cs="Times New Roman"/>
          <w:shd w:val="clear" w:color="auto" w:fill="FFFFFF"/>
        </w:rPr>
        <w:t>-зелені насадження в межах населених пунктів (парки, сади, сквери, бульвари тощо), які не віднесені в установленому порядку до лісів;</w:t>
      </w:r>
      <w:r w:rsidRPr="00C22350">
        <w:rPr>
          <w:rFonts w:ascii="Times New Roman" w:hAnsi="Times New Roman" w:cs="Times New Roman"/>
        </w:rPr>
        <w:br/>
      </w:r>
      <w:r w:rsidRPr="00C22350">
        <w:rPr>
          <w:rFonts w:ascii="Times New Roman" w:hAnsi="Times New Roman" w:cs="Times New Roman"/>
          <w:shd w:val="clear" w:color="auto" w:fill="FFFFFF"/>
        </w:rPr>
        <w:t>-окремі дерева і групи дерев, чагарники на сільськогосподарських угіддях, присадибних, дачних і садових ділянках.</w:t>
      </w:r>
      <w:bookmarkStart w:id="249" w:name="o200"/>
      <w:bookmarkEnd w:id="249"/>
    </w:p>
    <w:p w:rsidR="00D67FDF" w:rsidRPr="00C22350" w:rsidRDefault="00D67FDF" w:rsidP="00CF48F0">
      <w:pPr>
        <w:pStyle w:val="HTML"/>
        <w:shd w:val="clear" w:color="auto" w:fill="FFFFFF"/>
        <w:jc w:val="both"/>
        <w:rPr>
          <w:rFonts w:ascii="Times New Roman" w:hAnsi="Times New Roman" w:cs="Times New Roman"/>
          <w:lang w:val="uk-UA"/>
        </w:rPr>
      </w:pPr>
      <w:bookmarkStart w:id="250" w:name="o95"/>
      <w:bookmarkEnd w:id="250"/>
    </w:p>
    <w:p w:rsidR="00A81C48" w:rsidRPr="00C22350" w:rsidRDefault="00A81C48"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79. право лісокористування та його види: загальне та спеціальне, головне та побічне лісокористування</w:t>
      </w:r>
    </w:p>
    <w:p w:rsidR="00A81C48"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Право лісокористування — це сукупність правових норм, які регулюють суспільні відносини, пов'язані з використанням лісів, лісових ресурсів, їх охороною та відтворенням. У правовому відношенні використаним лісових ресурсів поділяється на. загальне та спеціальне. </w:t>
      </w:r>
    </w:p>
    <w:p w:rsidR="00D67FDF"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Загальне використання лісових ресурсів здійснюється громадянами, які мають право вільно перебувати у лісах, безоплатно збирати для власного споживання дикорослі трав'яні рослини, квіти, ягоди, горіхи, інші плоди, гриби.</w:t>
      </w:r>
    </w:p>
    <w:p w:rsidR="00A81C48"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Спеціальне використання лісових ресурсів тимчасові лісокористувачі повинні здійснювати тільки в межах земельних ділянок лісового фонду, наданих для цього у користування.</w:t>
      </w:r>
    </w:p>
    <w:p w:rsidR="00A81C48"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Для спеціального використання лісових ресурсів на наданій земельній ділянці лісового фонду видається спеціальний дозвіл — лісорубний квиток (ордер) або лісовий квиток.</w:t>
      </w:r>
    </w:p>
    <w:p w:rsidR="00A81C48"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Користування земельними ділянками лісового фонду може бути постійним і тимчасовим. У постійне користування земельні ділянки лісового фонду надаються спеціалізованим державним чи комунальним лісогосподарським підприємствам.</w:t>
      </w:r>
    </w:p>
    <w:p w:rsidR="00A81C48" w:rsidRPr="00C22350" w:rsidRDefault="00A81C4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lastRenderedPageBreak/>
        <w:t>В тимчасове користування (оренду) земельні ділянки лісового фонду можуть надаватися підприємствам, установам, організаціям, об'єднанням громадян, релігійним організаціям, громадянам України.</w:t>
      </w:r>
    </w:p>
    <w:p w:rsidR="00A81C48" w:rsidRPr="00C22350" w:rsidRDefault="00A81C48" w:rsidP="00CF48F0">
      <w:pPr>
        <w:pStyle w:val="HTML"/>
        <w:shd w:val="clear" w:color="auto" w:fill="FFFFFF"/>
        <w:jc w:val="both"/>
        <w:rPr>
          <w:rFonts w:ascii="Times New Roman" w:hAnsi="Times New Roman" w:cs="Times New Roman"/>
          <w:lang w:val="uk-UA"/>
        </w:rPr>
      </w:pPr>
    </w:p>
    <w:p w:rsidR="00A81C48" w:rsidRPr="00C22350" w:rsidRDefault="00A81C48"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 xml:space="preserve">80. державне управління і державний контроль </w:t>
      </w:r>
      <w:r w:rsidR="00881328" w:rsidRPr="00C22350">
        <w:rPr>
          <w:rFonts w:ascii="Times New Roman" w:hAnsi="Times New Roman" w:cs="Times New Roman"/>
          <w:b/>
          <w:lang w:val="uk-UA"/>
        </w:rPr>
        <w:t>у галузі використання та відтворення лісів: розподіл лісів на групи захисності</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Під державним управлінням лісовим фондом слід розуміти діяльність державних органів із забезпечення раціонального використання, відтворення, охорони і захисту лісового фонду. Державне управління поділяється на загальне та спеціальне. Загальне управління здійснюється Кабінетом Міністрів України, Урядом Республіки Крим, Мінприроди та його органами на місцях, місцевими органами державної виконавчої влади й іншими державними органами. </w:t>
      </w:r>
    </w:p>
    <w:p w:rsidR="00D67FDF"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Функції державних органів в галузі управління та контролю за охороною, захистом, використанням і відтворенням лісів визначені статтями 29—32 ЛК.</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До системи спеціально уповноважених державних органів лісового господарства належить Державний комітет лісового господарства України та його органи на місцях.</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Основними його завданнями є: забезпечення реалізації державної політики у сфері лісового і мис-</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ливського господарства, здійснення державного управління, регулювання та контролю у сфері лісового і мисливського господарства, розроблення і організація виконання загальнодержавних, між-</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державних і регіональних програм у сфері захисту, підвищення продуктивності, раціонального використання і відтворення лісів.</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Існує також державний і громадський контроль за охороною, захистом, використанням та відтворенням лісів. Державний контроль здійснюється Кабінетом Міністрів України, Мінприроди та його органами на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місцях, іншими спеціально уповноваженими державними органами, місцевими органами державної виконавчої влади, органами місцевого і регіонального самоврядування. Громадський контроль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здійснюється громадськими інспекторами охорони навколишнього природного середовища.</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b/>
          <w:bCs/>
          <w:lang w:val="uk-UA"/>
        </w:rPr>
        <w:t xml:space="preserve">  </w:t>
      </w:r>
      <w:r w:rsidRPr="00C22350">
        <w:rPr>
          <w:rFonts w:ascii="Times New Roman" w:hAnsi="Times New Roman" w:cs="Times New Roman"/>
          <w:bCs/>
          <w:lang w:val="uk-UA"/>
        </w:rPr>
        <w:t>Згідно порядку поділу лісів на групи захисності</w:t>
      </w:r>
      <w:r w:rsidRPr="00C22350">
        <w:rPr>
          <w:rFonts w:ascii="Times New Roman" w:hAnsi="Times New Roman" w:cs="Times New Roman"/>
          <w:b/>
          <w:bCs/>
          <w:lang w:val="uk-UA"/>
        </w:rPr>
        <w:t xml:space="preserve"> </w:t>
      </w:r>
      <w:r w:rsidRPr="00C22350">
        <w:rPr>
          <w:rFonts w:ascii="Times New Roman" w:hAnsi="Times New Roman" w:cs="Times New Roman"/>
          <w:lang w:val="uk-UA"/>
        </w:rPr>
        <w:t xml:space="preserve">встановлюєтьсяподілу  лісів  на групи захисності,  а також виділення особливо захисних земельних ділянок лісового фонду. </w:t>
      </w:r>
      <w:r w:rsidRPr="00C22350">
        <w:rPr>
          <w:rFonts w:ascii="Times New Roman" w:hAnsi="Times New Roman" w:cs="Times New Roman"/>
        </w:rPr>
        <w:t>Ліси України  за  екологічним  і  господарським  значенням поділяються на першу і другу групи.</w:t>
      </w:r>
    </w:p>
    <w:p w:rsidR="00881328" w:rsidRPr="00C22350" w:rsidRDefault="00881328" w:rsidP="00CF48F0">
      <w:pPr>
        <w:pStyle w:val="HTML"/>
        <w:shd w:val="clear" w:color="auto" w:fill="FFFFFF"/>
        <w:jc w:val="both"/>
        <w:rPr>
          <w:rFonts w:ascii="Times New Roman" w:hAnsi="Times New Roman" w:cs="Times New Roman"/>
        </w:rPr>
      </w:pPr>
      <w:r w:rsidRPr="00C22350">
        <w:rPr>
          <w:rFonts w:ascii="Times New Roman" w:hAnsi="Times New Roman" w:cs="Times New Roman"/>
        </w:rPr>
        <w:t xml:space="preserve">     До першої  групи  належать  ліси,  що   виконують   переважно природоохоронні    функції.</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До другої  групи належать ліси,  не віднесені до лісів першої групи,  що поряд з екологічним мають експлуатаційне значення.    </w:t>
      </w:r>
    </w:p>
    <w:p w:rsidR="00881328" w:rsidRPr="00C22350" w:rsidRDefault="00881328" w:rsidP="00CF48F0">
      <w:pPr>
        <w:pStyle w:val="HTML"/>
        <w:shd w:val="clear" w:color="auto" w:fill="FFFFFF"/>
        <w:jc w:val="both"/>
        <w:rPr>
          <w:rFonts w:ascii="Times New Roman" w:hAnsi="Times New Roman" w:cs="Times New Roman"/>
          <w:lang w:val="uk-UA"/>
        </w:rPr>
      </w:pPr>
    </w:p>
    <w:p w:rsidR="00881328" w:rsidRPr="00C22350" w:rsidRDefault="00881328"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81. державний облік лісового фонду: ведення державного лісового кадастру та здійснення лісовпорядкування, плата за використання лісових ресурсів</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Державний облік лісів і державний лісовий кадастр ведуться з метою ефективної організації охорони і захисту лісів, раціонального використання лісового фонду, відтворення лісів, здійснення систематичного контролю за якісними і кількісними змінами в лісовому фонді та забезпечення рад, заінтересованих органів виконавчої влади, лісокористувачів відомостями про лісовий фонд.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Державний облік лісів і державний лісовий кадастр містять систему відомостей і документів про правовий режим лісового фонду, розподіл його між користувачами, </w:t>
      </w:r>
      <w:r w:rsidR="004C0E79" w:rsidRPr="00C22350">
        <w:rPr>
          <w:rFonts w:ascii="Times New Roman" w:hAnsi="Times New Roman" w:cs="Times New Roman"/>
          <w:lang w:val="uk-UA"/>
        </w:rPr>
        <w:t>якісний і кількісний стан лісо</w:t>
      </w:r>
      <w:r w:rsidRPr="00C22350">
        <w:rPr>
          <w:rFonts w:ascii="Times New Roman" w:hAnsi="Times New Roman" w:cs="Times New Roman"/>
          <w:lang w:val="uk-UA"/>
        </w:rPr>
        <w:t>вого фонду, поділ лісів за групами та віднесення до категорій захисності, економічну оцінку та інші дані, необхідні для раціонального ведення лісового господарства</w:t>
      </w:r>
      <w:r w:rsidR="004C0E79" w:rsidRPr="00C22350">
        <w:rPr>
          <w:rFonts w:ascii="Times New Roman" w:hAnsi="Times New Roman" w:cs="Times New Roman"/>
          <w:lang w:val="uk-UA"/>
        </w:rPr>
        <w:t xml:space="preserve"> і оцінки результатів господар</w:t>
      </w:r>
      <w:r w:rsidRPr="00C22350">
        <w:rPr>
          <w:rFonts w:ascii="Times New Roman" w:hAnsi="Times New Roman" w:cs="Times New Roman"/>
          <w:lang w:val="uk-UA"/>
        </w:rPr>
        <w:t xml:space="preserve">ської діяльності в лісовому фонді.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Лісовпорядкування складаєтьс</w:t>
      </w:r>
      <w:r w:rsidR="004C0E79" w:rsidRPr="00C22350">
        <w:rPr>
          <w:rFonts w:ascii="Times New Roman" w:hAnsi="Times New Roman" w:cs="Times New Roman"/>
          <w:lang w:val="uk-UA"/>
        </w:rPr>
        <w:t xml:space="preserve">я з системи державних заходів, </w:t>
      </w:r>
      <w:r w:rsidRPr="00C22350">
        <w:rPr>
          <w:rFonts w:ascii="Times New Roman" w:hAnsi="Times New Roman" w:cs="Times New Roman"/>
          <w:lang w:val="uk-UA"/>
        </w:rPr>
        <w:t>спрямованих на забезпечення ефект</w:t>
      </w:r>
      <w:r w:rsidR="004C0E79" w:rsidRPr="00C22350">
        <w:rPr>
          <w:rFonts w:ascii="Times New Roman" w:hAnsi="Times New Roman" w:cs="Times New Roman"/>
          <w:lang w:val="uk-UA"/>
        </w:rPr>
        <w:t>ивної охорони і захисту, раціо</w:t>
      </w:r>
      <w:r w:rsidRPr="00C22350">
        <w:rPr>
          <w:rFonts w:ascii="Times New Roman" w:hAnsi="Times New Roman" w:cs="Times New Roman"/>
          <w:lang w:val="uk-UA"/>
        </w:rPr>
        <w:t>нального використання, підвищення продуктивності лісів та їх від-</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творення, оцінки лісових ресурсі</w:t>
      </w:r>
      <w:r w:rsidR="004C0E79" w:rsidRPr="00C22350">
        <w:rPr>
          <w:rFonts w:ascii="Times New Roman" w:hAnsi="Times New Roman" w:cs="Times New Roman"/>
          <w:lang w:val="uk-UA"/>
        </w:rPr>
        <w:t xml:space="preserve">в, а також підвищення культури </w:t>
      </w:r>
      <w:r w:rsidRPr="00C22350">
        <w:rPr>
          <w:rFonts w:ascii="Times New Roman" w:hAnsi="Times New Roman" w:cs="Times New Roman"/>
          <w:lang w:val="uk-UA"/>
        </w:rPr>
        <w:t>ведення лісового господарства. Лі</w:t>
      </w:r>
      <w:r w:rsidR="004C0E79" w:rsidRPr="00C22350">
        <w:rPr>
          <w:rFonts w:ascii="Times New Roman" w:hAnsi="Times New Roman" w:cs="Times New Roman"/>
          <w:lang w:val="uk-UA"/>
        </w:rPr>
        <w:t>совпорядкування на всій терито</w:t>
      </w:r>
      <w:r w:rsidRPr="00C22350">
        <w:rPr>
          <w:rFonts w:ascii="Times New Roman" w:hAnsi="Times New Roman" w:cs="Times New Roman"/>
          <w:lang w:val="uk-UA"/>
        </w:rPr>
        <w:t xml:space="preserve">рії України здійснюється державними лісовпорядними службами за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кошти державного бюджету.</w:t>
      </w:r>
      <w:r w:rsidRPr="00C22350">
        <w:rPr>
          <w:rFonts w:ascii="Times New Roman" w:hAnsi="Times New Roman" w:cs="Times New Roman"/>
        </w:rPr>
        <w:t xml:space="preserve"> </w:t>
      </w:r>
      <w:r w:rsidRPr="00C22350">
        <w:rPr>
          <w:rFonts w:ascii="Times New Roman" w:hAnsi="Times New Roman" w:cs="Times New Roman"/>
          <w:lang w:val="uk-UA"/>
        </w:rPr>
        <w:t>Відповідно до ЗК і Закону "Про плату за землю" використання землі є платним. Цей Закон визнач</w:t>
      </w:r>
      <w:r w:rsidR="004C0E79" w:rsidRPr="00C22350">
        <w:rPr>
          <w:rFonts w:ascii="Times New Roman" w:hAnsi="Times New Roman" w:cs="Times New Roman"/>
          <w:lang w:val="uk-UA"/>
        </w:rPr>
        <w:t xml:space="preserve">ає розміри та порядок плати за </w:t>
      </w:r>
      <w:r w:rsidRPr="00C22350">
        <w:rPr>
          <w:rFonts w:ascii="Times New Roman" w:hAnsi="Times New Roman" w:cs="Times New Roman"/>
          <w:lang w:val="uk-UA"/>
        </w:rPr>
        <w:t>використання земельних ресурсів, а також напря</w:t>
      </w:r>
      <w:r w:rsidR="004C0E79" w:rsidRPr="00C22350">
        <w:rPr>
          <w:rFonts w:ascii="Times New Roman" w:hAnsi="Times New Roman" w:cs="Times New Roman"/>
          <w:lang w:val="uk-UA"/>
        </w:rPr>
        <w:t xml:space="preserve">ми використання </w:t>
      </w:r>
      <w:r w:rsidRPr="00C22350">
        <w:rPr>
          <w:rFonts w:ascii="Times New Roman" w:hAnsi="Times New Roman" w:cs="Times New Roman"/>
          <w:lang w:val="uk-UA"/>
        </w:rPr>
        <w:t xml:space="preserve">коштів, що надійшли від плати за </w:t>
      </w:r>
      <w:r w:rsidR="004C0E79" w:rsidRPr="00C22350">
        <w:rPr>
          <w:rFonts w:ascii="Times New Roman" w:hAnsi="Times New Roman" w:cs="Times New Roman"/>
          <w:lang w:val="uk-UA"/>
        </w:rPr>
        <w:t>землю, відповідальність платни</w:t>
      </w:r>
      <w:r w:rsidRPr="00C22350">
        <w:rPr>
          <w:rFonts w:ascii="Times New Roman" w:hAnsi="Times New Roman" w:cs="Times New Roman"/>
          <w:lang w:val="uk-UA"/>
        </w:rPr>
        <w:t xml:space="preserve">ків та контроль за правильністю </w:t>
      </w:r>
      <w:r w:rsidR="004C0E79" w:rsidRPr="00C22350">
        <w:rPr>
          <w:rFonts w:ascii="Times New Roman" w:hAnsi="Times New Roman" w:cs="Times New Roman"/>
          <w:lang w:val="uk-UA"/>
        </w:rPr>
        <w:t>обчислення і справляння земель</w:t>
      </w:r>
      <w:r w:rsidRPr="00C22350">
        <w:rPr>
          <w:rFonts w:ascii="Times New Roman" w:hAnsi="Times New Roman" w:cs="Times New Roman"/>
          <w:lang w:val="uk-UA"/>
        </w:rPr>
        <w:t xml:space="preserve">ного податку. </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Плата за землю справляється у вигляді земельного податку або орендної плати, що визначається з</w:t>
      </w:r>
      <w:r w:rsidR="004C0E79" w:rsidRPr="00C22350">
        <w:rPr>
          <w:rFonts w:ascii="Times New Roman" w:hAnsi="Times New Roman" w:cs="Times New Roman"/>
          <w:lang w:val="uk-UA"/>
        </w:rPr>
        <w:t>алежно від грошової оцінки зе</w:t>
      </w:r>
      <w:r w:rsidRPr="00C22350">
        <w:rPr>
          <w:rFonts w:ascii="Times New Roman" w:hAnsi="Times New Roman" w:cs="Times New Roman"/>
          <w:lang w:val="uk-UA"/>
        </w:rPr>
        <w:t xml:space="preserve">мель. Власники земельних ділянок, </w:t>
      </w:r>
      <w:r w:rsidR="004C0E79" w:rsidRPr="00C22350">
        <w:rPr>
          <w:rFonts w:ascii="Times New Roman" w:hAnsi="Times New Roman" w:cs="Times New Roman"/>
          <w:lang w:val="uk-UA"/>
        </w:rPr>
        <w:t>земельних часток (паїв) та зем</w:t>
      </w:r>
      <w:r w:rsidRPr="00C22350">
        <w:rPr>
          <w:rFonts w:ascii="Times New Roman" w:hAnsi="Times New Roman" w:cs="Times New Roman"/>
          <w:lang w:val="uk-UA"/>
        </w:rPr>
        <w:t>лекористувачі, крім орендарів та ін</w:t>
      </w:r>
      <w:r w:rsidR="004C0E79" w:rsidRPr="00C22350">
        <w:rPr>
          <w:rFonts w:ascii="Times New Roman" w:hAnsi="Times New Roman" w:cs="Times New Roman"/>
          <w:lang w:val="uk-UA"/>
        </w:rPr>
        <w:t xml:space="preserve">весторів — учасників угоди про </w:t>
      </w:r>
      <w:r w:rsidRPr="00C22350">
        <w:rPr>
          <w:rFonts w:ascii="Times New Roman" w:hAnsi="Times New Roman" w:cs="Times New Roman"/>
          <w:lang w:val="uk-UA"/>
        </w:rPr>
        <w:t>розподіл продукції, сплачують земельний податок.</w:t>
      </w:r>
    </w:p>
    <w:p w:rsidR="004C0E79"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За земельні ділянки, надані в оренду, стягується орендна плата.</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Відповідно до ЛК загальне викор</w:t>
      </w:r>
      <w:r w:rsidR="004C0E79" w:rsidRPr="00C22350">
        <w:rPr>
          <w:rFonts w:ascii="Times New Roman" w:hAnsi="Times New Roman" w:cs="Times New Roman"/>
          <w:lang w:val="uk-UA"/>
        </w:rPr>
        <w:t>истання лісових ресурсів є без-</w:t>
      </w:r>
      <w:r w:rsidRPr="00C22350">
        <w:rPr>
          <w:rFonts w:ascii="Times New Roman" w:hAnsi="Times New Roman" w:cs="Times New Roman"/>
          <w:lang w:val="uk-UA"/>
        </w:rPr>
        <w:t xml:space="preserve">платним. Платним є спеціальне </w:t>
      </w:r>
      <w:r w:rsidR="004C0E79" w:rsidRPr="00C22350">
        <w:rPr>
          <w:rFonts w:ascii="Times New Roman" w:hAnsi="Times New Roman" w:cs="Times New Roman"/>
          <w:lang w:val="uk-UA"/>
        </w:rPr>
        <w:t xml:space="preserve">використання лісових ресурсів, </w:t>
      </w:r>
      <w:r w:rsidRPr="00C22350">
        <w:rPr>
          <w:rFonts w:ascii="Times New Roman" w:hAnsi="Times New Roman" w:cs="Times New Roman"/>
          <w:lang w:val="uk-UA"/>
        </w:rPr>
        <w:t>крім розміщення пасік, та користування земельними ділянками лі-</w:t>
      </w:r>
    </w:p>
    <w:p w:rsidR="00881328"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сового фонду для потреб мисливс</w:t>
      </w:r>
      <w:r w:rsidR="004C0E79" w:rsidRPr="00C22350">
        <w:rPr>
          <w:rFonts w:ascii="Times New Roman" w:hAnsi="Times New Roman" w:cs="Times New Roman"/>
          <w:lang w:val="uk-UA"/>
        </w:rPr>
        <w:t>ького господарства, культурно-</w:t>
      </w:r>
      <w:r w:rsidRPr="00C22350">
        <w:rPr>
          <w:rFonts w:ascii="Times New Roman" w:hAnsi="Times New Roman" w:cs="Times New Roman"/>
          <w:lang w:val="uk-UA"/>
        </w:rPr>
        <w:t>оздоровчих, рекреаційних, спортив</w:t>
      </w:r>
      <w:r w:rsidR="004C0E79" w:rsidRPr="00C22350">
        <w:rPr>
          <w:rFonts w:ascii="Times New Roman" w:hAnsi="Times New Roman" w:cs="Times New Roman"/>
          <w:lang w:val="uk-UA"/>
        </w:rPr>
        <w:t>них і туристичних цілей та про</w:t>
      </w:r>
      <w:r w:rsidRPr="00C22350">
        <w:rPr>
          <w:rFonts w:ascii="Times New Roman" w:hAnsi="Times New Roman" w:cs="Times New Roman"/>
          <w:lang w:val="uk-UA"/>
        </w:rPr>
        <w:t>ведення науково-дослідних робіт.</w:t>
      </w:r>
    </w:p>
    <w:p w:rsidR="004C0E79" w:rsidRPr="00C22350" w:rsidRDefault="004C0E79" w:rsidP="00CF48F0">
      <w:pPr>
        <w:pStyle w:val="HTML"/>
        <w:shd w:val="clear" w:color="auto" w:fill="FFFFFF"/>
        <w:jc w:val="both"/>
        <w:rPr>
          <w:rFonts w:ascii="Times New Roman" w:hAnsi="Times New Roman" w:cs="Times New Roman"/>
          <w:lang w:val="uk-UA"/>
        </w:rPr>
      </w:pPr>
    </w:p>
    <w:p w:rsidR="004C0E79" w:rsidRPr="00C22350" w:rsidRDefault="004C0E7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82. правове й економічне стимулювання використання лісів та особливості їх застосування при розробці лісових ресурсів</w:t>
      </w:r>
    </w:p>
    <w:p w:rsidR="004C0E79" w:rsidRPr="00C22350" w:rsidRDefault="00881328"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w:t>
      </w:r>
      <w:r w:rsidR="004C0E79" w:rsidRPr="00C22350">
        <w:rPr>
          <w:rFonts w:ascii="Times New Roman" w:hAnsi="Times New Roman" w:cs="Times New Roman"/>
          <w:lang w:val="uk-UA"/>
        </w:rPr>
        <w:t xml:space="preserve">Держава здійснює   економічне   стимулювання   заходів   щодо розширеного відтворення лісів, зокрема шляхом: </w:t>
      </w:r>
    </w:p>
    <w:p w:rsidR="004C0E79" w:rsidRPr="00C22350" w:rsidRDefault="004C0E7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w:t>
      </w:r>
      <w:r w:rsidRPr="00C22350">
        <w:rPr>
          <w:rFonts w:ascii="Times New Roman" w:hAnsi="Times New Roman" w:cs="Times New Roman"/>
        </w:rPr>
        <w:t xml:space="preserve">компенсації витрат  власникам  лісів  і  лісокористувачам при впровадженні ними заходів щодо розширеного відтворення лісів; </w:t>
      </w:r>
    </w:p>
    <w:p w:rsidR="004C0E79" w:rsidRPr="00C22350" w:rsidRDefault="004C0E7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застосування прискореної    амортизації    основних    фондів землеохоронного, лісоохоронного та природоохоронного призначення. </w:t>
      </w:r>
    </w:p>
    <w:p w:rsidR="004C0E79" w:rsidRPr="00C22350" w:rsidRDefault="004C0E7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Компенсація витрат  проводиться  за рахунок коштів Державного бюджету   України   та    місцевих    бюджетів    відповідно    до загальнодержавних, державних і регіональних (місцевих) програм. </w:t>
      </w:r>
    </w:p>
    <w:p w:rsidR="004C0E79" w:rsidRPr="00C22350" w:rsidRDefault="004C0E7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lastRenderedPageBreak/>
        <w:t xml:space="preserve">     Підставою для  розгляду  питання  про економічне стимулювання заходів щодо розширеного відтворення лісів є заява  чи  клопотання власників  лісів і лісокористувачів до органів виконавчої влади чи органів  місцевого  самоврядування  за  місцезнаходженням  лісової ділянки. </w:t>
      </w:r>
    </w:p>
    <w:p w:rsidR="004C0E79" w:rsidRPr="00C22350" w:rsidRDefault="004C0E7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Порядок економічного  стимулювання  впровадження заходів щодо розширеного  відтворення  лісів   встановлює   Кабінет   Міністрів України. </w:t>
      </w:r>
    </w:p>
    <w:p w:rsidR="004C0E79" w:rsidRPr="00C22350" w:rsidRDefault="004C0E79" w:rsidP="00CF48F0">
      <w:pPr>
        <w:pStyle w:val="HTML"/>
        <w:shd w:val="clear" w:color="auto" w:fill="FFFFFF"/>
        <w:jc w:val="both"/>
        <w:rPr>
          <w:rFonts w:ascii="Times New Roman" w:hAnsi="Times New Roman" w:cs="Times New Roman"/>
          <w:lang w:val="uk-UA"/>
        </w:rPr>
      </w:pPr>
    </w:p>
    <w:p w:rsidR="004C0E79" w:rsidRPr="00C22350" w:rsidRDefault="004C0E7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83. умови та порядок розгляду та вирішення спорів щодо здійснення спеціальних видів лісокористування</w:t>
      </w:r>
    </w:p>
    <w:p w:rsidR="004C0E79" w:rsidRPr="00C22350" w:rsidRDefault="004C0E7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4C0E79" w:rsidRPr="00C22350" w:rsidRDefault="004C0E79" w:rsidP="00CF48F0">
      <w:pPr>
        <w:pStyle w:val="HTML"/>
        <w:shd w:val="clear" w:color="auto" w:fill="FFFFFF"/>
        <w:jc w:val="both"/>
        <w:rPr>
          <w:rFonts w:ascii="Times New Roman" w:hAnsi="Times New Roman" w:cs="Times New Roman"/>
          <w:lang w:val="uk-UA"/>
        </w:rPr>
      </w:pPr>
      <w:bookmarkStart w:id="251" w:name="o732"/>
      <w:bookmarkStart w:id="252" w:name="o733"/>
      <w:bookmarkEnd w:id="251"/>
      <w:bookmarkEnd w:id="252"/>
      <w:r w:rsidRPr="00C22350">
        <w:rPr>
          <w:rFonts w:ascii="Times New Roman" w:hAnsi="Times New Roman" w:cs="Times New Roman"/>
          <w:lang w:val="uk-UA"/>
        </w:rPr>
        <w:t xml:space="preserve">     Виключно судом   вирішуються   спори   з   питань  володіння, користування і розпоряджання лісами,  які перебувають у  власності громадян і юридичних осіб. </w:t>
      </w:r>
    </w:p>
    <w:p w:rsidR="004C0E79" w:rsidRPr="00C22350" w:rsidRDefault="004C0E79" w:rsidP="00CF48F0">
      <w:pPr>
        <w:pStyle w:val="HTML"/>
        <w:shd w:val="clear" w:color="auto" w:fill="FFFFFF"/>
        <w:jc w:val="both"/>
        <w:rPr>
          <w:rFonts w:ascii="Times New Roman" w:hAnsi="Times New Roman" w:cs="Times New Roman"/>
        </w:rPr>
      </w:pPr>
      <w:bookmarkStart w:id="253" w:name="o734"/>
      <w:bookmarkEnd w:id="253"/>
      <w:r w:rsidRPr="00C22350">
        <w:rPr>
          <w:rFonts w:ascii="Times New Roman" w:hAnsi="Times New Roman" w:cs="Times New Roman"/>
          <w:lang w:val="uk-UA"/>
        </w:rPr>
        <w:t xml:space="preserve">     </w:t>
      </w:r>
      <w:r w:rsidRPr="00C22350">
        <w:rPr>
          <w:rFonts w:ascii="Times New Roman" w:hAnsi="Times New Roman" w:cs="Times New Roman"/>
        </w:rPr>
        <w:t xml:space="preserve">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вирішують спори, пов'язані з охороною, </w:t>
      </w:r>
      <w:r w:rsidRPr="00C22350">
        <w:rPr>
          <w:rFonts w:ascii="Times New Roman" w:hAnsi="Times New Roman" w:cs="Times New Roman"/>
        </w:rPr>
        <w:br/>
        <w:t>захистом,  використанням  та  відтворенням лісів, що перебувають у державній власності.</w:t>
      </w:r>
    </w:p>
    <w:p w:rsidR="004C0E79" w:rsidRPr="00C22350" w:rsidRDefault="004C0E79" w:rsidP="00CF48F0">
      <w:pPr>
        <w:pStyle w:val="HTML"/>
        <w:shd w:val="clear" w:color="auto" w:fill="FFFFFF"/>
        <w:jc w:val="both"/>
        <w:rPr>
          <w:rFonts w:ascii="Times New Roman" w:hAnsi="Times New Roman" w:cs="Times New Roman"/>
          <w:lang w:val="uk-UA"/>
        </w:rPr>
      </w:pPr>
      <w:bookmarkStart w:id="254" w:name="o735"/>
      <w:bookmarkStart w:id="255" w:name="o736"/>
      <w:bookmarkEnd w:id="254"/>
      <w:bookmarkEnd w:id="255"/>
      <w:r w:rsidRPr="00C22350">
        <w:rPr>
          <w:rFonts w:ascii="Times New Roman" w:hAnsi="Times New Roman" w:cs="Times New Roman"/>
        </w:rPr>
        <w:t xml:space="preserve">     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 </w:t>
      </w:r>
    </w:p>
    <w:p w:rsidR="004C0E79" w:rsidRPr="00C22350" w:rsidRDefault="004C0E79" w:rsidP="00CF48F0">
      <w:pPr>
        <w:pStyle w:val="HTML"/>
        <w:shd w:val="clear" w:color="auto" w:fill="FFFFFF"/>
        <w:jc w:val="both"/>
        <w:rPr>
          <w:rFonts w:ascii="Times New Roman" w:hAnsi="Times New Roman" w:cs="Times New Roman"/>
        </w:rPr>
      </w:pPr>
      <w:bookmarkStart w:id="256" w:name="o737"/>
      <w:bookmarkEnd w:id="256"/>
      <w:r w:rsidRPr="00C22350">
        <w:rPr>
          <w:rFonts w:ascii="Times New Roman" w:hAnsi="Times New Roman" w:cs="Times New Roman"/>
          <w:lang w:val="uk-UA"/>
        </w:rPr>
        <w:t xml:space="preserve">     У разі незгоди власників лісів і лісокористувачів з  рішенням центрального   органу   виконавчої  влади,  що  реалізує  державну політику   у  сфері  лісового  господарства,  центрального  органу </w:t>
      </w:r>
      <w:r w:rsidRPr="00C22350">
        <w:rPr>
          <w:rFonts w:ascii="Times New Roman" w:hAnsi="Times New Roman" w:cs="Times New Roman"/>
          <w:lang w:val="uk-UA"/>
        </w:rPr>
        <w:br/>
        <w:t xml:space="preserve">виконавчої  влади,  що  реалізує  державну  політику із здійснення державного   нагляду  (контролю)  </w:t>
      </w:r>
      <w:r w:rsidRPr="00C22350">
        <w:rPr>
          <w:rFonts w:ascii="Times New Roman" w:hAnsi="Times New Roman" w:cs="Times New Roman"/>
        </w:rPr>
        <w:t>у  сфері  охорони  навколишнього природного  середовища,  раціонального використання, відтворення і охорони  природних  ресурсів,  чи  органу місцевого самоврядування спір вирішується судом.</w:t>
      </w:r>
    </w:p>
    <w:p w:rsidR="004C0E79" w:rsidRPr="00C22350" w:rsidRDefault="004C0E79" w:rsidP="00CF48F0">
      <w:pPr>
        <w:pStyle w:val="HTML"/>
        <w:shd w:val="clear" w:color="auto" w:fill="FFFFFF"/>
        <w:jc w:val="both"/>
        <w:rPr>
          <w:rFonts w:ascii="Times New Roman" w:hAnsi="Times New Roman" w:cs="Times New Roman"/>
          <w:lang w:val="uk-UA"/>
        </w:rPr>
      </w:pPr>
      <w:bookmarkStart w:id="257" w:name="o738"/>
      <w:bookmarkStart w:id="258" w:name="o740"/>
      <w:bookmarkEnd w:id="257"/>
      <w:bookmarkEnd w:id="258"/>
      <w:r w:rsidRPr="00C22350">
        <w:rPr>
          <w:rFonts w:ascii="Times New Roman" w:hAnsi="Times New Roman" w:cs="Times New Roman"/>
        </w:rPr>
        <w:t xml:space="preserve">     Рішення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органу  місцевого самоврядування  щодо спору з питань охорони, захисту, використання та  відтворення  лісів  набирає  чинності  з  дня  його прийняття. </w:t>
      </w:r>
    </w:p>
    <w:p w:rsidR="004C0E79" w:rsidRPr="00C22350" w:rsidRDefault="004C0E79" w:rsidP="00CF48F0">
      <w:pPr>
        <w:pStyle w:val="HTML"/>
        <w:shd w:val="clear" w:color="auto" w:fill="FFFFFF"/>
        <w:jc w:val="both"/>
        <w:rPr>
          <w:rFonts w:ascii="Times New Roman" w:hAnsi="Times New Roman" w:cs="Times New Roman"/>
          <w:lang w:val="uk-UA"/>
        </w:rPr>
      </w:pPr>
    </w:p>
    <w:p w:rsidR="004C0E79" w:rsidRPr="00C22350" w:rsidRDefault="004C0E7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84. особливості застосування юридичної відповідальності за порушення лісового законодавства</w:t>
      </w:r>
    </w:p>
    <w:p w:rsidR="00CF4603" w:rsidRPr="00C22350" w:rsidRDefault="00CF4603"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Порушення лісового    законодавства    тягне     за     собою дисциплінарну,  адміністративну,  цивільно-правову або кримінальну відповідальність відповідно до закону. </w:t>
      </w:r>
    </w:p>
    <w:p w:rsidR="00CF4603" w:rsidRPr="00C22350" w:rsidRDefault="00CF4603" w:rsidP="00CF48F0">
      <w:pPr>
        <w:pStyle w:val="HTML"/>
        <w:shd w:val="clear" w:color="auto" w:fill="FFFFFF"/>
        <w:jc w:val="both"/>
        <w:rPr>
          <w:rFonts w:ascii="Times New Roman" w:hAnsi="Times New Roman" w:cs="Times New Roman"/>
          <w:lang w:val="uk-UA"/>
        </w:rPr>
      </w:pPr>
      <w:bookmarkStart w:id="259" w:name="o748"/>
      <w:bookmarkEnd w:id="259"/>
      <w:r w:rsidRPr="00C22350">
        <w:rPr>
          <w:rFonts w:ascii="Times New Roman" w:hAnsi="Times New Roman" w:cs="Times New Roman"/>
        </w:rPr>
        <w:t xml:space="preserve">     Відповідальність за порушення лісового  законодавства  несуть особи, винні у: </w:t>
      </w:r>
    </w:p>
    <w:p w:rsidR="00CF4603" w:rsidRPr="00C22350" w:rsidRDefault="00CF4603" w:rsidP="00CF48F0">
      <w:pPr>
        <w:pStyle w:val="HTML"/>
        <w:shd w:val="clear" w:color="auto" w:fill="FFFFFF"/>
        <w:jc w:val="both"/>
        <w:rPr>
          <w:rFonts w:ascii="Times New Roman" w:hAnsi="Times New Roman" w:cs="Times New Roman"/>
          <w:lang w:val="uk-UA"/>
        </w:rPr>
      </w:pPr>
      <w:bookmarkStart w:id="260" w:name="o749"/>
      <w:bookmarkEnd w:id="260"/>
      <w:r w:rsidRPr="00C22350">
        <w:rPr>
          <w:rFonts w:ascii="Times New Roman" w:hAnsi="Times New Roman" w:cs="Times New Roman"/>
        </w:rPr>
        <w:t xml:space="preserve">     1) незаконному вирубуванні та пошкодженні дерев і чагарників; </w:t>
      </w:r>
    </w:p>
    <w:p w:rsidR="00CF4603" w:rsidRPr="00C22350" w:rsidRDefault="00CF4603" w:rsidP="00CF48F0">
      <w:pPr>
        <w:pStyle w:val="HTML"/>
        <w:shd w:val="clear" w:color="auto" w:fill="FFFFFF"/>
        <w:jc w:val="both"/>
        <w:rPr>
          <w:rFonts w:ascii="Times New Roman" w:hAnsi="Times New Roman" w:cs="Times New Roman"/>
          <w:lang w:val="uk-UA"/>
        </w:rPr>
      </w:pPr>
      <w:bookmarkStart w:id="261" w:name="o750"/>
      <w:bookmarkEnd w:id="261"/>
      <w:r w:rsidRPr="00C22350">
        <w:rPr>
          <w:rFonts w:ascii="Times New Roman" w:hAnsi="Times New Roman" w:cs="Times New Roman"/>
          <w:lang w:val="uk-UA"/>
        </w:rPr>
        <w:t xml:space="preserve">     2) знищенні   або  пошкодженні  лісу  внаслідок  підпалу  або недбалого поводження з  вогнем,  порушенні  інших  вимог  пожежної безпеки в лісах; </w:t>
      </w:r>
    </w:p>
    <w:p w:rsidR="00CF4603" w:rsidRPr="00C22350" w:rsidRDefault="00CF4603" w:rsidP="00CF48F0">
      <w:pPr>
        <w:pStyle w:val="HTML"/>
        <w:shd w:val="clear" w:color="auto" w:fill="FFFFFF"/>
        <w:jc w:val="both"/>
        <w:rPr>
          <w:rFonts w:ascii="Times New Roman" w:hAnsi="Times New Roman" w:cs="Times New Roman"/>
          <w:lang w:val="uk-UA"/>
        </w:rPr>
      </w:pPr>
      <w:bookmarkStart w:id="262" w:name="o751"/>
      <w:bookmarkEnd w:id="262"/>
      <w:r w:rsidRPr="00C22350">
        <w:rPr>
          <w:rFonts w:ascii="Times New Roman" w:hAnsi="Times New Roman" w:cs="Times New Roman"/>
          <w:lang w:val="uk-UA"/>
        </w:rPr>
        <w:t xml:space="preserve">     3)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підтоплення, осушення та інших видів шкідливого впливу; </w:t>
      </w:r>
    </w:p>
    <w:p w:rsidR="00CF4603" w:rsidRPr="00C22350" w:rsidRDefault="00CF4603" w:rsidP="00CF48F0">
      <w:pPr>
        <w:pStyle w:val="HTML"/>
        <w:shd w:val="clear" w:color="auto" w:fill="FFFFFF"/>
        <w:jc w:val="both"/>
        <w:rPr>
          <w:rFonts w:ascii="Times New Roman" w:hAnsi="Times New Roman" w:cs="Times New Roman"/>
          <w:lang w:val="uk-UA"/>
        </w:rPr>
      </w:pPr>
      <w:bookmarkStart w:id="263" w:name="o752"/>
      <w:bookmarkEnd w:id="263"/>
      <w:r w:rsidRPr="00C22350">
        <w:rPr>
          <w:rFonts w:ascii="Times New Roman" w:hAnsi="Times New Roman" w:cs="Times New Roman"/>
          <w:lang w:val="uk-UA"/>
        </w:rPr>
        <w:t xml:space="preserve">     </w:t>
      </w:r>
      <w:r w:rsidRPr="00C22350">
        <w:rPr>
          <w:rFonts w:ascii="Times New Roman" w:hAnsi="Times New Roman" w:cs="Times New Roman"/>
        </w:rPr>
        <w:t xml:space="preserve">4) засміченні лісів побутовими і промисловими відходами; </w:t>
      </w:r>
    </w:p>
    <w:p w:rsidR="00CF4603" w:rsidRPr="00C22350" w:rsidRDefault="00CF4603" w:rsidP="00CF48F0">
      <w:pPr>
        <w:pStyle w:val="HTML"/>
        <w:shd w:val="clear" w:color="auto" w:fill="FFFFFF"/>
        <w:jc w:val="both"/>
        <w:rPr>
          <w:rFonts w:ascii="Times New Roman" w:hAnsi="Times New Roman" w:cs="Times New Roman"/>
        </w:rPr>
      </w:pPr>
      <w:bookmarkStart w:id="264" w:name="o753"/>
      <w:bookmarkEnd w:id="264"/>
      <w:r w:rsidRPr="00C22350">
        <w:rPr>
          <w:rFonts w:ascii="Times New Roman" w:hAnsi="Times New Roman" w:cs="Times New Roman"/>
        </w:rPr>
        <w:t xml:space="preserve">     5) порушенні строків  лісовідно</w:t>
      </w:r>
      <w:r w:rsidR="006D2960" w:rsidRPr="00C22350">
        <w:rPr>
          <w:rFonts w:ascii="Times New Roman" w:hAnsi="Times New Roman" w:cs="Times New Roman"/>
        </w:rPr>
        <w:t xml:space="preserve">влення  та  інших  вимог  щодо </w:t>
      </w:r>
      <w:r w:rsidRPr="00C22350">
        <w:rPr>
          <w:rFonts w:ascii="Times New Roman" w:hAnsi="Times New Roman" w:cs="Times New Roman"/>
        </w:rPr>
        <w:t>ведення лісового господарства, встан</w:t>
      </w:r>
      <w:r w:rsidR="006D2960" w:rsidRPr="00C22350">
        <w:rPr>
          <w:rFonts w:ascii="Times New Roman" w:hAnsi="Times New Roman" w:cs="Times New Roman"/>
        </w:rPr>
        <w:t xml:space="preserve">овлених законодавством у сфері </w:t>
      </w:r>
      <w:r w:rsidRPr="00C22350">
        <w:rPr>
          <w:rFonts w:ascii="Times New Roman" w:hAnsi="Times New Roman" w:cs="Times New Roman"/>
        </w:rPr>
        <w:t>охорони, захисту, вико</w:t>
      </w:r>
      <w:r w:rsidR="006D2960" w:rsidRPr="00C22350">
        <w:rPr>
          <w:rFonts w:ascii="Times New Roman" w:hAnsi="Times New Roman" w:cs="Times New Roman"/>
        </w:rPr>
        <w:t xml:space="preserve">ристання та відтворення лісів; </w:t>
      </w:r>
    </w:p>
    <w:p w:rsidR="00CF4603" w:rsidRPr="00C22350" w:rsidRDefault="00CF4603" w:rsidP="00CF48F0">
      <w:pPr>
        <w:pStyle w:val="HTML"/>
        <w:shd w:val="clear" w:color="auto" w:fill="FFFFFF"/>
        <w:jc w:val="both"/>
        <w:rPr>
          <w:rFonts w:ascii="Times New Roman" w:hAnsi="Times New Roman" w:cs="Times New Roman"/>
          <w:lang w:val="uk-UA"/>
        </w:rPr>
      </w:pPr>
      <w:bookmarkStart w:id="265" w:name="o754"/>
      <w:bookmarkEnd w:id="265"/>
      <w:r w:rsidRPr="00C22350">
        <w:rPr>
          <w:rFonts w:ascii="Times New Roman" w:hAnsi="Times New Roman" w:cs="Times New Roman"/>
        </w:rPr>
        <w:t xml:space="preserve">     6) знищенні або  пошкодженні  л</w:t>
      </w:r>
      <w:r w:rsidR="006D2960" w:rsidRPr="00C22350">
        <w:rPr>
          <w:rFonts w:ascii="Times New Roman" w:hAnsi="Times New Roman" w:cs="Times New Roman"/>
        </w:rPr>
        <w:t xml:space="preserve">ісових  культур,  сіянців  або </w:t>
      </w:r>
      <w:r w:rsidRPr="00C22350">
        <w:rPr>
          <w:rFonts w:ascii="Times New Roman" w:hAnsi="Times New Roman" w:cs="Times New Roman"/>
        </w:rPr>
        <w:t>саджанців   у   лісових  розсадниках</w:t>
      </w:r>
      <w:r w:rsidR="006D2960" w:rsidRPr="00C22350">
        <w:rPr>
          <w:rFonts w:ascii="Times New Roman" w:hAnsi="Times New Roman" w:cs="Times New Roman"/>
        </w:rPr>
        <w:t xml:space="preserve">  і  на  плантаціях,  а  також </w:t>
      </w:r>
      <w:r w:rsidRPr="00C22350">
        <w:rPr>
          <w:rFonts w:ascii="Times New Roman" w:hAnsi="Times New Roman" w:cs="Times New Roman"/>
        </w:rPr>
        <w:t xml:space="preserve">природного  підросту  та  самосіву  </w:t>
      </w:r>
      <w:r w:rsidR="006D2960" w:rsidRPr="00C22350">
        <w:rPr>
          <w:rFonts w:ascii="Times New Roman" w:hAnsi="Times New Roman" w:cs="Times New Roman"/>
        </w:rPr>
        <w:t xml:space="preserve">на  землях,  призначених   для відновлення лісу; </w:t>
      </w:r>
    </w:p>
    <w:p w:rsidR="006D2960" w:rsidRPr="00C22350" w:rsidRDefault="00CF4603" w:rsidP="00CF48F0">
      <w:pPr>
        <w:pStyle w:val="HTML"/>
        <w:shd w:val="clear" w:color="auto" w:fill="FFFFFF"/>
        <w:jc w:val="both"/>
        <w:rPr>
          <w:rFonts w:ascii="Times New Roman" w:hAnsi="Times New Roman" w:cs="Times New Roman"/>
          <w:lang w:val="uk-UA"/>
        </w:rPr>
      </w:pPr>
      <w:bookmarkStart w:id="266" w:name="o755"/>
      <w:bookmarkEnd w:id="266"/>
      <w:r w:rsidRPr="00C22350">
        <w:rPr>
          <w:rFonts w:ascii="Times New Roman" w:hAnsi="Times New Roman" w:cs="Times New Roman"/>
          <w:lang w:val="uk-UA"/>
        </w:rPr>
        <w:t xml:space="preserve">     7) порушенні    правил    збері</w:t>
      </w:r>
      <w:r w:rsidR="006D2960" w:rsidRPr="00C22350">
        <w:rPr>
          <w:rFonts w:ascii="Times New Roman" w:hAnsi="Times New Roman" w:cs="Times New Roman"/>
          <w:lang w:val="uk-UA"/>
        </w:rPr>
        <w:t xml:space="preserve">гання,    транспортування   та </w:t>
      </w:r>
      <w:r w:rsidRPr="00C22350">
        <w:rPr>
          <w:rFonts w:ascii="Times New Roman" w:hAnsi="Times New Roman" w:cs="Times New Roman"/>
          <w:lang w:val="uk-UA"/>
        </w:rPr>
        <w:t>застосування засобів захисту лісу, с</w:t>
      </w:r>
      <w:r w:rsidR="006D2960" w:rsidRPr="00C22350">
        <w:rPr>
          <w:rFonts w:ascii="Times New Roman" w:hAnsi="Times New Roman" w:cs="Times New Roman"/>
          <w:lang w:val="uk-UA"/>
        </w:rPr>
        <w:t xml:space="preserve">тимуляторів росту, мінеральних </w:t>
      </w:r>
      <w:r w:rsidRPr="00C22350">
        <w:rPr>
          <w:rFonts w:ascii="Times New Roman" w:hAnsi="Times New Roman" w:cs="Times New Roman"/>
          <w:lang w:val="uk-UA"/>
        </w:rPr>
        <w:t xml:space="preserve">добрив та інших препаратів; </w:t>
      </w:r>
      <w:r w:rsidR="006D2960" w:rsidRPr="00C22350">
        <w:rPr>
          <w:rFonts w:ascii="Times New Roman" w:hAnsi="Times New Roman" w:cs="Times New Roman"/>
          <w:lang w:val="uk-UA"/>
        </w:rPr>
        <w:t>та інше.</w:t>
      </w:r>
    </w:p>
    <w:p w:rsidR="00956415" w:rsidRPr="00C22350" w:rsidRDefault="00956415" w:rsidP="00CF48F0">
      <w:pPr>
        <w:pStyle w:val="HTML"/>
        <w:shd w:val="clear" w:color="auto" w:fill="FFFFFF"/>
        <w:jc w:val="both"/>
        <w:rPr>
          <w:rFonts w:ascii="Times New Roman" w:hAnsi="Times New Roman" w:cs="Times New Roman"/>
          <w:lang w:val="uk-UA"/>
        </w:rPr>
      </w:pPr>
    </w:p>
    <w:p w:rsidR="00956415" w:rsidRPr="00C22350" w:rsidRDefault="00956415"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85. стан законодавства про використання тваринного світу: формування фауністичного законодавства і права</w:t>
      </w:r>
      <w:r w:rsidR="0000684B" w:rsidRPr="00C22350">
        <w:rPr>
          <w:rFonts w:ascii="Times New Roman" w:hAnsi="Times New Roman" w:cs="Times New Roman"/>
          <w:b/>
          <w:lang w:val="uk-UA"/>
        </w:rPr>
        <w:t>, структура і зміст Закону «Про тваринний світ»</w:t>
      </w: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r w:rsidRPr="00C22350">
        <w:rPr>
          <w:rFonts w:ascii="Times New Roman" w:eastAsia="Calibri" w:hAnsi="Times New Roman" w:cs="Times New Roman"/>
          <w:sz w:val="20"/>
          <w:szCs w:val="20"/>
          <w:lang w:val="uk-UA"/>
        </w:rPr>
        <w:t>Тваринний світ є невід'ємним компонентом навколишнього природного середовища, національним багатством України, джерелом духовного та естетичного збагачення і виховання людей, об'єктом наукових досліджень, а також важливою базою для одержання промислової і лікарської сировини, харчових продуктів та інших матеріальних цінностей.Правовою основою, на якій ґрунтується охорона, використання і відтворення тваринного світу, є Закони України від 13 грудня 2001 року «Про тваринний світ», від 16 травня 1995 року «Про виключну (морську) економічну зону України», від 22 лютого 2000 року «Про мисливське господарство і полювання», від 6 лютого 2003 року «Про рибу, інші водні живі ресурси та харчову продукцію з них», інші нормативні акти національного законодавства, а також міжнародні угоди. Завданням законодавства про тваринний світ України є регулювання відносин у галузі охорони, раціонального використання і відтворення об'єктів тваринного світу, збереження та поліпшення середовища його перебування, забезпечення умов сталого існування їх видової і популяційної різноманітності.Структура та зміст Закону «Про тваринний світ»:Розділ I загальні положенняРозділ II державні органи, що здійснюють управління та регулювання у галузі охорони, використання і відтворення тваринного світу, та їх повноваження</w:t>
      </w: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r w:rsidRPr="00C22350">
        <w:rPr>
          <w:rFonts w:ascii="Times New Roman" w:eastAsia="Calibri" w:hAnsi="Times New Roman" w:cs="Times New Roman"/>
          <w:sz w:val="20"/>
          <w:szCs w:val="20"/>
          <w:lang w:val="uk-UA"/>
        </w:rPr>
        <w:t xml:space="preserve">Розділ III використання об'єктів тваринного світуСтаття 21. Мисливство Мисливством вважається вид спеціального використання тваринного світу, яке здійснюється шляхом добування диких звірів та птахів, що перебувають у стані </w:t>
      </w:r>
      <w:r w:rsidRPr="00C22350">
        <w:rPr>
          <w:rFonts w:ascii="Times New Roman" w:eastAsia="Calibri" w:hAnsi="Times New Roman" w:cs="Times New Roman"/>
          <w:sz w:val="20"/>
          <w:szCs w:val="20"/>
          <w:lang w:val="uk-UA"/>
        </w:rPr>
        <w:lastRenderedPageBreak/>
        <w:t xml:space="preserve">природної волі або утримуються в напіввільних умовах у межах мисливських угідь і які можуть бути об'єктами полювання. Для організації та ведення мисливського господарства надаються у користування спеціально визначені для цього мисливські угіддя. Користувачами мисливських угідь можуть бути спеціалізовані мисливські господарства, інші підприємства, установи та організації, в яких створені спеціалізовані підрозділи для ведення мисливського господарства з наданням в їх користування мисливських угідь.Стаття 22. Право на полювання </w:t>
      </w: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r w:rsidRPr="00C22350">
        <w:rPr>
          <w:rFonts w:ascii="Times New Roman" w:eastAsia="Calibri" w:hAnsi="Times New Roman" w:cs="Times New Roman"/>
          <w:sz w:val="20"/>
          <w:szCs w:val="20"/>
          <w:lang w:val="uk-UA"/>
        </w:rPr>
        <w:t>Право на полювання в межах визначених для цього мисливських угідь мають громадяни України, які досягли 18-річного віку і одержали відповідні документи, що засвідчують право на полювання.Розділ IV охорона тваринного світуРозділ VI контроль у галузі охорони, використання і відтворення тваринного світу</w:t>
      </w: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r w:rsidRPr="00C22350">
        <w:rPr>
          <w:rFonts w:ascii="Times New Roman" w:eastAsia="Calibri" w:hAnsi="Times New Roman" w:cs="Times New Roman"/>
          <w:sz w:val="20"/>
          <w:szCs w:val="20"/>
          <w:lang w:val="uk-UA"/>
        </w:rPr>
        <w:t>Розділ VII відповідальність за порушення законодавства в галузі охорони, використання і відтворення тваринного світуРозділ VIII міжнародні відносини україни в галузі охорони, використання і відтворення тваринного світу розділ ix прикінцеві положення</w:t>
      </w:r>
    </w:p>
    <w:p w:rsidR="00BF389B" w:rsidRPr="00C22350" w:rsidRDefault="00BF389B" w:rsidP="00CF48F0">
      <w:pPr>
        <w:spacing w:after="0" w:line="240" w:lineRule="auto"/>
        <w:ind w:firstLine="284"/>
        <w:contextualSpacing/>
        <w:jc w:val="both"/>
        <w:rPr>
          <w:rFonts w:ascii="Times New Roman" w:hAnsi="Times New Roman" w:cs="Times New Roman"/>
          <w:sz w:val="20"/>
          <w:szCs w:val="20"/>
          <w:lang w:val="uk-UA"/>
        </w:rPr>
      </w:pPr>
      <w:r w:rsidRPr="00C22350">
        <w:rPr>
          <w:rFonts w:ascii="Times New Roman" w:eastAsia="Calibri" w:hAnsi="Times New Roman" w:cs="Times New Roman"/>
          <w:sz w:val="20"/>
          <w:szCs w:val="20"/>
          <w:lang w:val="uk-UA"/>
        </w:rPr>
        <w:t>Закон України «Про мисливське господарство та полювання» від  22.02.2000. Цей Закон визначає правові, економічні та організаційні засади діяльності юридичних і фізичних осіб у галузі мисливського господарства та полювання, забезпечує рівні права усім користувачам мисливських угідь у взаємовідносинах з органами державної влади щодо ведення мисливського господарства, організації охорони, використання та відтворення тваринного світу.</w:t>
      </w:r>
    </w:p>
    <w:p w:rsidR="00BF389B" w:rsidRPr="00C22350" w:rsidRDefault="00BF389B" w:rsidP="00CF48F0">
      <w:pPr>
        <w:spacing w:after="0" w:line="240" w:lineRule="auto"/>
        <w:ind w:firstLine="284"/>
        <w:contextualSpacing/>
        <w:jc w:val="both"/>
        <w:rPr>
          <w:rFonts w:ascii="Times New Roman" w:hAnsi="Times New Roman" w:cs="Times New Roman"/>
          <w:sz w:val="20"/>
          <w:szCs w:val="20"/>
          <w:lang w:val="uk-UA"/>
        </w:rPr>
      </w:pPr>
    </w:p>
    <w:p w:rsidR="00BF389B" w:rsidRPr="00C22350" w:rsidRDefault="00BF389B" w:rsidP="00CF48F0">
      <w:pPr>
        <w:spacing w:after="0" w:line="240" w:lineRule="auto"/>
        <w:ind w:firstLine="284"/>
        <w:contextualSpacing/>
        <w:jc w:val="both"/>
        <w:rPr>
          <w:rFonts w:ascii="Times New Roman" w:hAnsi="Times New Roman" w:cs="Times New Roman"/>
          <w:b/>
          <w:sz w:val="20"/>
          <w:szCs w:val="20"/>
          <w:lang w:val="uk-UA"/>
        </w:rPr>
      </w:pPr>
      <w:r w:rsidRPr="00C22350">
        <w:rPr>
          <w:rFonts w:ascii="Times New Roman" w:hAnsi="Times New Roman" w:cs="Times New Roman"/>
          <w:b/>
          <w:sz w:val="20"/>
          <w:szCs w:val="20"/>
          <w:lang w:val="uk-UA"/>
        </w:rPr>
        <w:t>86. тваринний світ як об’єкт права власності та права користування: підстави і умови виникнення і припинення права користування тваринним світом</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Право власності на об'єкти тваринного  світу  набувається  та реалізується  відповідно  до Конституції України,  цього Закону та інших законів України.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Об'єкти тваринного  світу,  які перебувають у стані природної волі і знаходяться в межах території України,  її континентального шельфу та виключної (морської) економічної зони, є об'єктами права власності Українського народу.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t xml:space="preserve">     </w:t>
      </w:r>
      <w:r w:rsidRPr="00C22350">
        <w:rPr>
          <w:rFonts w:ascii="Times New Roman" w:hAnsi="Times New Roman" w:cs="Times New Roman"/>
        </w:rPr>
        <w:t xml:space="preserve">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Конституцією України.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Кожний громадянин   має   право    користуватися    об'єктами тваринного  світу  - об'єктами права власності Українського народу відповідно до цього Закону та інших законів України.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Об'єкти тваринного  світу  в  Україні  можуть  перебувати   у державній, комунальній та приватній власності. </w:t>
      </w:r>
    </w:p>
    <w:p w:rsidR="00BF389B" w:rsidRPr="00C22350" w:rsidRDefault="00BF389B" w:rsidP="00CF48F0">
      <w:pPr>
        <w:pStyle w:val="HTML"/>
        <w:shd w:val="clear" w:color="auto" w:fill="FFFFFF"/>
        <w:jc w:val="both"/>
        <w:rPr>
          <w:rFonts w:ascii="Times New Roman" w:hAnsi="Times New Roman" w:cs="Times New Roman"/>
          <w:lang w:val="uk-UA"/>
        </w:rPr>
      </w:pPr>
      <w:bookmarkStart w:id="267" w:name="o36"/>
      <w:bookmarkEnd w:id="267"/>
      <w:r w:rsidRPr="00C22350">
        <w:rPr>
          <w:rFonts w:ascii="Times New Roman" w:hAnsi="Times New Roman" w:cs="Times New Roman"/>
        </w:rPr>
        <w:t xml:space="preserve">     Об'єкти тваринного  світу  в Україні знаходяться під охороною держави незалежно від права власності на них. Об'єкти тваринного  світу,  які  утримуються   (зберігаються) підприємствами,   установами   та   організаціями   державної  або комунальної  форми  власності,  є  об'єктом  права  державної  або </w:t>
      </w:r>
      <w:r w:rsidRPr="00C22350">
        <w:rPr>
          <w:rFonts w:ascii="Times New Roman" w:hAnsi="Times New Roman" w:cs="Times New Roman"/>
        </w:rPr>
        <w:br/>
        <w:t xml:space="preserve">комунальної власності. Об'єкти тваринного світу,  вилучені із стану природної  волі, розведені  (отримані) у напіввільних умовах чи в неволі або набуті іншим не забороненим законом шляхом, можуть перебувати у приватній власності юридичних та фізичних осіб.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У передбаченому  законом  порядку  права  власників  об'єктів тваринного світу можуть бути  обмежені  в  інтересах  охорони  цих об'єктів,  навколишнього  природного  середовища  та  захисту прав громадян. Право приватної   власності   на   об'єкти  тваринного  світу припиняється у разі: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жорстокого поводження з дикими тваринами; </w:t>
      </w:r>
    </w:p>
    <w:p w:rsidR="00BF389B" w:rsidRPr="00C22350" w:rsidRDefault="00BF389B" w:rsidP="00CF48F0">
      <w:pPr>
        <w:pStyle w:val="HTML"/>
        <w:shd w:val="clear" w:color="auto" w:fill="FFFFFF"/>
        <w:jc w:val="both"/>
        <w:rPr>
          <w:rFonts w:ascii="Times New Roman" w:hAnsi="Times New Roman" w:cs="Times New Roman"/>
          <w:lang w:val="uk-UA"/>
        </w:rPr>
      </w:pPr>
      <w:bookmarkStart w:id="268" w:name="o46"/>
      <w:bookmarkEnd w:id="268"/>
      <w:r w:rsidRPr="00C22350">
        <w:rPr>
          <w:rFonts w:ascii="Times New Roman" w:hAnsi="Times New Roman" w:cs="Times New Roman"/>
        </w:rPr>
        <w:t xml:space="preserve">     встановлення законодавчими актами заборони щодо перебування у приватній власності окремих об'єктів тваринного світу. </w:t>
      </w:r>
    </w:p>
    <w:p w:rsidR="00BF389B" w:rsidRPr="00C22350" w:rsidRDefault="00BF389B" w:rsidP="00CF48F0">
      <w:pPr>
        <w:pStyle w:val="HTML"/>
        <w:shd w:val="clear" w:color="auto" w:fill="FFFFFF"/>
        <w:jc w:val="both"/>
        <w:rPr>
          <w:rFonts w:ascii="Times New Roman" w:hAnsi="Times New Roman" w:cs="Times New Roman"/>
          <w:lang w:val="uk-UA"/>
        </w:rPr>
      </w:pPr>
      <w:bookmarkStart w:id="269" w:name="o47"/>
      <w:bookmarkEnd w:id="269"/>
      <w:r w:rsidRPr="00C22350">
        <w:rPr>
          <w:rFonts w:ascii="Times New Roman" w:hAnsi="Times New Roman" w:cs="Times New Roman"/>
        </w:rPr>
        <w:t xml:space="preserve">     Право приватної  власності  на  об'єкти тваринного світу може припинятися і в інших випадках, передбачених законом. </w:t>
      </w:r>
    </w:p>
    <w:p w:rsidR="00BF389B" w:rsidRPr="00C22350" w:rsidRDefault="00BF389B"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     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або прокурора.</w:t>
      </w:r>
    </w:p>
    <w:p w:rsidR="00BF389B" w:rsidRPr="00C22350" w:rsidRDefault="00BF389B" w:rsidP="00CF48F0">
      <w:pPr>
        <w:pStyle w:val="HTML"/>
        <w:shd w:val="clear" w:color="auto" w:fill="FFFFFF"/>
        <w:jc w:val="both"/>
        <w:rPr>
          <w:rFonts w:ascii="Times New Roman" w:hAnsi="Times New Roman" w:cs="Times New Roman"/>
          <w:lang w:val="uk-UA"/>
        </w:rPr>
      </w:pPr>
    </w:p>
    <w:p w:rsidR="00BF389B" w:rsidRPr="00C22350" w:rsidRDefault="00BF389B"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87. основні види використання тваринного світу в стані природної волі: правове регулювання полювання і рибальства та їх види</w:t>
      </w:r>
    </w:p>
    <w:p w:rsidR="00770899" w:rsidRPr="00C22350" w:rsidRDefault="0077089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 xml:space="preserve">Громадянам гарантується   право    безоплатного    загального використання  об'єктів  тваринного  світу  для задоволення життєво необхідних потреб (естетичних, оздоровчих, рекреаційних тощо). </w:t>
      </w:r>
    </w:p>
    <w:p w:rsidR="00770899" w:rsidRPr="00C22350" w:rsidRDefault="00770899" w:rsidP="00CF48F0">
      <w:pPr>
        <w:pStyle w:val="HTML"/>
        <w:shd w:val="clear" w:color="auto" w:fill="FFFFFF"/>
        <w:jc w:val="both"/>
        <w:rPr>
          <w:rFonts w:ascii="Times New Roman" w:hAnsi="Times New Roman" w:cs="Times New Roman"/>
          <w:lang w:val="uk-UA"/>
        </w:rPr>
      </w:pPr>
      <w:bookmarkStart w:id="270" w:name="o130"/>
      <w:bookmarkEnd w:id="270"/>
      <w:r w:rsidRPr="00C22350">
        <w:rPr>
          <w:rFonts w:ascii="Times New Roman" w:hAnsi="Times New Roman" w:cs="Times New Roman"/>
        </w:rPr>
        <w:t xml:space="preserve">     Загальне використання об'єктів тваринного світу  здійснюється без  вилучення  об'єктів  тваринного світу з природного середовища . </w:t>
      </w:r>
    </w:p>
    <w:p w:rsidR="00770899" w:rsidRPr="00C22350" w:rsidRDefault="00770899" w:rsidP="00CF48F0">
      <w:pPr>
        <w:pStyle w:val="HTML"/>
        <w:shd w:val="clear" w:color="auto" w:fill="FFFFFF"/>
        <w:jc w:val="both"/>
        <w:rPr>
          <w:rFonts w:ascii="Times New Roman" w:hAnsi="Times New Roman" w:cs="Times New Roman"/>
          <w:lang w:val="uk-UA"/>
        </w:rPr>
      </w:pPr>
      <w:bookmarkStart w:id="271" w:name="o131"/>
      <w:bookmarkEnd w:id="271"/>
      <w:r w:rsidRPr="00C22350">
        <w:rPr>
          <w:rFonts w:ascii="Times New Roman" w:hAnsi="Times New Roman" w:cs="Times New Roman"/>
        </w:rPr>
        <w:t xml:space="preserve">     У порядку загального використання об'єктів  тваринного  світу здійснюється  використання  корисних  властивостей життєдіяльності тварин - природних санітарів середовища,  запилювачів рослин тощо, а   також  використання  об'єктів  тваринного  світу  в  наукових, культурно-освітніх,  виховних,  естетичних  та  інших  цілях,   не заборонених законом. </w:t>
      </w:r>
    </w:p>
    <w:p w:rsidR="00770899" w:rsidRPr="00C22350" w:rsidRDefault="00770899" w:rsidP="00CF48F0">
      <w:pPr>
        <w:pStyle w:val="HTML"/>
        <w:shd w:val="clear" w:color="auto" w:fill="FFFFFF"/>
        <w:jc w:val="both"/>
        <w:rPr>
          <w:rFonts w:ascii="Times New Roman" w:hAnsi="Times New Roman" w:cs="Times New Roman"/>
          <w:lang w:val="uk-UA"/>
        </w:rPr>
      </w:pPr>
      <w:bookmarkStart w:id="272" w:name="o132"/>
      <w:bookmarkEnd w:id="272"/>
      <w:r w:rsidRPr="00C22350">
        <w:rPr>
          <w:rFonts w:ascii="Times New Roman" w:hAnsi="Times New Roman" w:cs="Times New Roman"/>
          <w:lang w:val="uk-UA"/>
        </w:rPr>
        <w:t xml:space="preserve">     Під час    здійснення    загального   використання   об'єктів тваринного світу забороняється знищення тварин, руйнування їхнього житла  та  інших  споруд,  порушення  середовища  існування  тварин  і погіршення умов їх розмноження. </w:t>
      </w:r>
    </w:p>
    <w:p w:rsidR="00770899" w:rsidRPr="00C22350" w:rsidRDefault="00770899" w:rsidP="00CF48F0">
      <w:pPr>
        <w:pStyle w:val="HTML"/>
        <w:shd w:val="clear" w:color="auto" w:fill="FFFFFF"/>
        <w:jc w:val="both"/>
        <w:rPr>
          <w:rFonts w:ascii="Times New Roman" w:hAnsi="Times New Roman" w:cs="Times New Roman"/>
          <w:lang w:val="uk-UA"/>
        </w:rPr>
      </w:pPr>
      <w:bookmarkStart w:id="273" w:name="o133"/>
      <w:bookmarkStart w:id="274" w:name="o134"/>
      <w:bookmarkEnd w:id="273"/>
      <w:bookmarkEnd w:id="274"/>
      <w:r w:rsidRPr="00C22350">
        <w:rPr>
          <w:rFonts w:ascii="Times New Roman" w:hAnsi="Times New Roman" w:cs="Times New Roman"/>
          <w:lang w:val="uk-UA"/>
        </w:rPr>
        <w:t xml:space="preserve">     </w:t>
      </w:r>
      <w:r w:rsidRPr="00C22350">
        <w:rPr>
          <w:rFonts w:ascii="Times New Roman" w:hAnsi="Times New Roman" w:cs="Times New Roman"/>
        </w:rPr>
        <w:t xml:space="preserve">До спеціального   використання   об'єктів   тваринного  світу належать усі  види  використання  тваринного  світу, що  здійснюються  з їх вилученням із природного середовища. </w:t>
      </w:r>
    </w:p>
    <w:p w:rsidR="00770899" w:rsidRPr="00C22350" w:rsidRDefault="00770899" w:rsidP="00CF48F0">
      <w:pPr>
        <w:pStyle w:val="HTML"/>
        <w:shd w:val="clear" w:color="auto" w:fill="FFFFFF"/>
        <w:jc w:val="both"/>
        <w:rPr>
          <w:rFonts w:ascii="Times New Roman" w:hAnsi="Times New Roman" w:cs="Times New Roman"/>
          <w:lang w:val="uk-UA"/>
        </w:rPr>
      </w:pPr>
      <w:bookmarkStart w:id="275" w:name="o135"/>
      <w:bookmarkEnd w:id="275"/>
      <w:r w:rsidRPr="00C22350">
        <w:rPr>
          <w:rFonts w:ascii="Times New Roman" w:hAnsi="Times New Roman" w:cs="Times New Roman"/>
          <w:lang w:val="uk-UA"/>
        </w:rPr>
        <w:lastRenderedPageBreak/>
        <w:t xml:space="preserve">     Спеціальне використання об'єктів тваринного світу  в  порядку ведення   мисливського   і  рибного  господарства  здійснюється  з наданням   відповідно   до   закону   підприємствам,    установам, організаціям і громадянам права користування мисливськими угіддями та рибогосподарськими водними об'єктами. </w:t>
      </w:r>
    </w:p>
    <w:p w:rsidR="00770899" w:rsidRPr="00C22350" w:rsidRDefault="00770899" w:rsidP="00CF48F0">
      <w:pPr>
        <w:pStyle w:val="HTML"/>
        <w:shd w:val="clear" w:color="auto" w:fill="FFFFFF"/>
        <w:jc w:val="both"/>
        <w:rPr>
          <w:rFonts w:ascii="Times New Roman" w:hAnsi="Times New Roman" w:cs="Times New Roman"/>
          <w:lang w:val="uk-UA"/>
        </w:rPr>
      </w:pPr>
      <w:bookmarkStart w:id="276" w:name="o138"/>
      <w:bookmarkEnd w:id="276"/>
      <w:r w:rsidRPr="00C22350">
        <w:rPr>
          <w:rFonts w:ascii="Times New Roman" w:hAnsi="Times New Roman" w:cs="Times New Roman"/>
          <w:lang w:val="uk-UA"/>
        </w:rPr>
        <w:t xml:space="preserve">     </w:t>
      </w:r>
      <w:r w:rsidRPr="00C22350">
        <w:rPr>
          <w:rFonts w:ascii="Times New Roman" w:hAnsi="Times New Roman" w:cs="Times New Roman"/>
        </w:rPr>
        <w:t xml:space="preserve">За спеціальне   використання   об'єктів   тваринного    світу справляється збір. </w:t>
      </w:r>
    </w:p>
    <w:p w:rsidR="00770899" w:rsidRPr="00C22350" w:rsidRDefault="00770899" w:rsidP="00CF48F0">
      <w:pPr>
        <w:pStyle w:val="HTML"/>
        <w:shd w:val="clear" w:color="auto" w:fill="FFFFFF"/>
        <w:jc w:val="both"/>
        <w:rPr>
          <w:rFonts w:ascii="Times New Roman" w:hAnsi="Times New Roman" w:cs="Times New Roman"/>
          <w:lang w:val="uk-UA"/>
        </w:rPr>
      </w:pPr>
      <w:bookmarkStart w:id="277" w:name="o139"/>
      <w:bookmarkEnd w:id="277"/>
      <w:r w:rsidRPr="00C22350">
        <w:rPr>
          <w:rFonts w:ascii="Times New Roman" w:hAnsi="Times New Roman" w:cs="Times New Roman"/>
        </w:rPr>
        <w:t xml:space="preserve">     Збір справляється  за  такі  види  спеціального  використання об'єктів тваринного світу: </w:t>
      </w:r>
    </w:p>
    <w:p w:rsidR="00770899" w:rsidRPr="00C22350" w:rsidRDefault="00770899" w:rsidP="00CF48F0">
      <w:pPr>
        <w:pStyle w:val="HTML"/>
        <w:shd w:val="clear" w:color="auto" w:fill="FFFFFF"/>
        <w:jc w:val="both"/>
        <w:rPr>
          <w:rFonts w:ascii="Times New Roman" w:hAnsi="Times New Roman" w:cs="Times New Roman"/>
          <w:lang w:val="uk-UA"/>
        </w:rPr>
      </w:pPr>
      <w:bookmarkStart w:id="278" w:name="o140"/>
      <w:bookmarkEnd w:id="278"/>
      <w:r w:rsidRPr="00C22350">
        <w:rPr>
          <w:rFonts w:ascii="Times New Roman" w:hAnsi="Times New Roman" w:cs="Times New Roman"/>
        </w:rPr>
        <w:t xml:space="preserve">     мисливство; </w:t>
      </w:r>
    </w:p>
    <w:p w:rsidR="00770899" w:rsidRPr="00C22350" w:rsidRDefault="00770899" w:rsidP="00CF48F0">
      <w:pPr>
        <w:pStyle w:val="HTML"/>
        <w:shd w:val="clear" w:color="auto" w:fill="FFFFFF"/>
        <w:jc w:val="both"/>
        <w:rPr>
          <w:rFonts w:ascii="Times New Roman" w:hAnsi="Times New Roman" w:cs="Times New Roman"/>
          <w:lang w:val="uk-UA"/>
        </w:rPr>
      </w:pPr>
      <w:bookmarkStart w:id="279" w:name="o141"/>
      <w:bookmarkEnd w:id="279"/>
      <w:r w:rsidRPr="00C22350">
        <w:rPr>
          <w:rFonts w:ascii="Times New Roman" w:hAnsi="Times New Roman" w:cs="Times New Roman"/>
        </w:rPr>
        <w:t xml:space="preserve">     рибальство, включаючи добування водних безхребетних тварин; </w:t>
      </w:r>
    </w:p>
    <w:p w:rsidR="00770899" w:rsidRPr="00C22350" w:rsidRDefault="00770899" w:rsidP="00CF48F0">
      <w:pPr>
        <w:pStyle w:val="HTML"/>
        <w:shd w:val="clear" w:color="auto" w:fill="FFFFFF"/>
        <w:jc w:val="both"/>
        <w:rPr>
          <w:rFonts w:ascii="Times New Roman" w:hAnsi="Times New Roman" w:cs="Times New Roman"/>
          <w:lang w:val="uk-UA"/>
        </w:rPr>
      </w:pPr>
      <w:bookmarkStart w:id="280" w:name="o142"/>
      <w:bookmarkEnd w:id="280"/>
      <w:r w:rsidRPr="00C22350">
        <w:rPr>
          <w:rFonts w:ascii="Times New Roman" w:hAnsi="Times New Roman" w:cs="Times New Roman"/>
        </w:rPr>
        <w:t xml:space="preserve">     використання диких тварин  з  метою  отримання  продуктів  їх життєдіяльності; </w:t>
      </w:r>
    </w:p>
    <w:p w:rsidR="00770899" w:rsidRPr="00C22350" w:rsidRDefault="00770899" w:rsidP="00CF48F0">
      <w:pPr>
        <w:pStyle w:val="HTML"/>
        <w:shd w:val="clear" w:color="auto" w:fill="FFFFFF"/>
        <w:jc w:val="both"/>
        <w:rPr>
          <w:rFonts w:ascii="Times New Roman" w:hAnsi="Times New Roman" w:cs="Times New Roman"/>
          <w:lang w:val="uk-UA"/>
        </w:rPr>
      </w:pPr>
      <w:bookmarkStart w:id="281" w:name="o143"/>
      <w:bookmarkEnd w:id="281"/>
      <w:r w:rsidRPr="00C22350">
        <w:rPr>
          <w:rFonts w:ascii="Times New Roman" w:hAnsi="Times New Roman" w:cs="Times New Roman"/>
        </w:rPr>
        <w:t xml:space="preserve">     добування (придбання)  диких  тварин  з  метою їх утримання і розведення у напіввільних умовах чи в неволі; </w:t>
      </w:r>
    </w:p>
    <w:p w:rsidR="00770899" w:rsidRPr="00C22350" w:rsidRDefault="00770899" w:rsidP="00CF48F0">
      <w:pPr>
        <w:pStyle w:val="HTML"/>
        <w:shd w:val="clear" w:color="auto" w:fill="FFFFFF"/>
        <w:jc w:val="both"/>
        <w:rPr>
          <w:rFonts w:ascii="Times New Roman" w:hAnsi="Times New Roman" w:cs="Times New Roman"/>
          <w:lang w:val="uk-UA"/>
        </w:rPr>
      </w:pPr>
      <w:bookmarkStart w:id="282" w:name="o144"/>
      <w:bookmarkEnd w:id="282"/>
      <w:r w:rsidRPr="00C22350">
        <w:rPr>
          <w:rFonts w:ascii="Times New Roman" w:hAnsi="Times New Roman" w:cs="Times New Roman"/>
        </w:rPr>
        <w:t xml:space="preserve">     використання об'єктів    тваринного    світу    в   наукових, культурно-освітніх,  виховних  та  естетичних  цілях  у  разі   їх вилучення з природного середовища з метою отримання прибутку. </w:t>
      </w:r>
    </w:p>
    <w:p w:rsidR="00BF389B" w:rsidRPr="00C22350" w:rsidRDefault="00BF389B" w:rsidP="00CF48F0">
      <w:pPr>
        <w:pStyle w:val="HTML"/>
        <w:shd w:val="clear" w:color="auto" w:fill="FFFFFF"/>
        <w:jc w:val="both"/>
        <w:rPr>
          <w:rFonts w:ascii="Times New Roman" w:hAnsi="Times New Roman" w:cs="Times New Roman"/>
        </w:rPr>
      </w:pPr>
      <w:bookmarkStart w:id="283" w:name="o145"/>
      <w:bookmarkEnd w:id="283"/>
    </w:p>
    <w:p w:rsidR="00BF389B" w:rsidRPr="00C22350" w:rsidRDefault="0077089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89</w:t>
      </w:r>
      <w:r w:rsidR="00BF389B" w:rsidRPr="00C22350">
        <w:rPr>
          <w:rFonts w:ascii="Times New Roman" w:hAnsi="Times New Roman" w:cs="Times New Roman"/>
          <w:b/>
          <w:lang w:val="uk-UA"/>
        </w:rPr>
        <w:t xml:space="preserve">. </w:t>
      </w:r>
      <w:r w:rsidRPr="00C22350">
        <w:rPr>
          <w:rFonts w:ascii="Times New Roman" w:hAnsi="Times New Roman" w:cs="Times New Roman"/>
          <w:b/>
          <w:lang w:val="uk-UA"/>
        </w:rPr>
        <w:t>правове регулювання ведення державного обліку, кадастру і моніторингу тваринного світу</w:t>
      </w:r>
    </w:p>
    <w:p w:rsidR="00770899" w:rsidRPr="00C22350" w:rsidRDefault="00770899"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rPr>
        <w:t>Моніторинг тваринного  світу є складовою частиною моніторингу навколишнього природного середовища і здійснюється  відповідно  до Закону України  "Про  охорону навколишнього природного середовища"</w:t>
      </w:r>
      <w:r w:rsidRPr="00C22350">
        <w:rPr>
          <w:rFonts w:ascii="Times New Roman" w:hAnsi="Times New Roman" w:cs="Times New Roman"/>
          <w:lang w:val="uk-UA"/>
        </w:rPr>
        <w:t>.</w:t>
      </w:r>
    </w:p>
    <w:p w:rsidR="00770899" w:rsidRPr="00C22350" w:rsidRDefault="00770899" w:rsidP="00CF48F0">
      <w:pPr>
        <w:pStyle w:val="HTML"/>
        <w:shd w:val="clear" w:color="auto" w:fill="FFFFFF"/>
        <w:jc w:val="both"/>
        <w:rPr>
          <w:rFonts w:ascii="Times New Roman" w:hAnsi="Times New Roman" w:cs="Times New Roman"/>
          <w:lang w:val="uk-UA"/>
        </w:rPr>
      </w:pPr>
      <w:bookmarkStart w:id="284" w:name="o366"/>
      <w:bookmarkEnd w:id="284"/>
      <w:r w:rsidRPr="00C22350">
        <w:rPr>
          <w:rFonts w:ascii="Times New Roman" w:hAnsi="Times New Roman" w:cs="Times New Roman"/>
          <w:lang w:val="uk-UA"/>
        </w:rPr>
        <w:t xml:space="preserve">     Для забезпечення   охорони   та   організації   раціонального використання тваринного світу  ведуться  державний  облік  тварин, облік  обсягів їх добування,  а також державний кадастр тваринного світу,  який містить  систематизовану  сукупність  відомостей  про географічне   розповсюдження   видів   (груп   видів)  тварин,  їх чисельність і  стан,  характеристики  середовища  їх  існування  і сучасного господарського використання та інші необхідні дані. </w:t>
      </w:r>
    </w:p>
    <w:p w:rsidR="00770899" w:rsidRPr="00C22350" w:rsidRDefault="00770899" w:rsidP="00CF48F0">
      <w:pPr>
        <w:pStyle w:val="HTML"/>
        <w:shd w:val="clear" w:color="auto" w:fill="FFFFFF"/>
        <w:jc w:val="both"/>
        <w:rPr>
          <w:rFonts w:ascii="Times New Roman" w:hAnsi="Times New Roman" w:cs="Times New Roman"/>
          <w:lang w:val="uk-UA"/>
        </w:rPr>
      </w:pPr>
      <w:bookmarkStart w:id="285" w:name="o367"/>
      <w:bookmarkEnd w:id="285"/>
      <w:r w:rsidRPr="00C22350">
        <w:rPr>
          <w:rFonts w:ascii="Times New Roman" w:hAnsi="Times New Roman" w:cs="Times New Roman"/>
          <w:lang w:val="uk-UA"/>
        </w:rPr>
        <w:t xml:space="preserve">     </w:t>
      </w:r>
      <w:r w:rsidRPr="00C22350">
        <w:rPr>
          <w:rFonts w:ascii="Times New Roman" w:hAnsi="Times New Roman" w:cs="Times New Roman"/>
        </w:rPr>
        <w:t xml:space="preserve">Порядок ведення   обліку   тварин   та  обсягу  їх  добування встановлюється центральним органом виконавчої влади, що забезпечує формування   державної  політики  у  сфері  охорони  навколишнього </w:t>
      </w:r>
      <w:r w:rsidRPr="00C22350">
        <w:rPr>
          <w:rFonts w:ascii="Times New Roman" w:hAnsi="Times New Roman" w:cs="Times New Roman"/>
        </w:rPr>
        <w:br/>
        <w:t xml:space="preserve">природного  середовища,  за  погодженням  із  центральним  органом виконавчої  влади,  що  забезпечує формування державної політики у сфері  статистики,  заінтересованими  органами виконавчої влади та </w:t>
      </w:r>
      <w:r w:rsidRPr="00C22350">
        <w:rPr>
          <w:rFonts w:ascii="Times New Roman" w:hAnsi="Times New Roman" w:cs="Times New Roman"/>
        </w:rPr>
        <w:br/>
        <w:t>відповідними науковими установами.</w:t>
      </w:r>
      <w:bookmarkStart w:id="286" w:name="o368"/>
      <w:bookmarkEnd w:id="286"/>
    </w:p>
    <w:p w:rsidR="00770899" w:rsidRPr="00C22350" w:rsidRDefault="00770899" w:rsidP="00CF48F0">
      <w:pPr>
        <w:pStyle w:val="HTML"/>
        <w:shd w:val="clear" w:color="auto" w:fill="FFFFFF"/>
        <w:jc w:val="both"/>
        <w:rPr>
          <w:rFonts w:ascii="Times New Roman" w:hAnsi="Times New Roman" w:cs="Times New Roman"/>
          <w:lang w:val="uk-UA"/>
        </w:rPr>
      </w:pPr>
      <w:bookmarkStart w:id="287" w:name="o369"/>
      <w:bookmarkEnd w:id="287"/>
      <w:r w:rsidRPr="00C22350">
        <w:rPr>
          <w:rFonts w:ascii="Times New Roman" w:hAnsi="Times New Roman" w:cs="Times New Roman"/>
        </w:rPr>
        <w:t xml:space="preserve">     Форма звітів про державний облік тварин та облік  обсягів  їх добування,   порядок   їх   заповнення  та  періодичність  подання затверджуються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реалізує  державну політику   у   сфері   лісового   та   мисливського  господарства, центрального   органу   виконавчої  влади,  що  реалізує  державну політику  у  сфері рибного господарства, погодженим із центральним органом  виконавчої  влади,  що  забезпечує  формування  державної політики у сфері охорони навколишнього природного середовища.</w:t>
      </w:r>
      <w:bookmarkStart w:id="288" w:name="o370"/>
      <w:bookmarkEnd w:id="288"/>
    </w:p>
    <w:p w:rsidR="00770899" w:rsidRPr="00C22350" w:rsidRDefault="00770899" w:rsidP="00CF48F0">
      <w:pPr>
        <w:pStyle w:val="HTML"/>
        <w:shd w:val="clear" w:color="auto" w:fill="FFFFFF"/>
        <w:jc w:val="both"/>
        <w:rPr>
          <w:rFonts w:ascii="Times New Roman" w:hAnsi="Times New Roman" w:cs="Times New Roman"/>
          <w:lang w:val="uk-UA"/>
        </w:rPr>
      </w:pPr>
      <w:bookmarkStart w:id="289" w:name="o371"/>
      <w:bookmarkEnd w:id="289"/>
      <w:r w:rsidRPr="00C22350">
        <w:rPr>
          <w:rFonts w:ascii="Times New Roman" w:hAnsi="Times New Roman" w:cs="Times New Roman"/>
        </w:rPr>
        <w:t xml:space="preserve">     Порядок ведення    державного   кадастру   тваринного   світу визначається Кабінетом Міністрів України. </w:t>
      </w:r>
    </w:p>
    <w:p w:rsidR="00770899" w:rsidRPr="00C22350" w:rsidRDefault="00770899" w:rsidP="00CF48F0">
      <w:pPr>
        <w:pStyle w:val="HTML"/>
        <w:shd w:val="clear" w:color="auto" w:fill="FFFFFF"/>
        <w:jc w:val="both"/>
        <w:rPr>
          <w:rFonts w:ascii="Times New Roman" w:hAnsi="Times New Roman" w:cs="Times New Roman"/>
          <w:lang w:val="uk-UA"/>
        </w:rPr>
      </w:pPr>
    </w:p>
    <w:p w:rsidR="00770899" w:rsidRPr="00C22350" w:rsidRDefault="00770899" w:rsidP="00CF48F0">
      <w:pPr>
        <w:pStyle w:val="HTML"/>
        <w:shd w:val="clear" w:color="auto" w:fill="FFFFFF"/>
        <w:jc w:val="both"/>
        <w:rPr>
          <w:rFonts w:ascii="Times New Roman" w:hAnsi="Times New Roman" w:cs="Times New Roman"/>
          <w:b/>
          <w:lang w:val="uk-UA"/>
        </w:rPr>
      </w:pPr>
      <w:r w:rsidRPr="00C22350">
        <w:rPr>
          <w:rFonts w:ascii="Times New Roman" w:hAnsi="Times New Roman" w:cs="Times New Roman"/>
          <w:b/>
          <w:lang w:val="uk-UA"/>
        </w:rPr>
        <w:t xml:space="preserve">90. юридична відповідальність за порушення законодавства про використання тваринного світу, </w:t>
      </w:r>
      <w:r w:rsidR="00037812" w:rsidRPr="00C22350">
        <w:rPr>
          <w:rFonts w:ascii="Times New Roman" w:hAnsi="Times New Roman" w:cs="Times New Roman"/>
          <w:b/>
          <w:lang w:val="uk-UA"/>
        </w:rPr>
        <w:t>браконьєрство</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Порушення законодавства  в  галузі  охорони,  використання  і відтворення  тваринного  світу  тягне  за  собою  адміністративну, цивільно-правову чи  кримінальну  відповідальність  відповідно  до закону.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Відповідальність за порушення законодавства в галузі охорони, використання і відтворення тваринного світу несуть особи, винні в: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порушенні встановленого   законодавством   порядку    надання об'єктів тваринного світу в користування;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порушенні правил використання об'єктів тваринного світу;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незаконному вилученні  об'єктів тваринного світу з природного середовища;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перевищенні лімітів   і    порушенні    інших    встановлених законодавством вимог використання об'єктів тваринного світу; </w:t>
      </w:r>
      <w:r w:rsidRPr="00C22350">
        <w:rPr>
          <w:rFonts w:ascii="Times New Roman" w:hAnsi="Times New Roman" w:cs="Times New Roman"/>
          <w:color w:val="000000"/>
          <w:lang w:val="uk-UA"/>
        </w:rPr>
        <w:tab/>
      </w:r>
      <w:r w:rsidRPr="00C22350">
        <w:rPr>
          <w:rFonts w:ascii="Times New Roman" w:hAnsi="Times New Roman" w:cs="Times New Roman"/>
          <w:color w:val="000000"/>
          <w:lang w:val="uk-UA"/>
        </w:rPr>
        <w:tab/>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невиконанні вимог державної екологічної експертизи; </w:t>
      </w:r>
      <w:r w:rsidRPr="00C22350">
        <w:rPr>
          <w:rFonts w:ascii="Times New Roman" w:hAnsi="Times New Roman" w:cs="Times New Roman"/>
          <w:color w:val="000000"/>
        </w:rPr>
        <w:br/>
        <w:t>порушенні встановлених   законодавством  вимог</w:t>
      </w:r>
      <w:r w:rsidRPr="00C22350">
        <w:rPr>
          <w:rFonts w:ascii="Times New Roman" w:hAnsi="Times New Roman" w:cs="Times New Roman"/>
          <w:color w:val="000000"/>
          <w:lang w:val="uk-UA"/>
        </w:rPr>
        <w:t xml:space="preserve">  щодо  охорони середовища існування,  умов розмноження і шляхів міграції  тварин, самовільному випалюванні сухої рослинності або її залишків;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0" w:name="o437"/>
      <w:bookmarkEnd w:id="290"/>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порушенні правил  зберігання,  транспортування,  застосування засобів захисту рослин,  стимуляторів їх росту, мінеральних добрив та інших речовин (препаратів);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1" w:name="o438"/>
      <w:bookmarkEnd w:id="291"/>
      <w:r w:rsidRPr="00C22350">
        <w:rPr>
          <w:rFonts w:ascii="Times New Roman" w:hAnsi="Times New Roman" w:cs="Times New Roman"/>
          <w:color w:val="000000"/>
        </w:rPr>
        <w:t xml:space="preserve">     порушенні правил     створення,    поповнення,    зберігання, використання та державного обліку зоологічних  колекцій,  торгівлі ними, а також установленого законодавством порядку їх пересилання,ввезення в Україну і вивезення за її митну територію;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2" w:name="o439"/>
      <w:bookmarkEnd w:id="292"/>
      <w:r w:rsidRPr="00C22350">
        <w:rPr>
          <w:rFonts w:ascii="Times New Roman" w:hAnsi="Times New Roman" w:cs="Times New Roman"/>
          <w:color w:val="000000"/>
        </w:rPr>
        <w:t xml:space="preserve">     самовільному або з  порушенням  установленого  законодавством порядку переселенні,  акліматизації та схрещуванні тварин, а також виведенні і використанні генетично змінених організмів;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3" w:name="o440"/>
      <w:bookmarkEnd w:id="293"/>
      <w:r w:rsidRPr="00C22350">
        <w:rPr>
          <w:rFonts w:ascii="Times New Roman" w:hAnsi="Times New Roman" w:cs="Times New Roman"/>
          <w:color w:val="000000"/>
        </w:rPr>
        <w:t xml:space="preserve">    жорстокому поводженні з тваринами; </w:t>
      </w:r>
      <w:r w:rsidRPr="00C22350">
        <w:rPr>
          <w:rFonts w:ascii="Times New Roman" w:hAnsi="Times New Roman" w:cs="Times New Roman"/>
          <w:color w:val="000000"/>
          <w:lang w:val="uk-UA"/>
        </w:rPr>
        <w:t xml:space="preserve"> та інші</w:t>
      </w:r>
      <w:r w:rsidRPr="00C22350">
        <w:rPr>
          <w:rFonts w:ascii="Times New Roman" w:hAnsi="Times New Roman" w:cs="Times New Roman"/>
          <w:color w:val="000000"/>
        </w:rPr>
        <w:br/>
      </w:r>
    </w:p>
    <w:p w:rsidR="00037812" w:rsidRPr="00C22350" w:rsidRDefault="00037812"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91. сучаний стан законодавства про природно-заповідний фонд України: поняття ікласифікація об’єктів і територій природно-заповідного фонду</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Завданням законодавства України про природно-заповідний  фонд України  є  регулювання  суспільних  відносин  щодо   організації, охорони і використання територій та об'єктів  природно-заповідного фонду, відтворення  їх  природних  комплексів,  управління  у  цій галузі. </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До природно-заповідного фонду України належать:</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природні  території  та  об'єкти  -  природні    заповідники, біосферні заповідники,  національні  природні  парки,  регіональні ландшафтні парки, заказники, пам'ятки природи, заповідні урочища;</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штучно  створені  об'єкти  -  ботанічні  сади,  дендрологічні парки,  зоологічні    парки,    парки-пам'ятки    садово-паркового мистецтва.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lastRenderedPageBreak/>
        <w:t xml:space="preserve">     Заказники, пам'ятки природи,  ботанічні  сади,  дендрологічні парки,  зоологічні  парки  та   парки-пам'ятки    садово-паркового мистецтва    залежно    від    їх    екологічної    і    наукової, історико-культурної  цінності  можуть  бути загальнодержавного або місцевого значення.</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Залежно  від  походження,  інших    особливостей    природних комплексів та об'єктів, що оголошуються заказниками чи  пам'ятками природи, мети і необхідного режиму охорони:</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заказники  поділяються  на  ландшафтні,  лісові,   ботанічні, загальнозоологічні,  орнітологічні,  ентомологічні,  іхтіологічні, гідрологічні,    загальногеологічні,     палеонтологічні        та карстово-спелеологічні;</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пам'ятки  природи  поділяються  на  комплексні,    ботанічні, зоологічні, гідрологічні та геологічні.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Законодавством   Автономної   Республіки   Крим   може   бути встановлено    додаткові    категорії    територій   та   об'єктів природно-заповідного фонду. </w:t>
      </w:r>
    </w:p>
    <w:p w:rsidR="00037812" w:rsidRPr="00C22350" w:rsidRDefault="00037812" w:rsidP="00CF48F0">
      <w:pPr>
        <w:pStyle w:val="HTML"/>
        <w:shd w:val="clear" w:color="auto" w:fill="FFFFFF"/>
        <w:jc w:val="both"/>
        <w:rPr>
          <w:rFonts w:ascii="Times New Roman" w:hAnsi="Times New Roman" w:cs="Times New Roman"/>
          <w:color w:val="000000"/>
          <w:lang w:val="uk-UA"/>
        </w:rPr>
      </w:pPr>
    </w:p>
    <w:p w:rsidR="00037812" w:rsidRPr="00C22350" w:rsidRDefault="00037812"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92. право користування об’єктами і територіями природно-заповідного фонду та його обмеження</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Завдання,  науковий  профіль, характер функціонування і режим територій  та  об'єктів  природно-заповідного фонду визначаються у положеннях  про них, які розробляються відповідно до цього Закону, і  затверджуються:       </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центральним   органом   виконавчої  влади  в  галузі  охорони навколишнього  природного  середовища - щодо територій та об'єктів природно-заповідного фонду загальнодержавного значення;</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органами   центрального  органу  виконавчої  влади  в  галузі охорони  навколишнього  природного  середовища  на місцях, органом виконавчої  влади  Автономної  Республіки  Крим  з  питань охорони навколишнього  природного  середовища - щодо територій та об'єктів природно-заповідного  фонду  місцевого  значення.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Завдання,  особливості  природоохоронного  режиму    пам'яток природи та заповідних урочищ визначаються на основі  цього  Закону безпосередньо в їх первинних облікових документах.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Природні   заповідники,  біосферні  заповідники,  національні природні  парки,  ботанічні  сади, дендрологічні парки, зоологічні парки  загальнодержавного значення, а також регіональні ландшафтні </w:t>
      </w:r>
      <w:r w:rsidRPr="00C22350">
        <w:rPr>
          <w:rFonts w:ascii="Times New Roman" w:hAnsi="Times New Roman" w:cs="Times New Roman"/>
          <w:color w:val="000000"/>
          <w:lang w:val="uk-UA"/>
        </w:rPr>
        <w:br/>
        <w:t>парки є юридичними особами.</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Ботанічні  сади,  дендрологічні  парки,   зоологічні    парки місцевого значення та  парки-пам'ятки  садово-паркового  мистецтва відповідно до законодавства України можуть бути визнані юридичними особами. </w:t>
      </w:r>
    </w:p>
    <w:p w:rsidR="00037812" w:rsidRPr="00C22350" w:rsidRDefault="00037812" w:rsidP="00CF48F0">
      <w:pPr>
        <w:pStyle w:val="HTML"/>
        <w:shd w:val="clear" w:color="auto" w:fill="FFFFFF"/>
        <w:jc w:val="both"/>
        <w:rPr>
          <w:rFonts w:ascii="Times New Roman" w:hAnsi="Times New Roman" w:cs="Times New Roman"/>
          <w:color w:val="000000"/>
          <w:lang w:val="uk-UA"/>
        </w:rPr>
      </w:pPr>
    </w:p>
    <w:p w:rsidR="00037812" w:rsidRPr="00C22350" w:rsidRDefault="00037812"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93. основні вимоги щодо використання об’єктів і територій природно-заповідного фонду для наукових досліджень та інших видів діяльності</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Території та об'єкти природно-заповідного фонду з додержанням вимог, встановлених цим Законом  та  іншими  актами  законодавства України, можуть використовуватися:</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у природоохоронних цілях;</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у науково-дослідних цілях;</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в оздоровчих та інших рекреаційних цілях;</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в освітньо-виховних цілях;</w:t>
      </w:r>
    </w:p>
    <w:p w:rsidR="00037812" w:rsidRPr="00C22350" w:rsidRDefault="00037812"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для потреб моніторингу навколишнього природного середовища.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Спеціальне використання природних ресурсів у межах  територій та об'єктів природно-заповідного фонду здійснюється в межах ліміту та  на  підставі  дозволу  на  спеціальне  використання  природних ресурсів у межах територій та об'єктів природно-заповідного фонду.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4" w:name="o83"/>
      <w:bookmarkEnd w:id="294"/>
      <w:r w:rsidRPr="00C22350">
        <w:rPr>
          <w:rFonts w:ascii="Times New Roman" w:hAnsi="Times New Roman" w:cs="Times New Roman"/>
          <w:color w:val="000000"/>
        </w:rPr>
        <w:t xml:space="preserve">     Перелік встановлених цим Законом видів використання природних ресурсів у межах територій та об'єктів природно-заповідного  фонду і  порядок  їх  використання  визначаються  режимом  територій  та об'єктів природно-заповідного фонду.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Спеціальне використання природних ресурсів у межах  територій та об'єктів природно-заповідного фонду загальнодержавного значення здійснюється в межах ліміту на використання природних  ресурсів  у межах    територій   та   об'єктів   природно-заповідного   фонду, затвердженого  центральним  органом  виконавчої  влади  в   галузі охорони  навколишнього природного середовища,  а також на підставі дозволів.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Спеціальне використання природних ресурсів у межах  територій та об'єктів природно-заповідного фонду загальнодержавного значення здійснюється на підставі дозволів, що видаються органом виконавчої влади   з   питань  охорони  навколишнього  природного  середовища Автономної   Республіки   Крим   та    територіальними    органами центрального    органу   виконавчої   влади   в   галузі   охорони навколишнього природного середовища.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Спеціальне використання природних ресурсів у межах  територій та   об'єктів   природно-заповідного   фонду   місцевого  значення здійснюється в межах ліміту на використання природних  ресурсів  у межах    територій   та   об'єктів   природно-заповідного   фонду, затвердженого  органом   виконавчої   влади   з   питань   охорони навколишнього  природного середовища Автономної Республіки Крим та територіальними органами центрального органу  виконавчої  влади  в галузі  охорони  навколишнього  природного середовища,  а також на підставі дозволів.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Спеціальне використання природних ресурсів у межах  територій та  об'єктів  природно-заповідного  фонду місцевого значення (крім корисних копалин) здійснюється на підставі дозволів,  що видаються місцевими   радами   за  погодженням  з  територіальними  органами центрального   органу   виконавчої   влади   в   галузі    охорони навколишнього природного середовища.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5" w:name="o88"/>
      <w:bookmarkEnd w:id="295"/>
      <w:r w:rsidRPr="00C22350">
        <w:rPr>
          <w:rFonts w:ascii="Times New Roman" w:hAnsi="Times New Roman" w:cs="Times New Roman"/>
          <w:color w:val="000000"/>
        </w:rPr>
        <w:t xml:space="preserve">     Порядок видачі  дозволів на спеціальне використання природних ресурсів і встановлення лімітів на використання природних ресурсів у   межах   територій   та   об'єктів  природно-заповідного  фонду</w:t>
      </w: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загальнодержавного  значення  визначається   Кабінетом   Міністрів України.  Видача  дозволів  на  спеціальне  використання природних ресурсів здійснюється на безоплатній основі.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Видача дозволів здійснюється на підставі клопотання  (заявки) природокористувача,   погодженого   із   власником  або  постійним користувачем земельної ділянки та заінтересованими органами.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lastRenderedPageBreak/>
        <w:t xml:space="preserve">     Дозвіл на спеціальне  використання  природних  ресурсів  може бути   анульований   органом,  що  його  видав,  у  разі:  різкого погіршення стану  навколишнього  природного  середовища  внаслідокприродокористування,   ліквідації   підприємства,   установи   або організації,    яка    отримала     дозвіл;     порушення     умов природокористування   та   режиму  території  природно-заповідного фонду;  втрати  чи  пошкодження  дозволу,  що  не  дає  можливості визначити зміст дозволу.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Здійснення господарської та іншої діяльності за декларативним принципом заборонено.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Дозвіл видається після затвердження лімітів протягом місяця з моменту  подання  клопотання.  </w:t>
      </w:r>
      <w:r w:rsidRPr="00C22350">
        <w:rPr>
          <w:rFonts w:ascii="Times New Roman" w:hAnsi="Times New Roman" w:cs="Times New Roman"/>
          <w:color w:val="000000"/>
        </w:rPr>
        <w:t xml:space="preserve">Підставами  для  відмови  у  видачі дозволу  є  відсутність  затвердженого  в  установленому   порядку ліміту,  порушення  умов  природокористування  та режиму території природно-заповідного фонду.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6" w:name="o93"/>
      <w:bookmarkEnd w:id="296"/>
      <w:r w:rsidRPr="00C22350">
        <w:rPr>
          <w:rFonts w:ascii="Times New Roman" w:hAnsi="Times New Roman" w:cs="Times New Roman"/>
          <w:color w:val="000000"/>
        </w:rPr>
        <w:t xml:space="preserve">     Рішення про відмову у видачі дозволу може бути  оскаржено  до центрального    органу   виконавчої   влади   в   галузі   охорони навколишнього природного середовища або до суду. </w:t>
      </w:r>
    </w:p>
    <w:p w:rsidR="00037812" w:rsidRPr="00C22350" w:rsidRDefault="00037812" w:rsidP="00CF48F0">
      <w:pPr>
        <w:pStyle w:val="HTML"/>
        <w:shd w:val="clear" w:color="auto" w:fill="FFFFFF"/>
        <w:jc w:val="both"/>
        <w:rPr>
          <w:rFonts w:ascii="Times New Roman" w:hAnsi="Times New Roman" w:cs="Times New Roman"/>
          <w:color w:val="000000"/>
          <w:lang w:val="uk-UA"/>
        </w:rPr>
      </w:pPr>
      <w:bookmarkStart w:id="297" w:name="o94"/>
      <w:bookmarkEnd w:id="297"/>
      <w:r w:rsidRPr="00C22350">
        <w:rPr>
          <w:rFonts w:ascii="Times New Roman" w:hAnsi="Times New Roman" w:cs="Times New Roman"/>
          <w:color w:val="000000"/>
        </w:rPr>
        <w:t xml:space="preserve">     Прийняття рішення про відмову у видачі дозволу на  спеціальне використання  природних  ресурсів  у  межах  територій та об'єктів природно-заповідного фонду здійснюється у місячний строк. </w:t>
      </w:r>
    </w:p>
    <w:p w:rsidR="00037812" w:rsidRPr="00C22350" w:rsidRDefault="00037812"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Заява про оскарження рішення про  відмову  у  видачі  дозволу подається до центрального органу виконавчої влади в галузі охорони навколишнього  природного  середовища  протягом  строку,   що   не перевищує десять днів з дня одержання відповідного рішення.  Заява розглядається  у  десятиденний  строк.  Про  результати   розгляду заявник повідомляється у письмовій формі.</w:t>
      </w:r>
    </w:p>
    <w:p w:rsidR="00037812" w:rsidRPr="00C22350" w:rsidRDefault="00037812" w:rsidP="00CF48F0">
      <w:pPr>
        <w:pStyle w:val="HTML"/>
        <w:shd w:val="clear" w:color="auto" w:fill="FFFFFF"/>
        <w:jc w:val="both"/>
        <w:rPr>
          <w:rFonts w:ascii="Times New Roman" w:hAnsi="Times New Roman" w:cs="Times New Roman"/>
          <w:color w:val="000000"/>
          <w:lang w:val="uk-UA"/>
        </w:rPr>
      </w:pPr>
    </w:p>
    <w:p w:rsidR="00037812" w:rsidRPr="00C22350" w:rsidRDefault="00037812"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94. економічне забезпечення функціонування об’єктів природно-заповідного фонду</w:t>
      </w:r>
      <w:r w:rsidR="00253D5C" w:rsidRPr="00C22350">
        <w:rPr>
          <w:rFonts w:ascii="Times New Roman" w:hAnsi="Times New Roman" w:cs="Times New Roman"/>
          <w:b/>
          <w:color w:val="000000"/>
          <w:lang w:val="uk-UA"/>
        </w:rPr>
        <w:t>: фінансування заходів для утримання об’єктів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Ефективна організація і  функціонування  природно-заповідного фонду забезпечуються  на  основі  використання  таких  економічних засобів:</w:t>
      </w:r>
    </w:p>
    <w:p w:rsidR="00253D5C" w:rsidRPr="00C22350" w:rsidRDefault="00253D5C" w:rsidP="00CF48F0">
      <w:pPr>
        <w:pStyle w:val="HTML"/>
        <w:shd w:val="clear" w:color="auto" w:fill="FFFFFF"/>
        <w:jc w:val="both"/>
        <w:rPr>
          <w:rFonts w:ascii="Times New Roman" w:hAnsi="Times New Roman" w:cs="Times New Roman"/>
          <w:color w:val="000000"/>
        </w:rPr>
      </w:pPr>
      <w:bookmarkStart w:id="298" w:name="o323"/>
      <w:bookmarkEnd w:id="298"/>
      <w:r w:rsidRPr="00C22350">
        <w:rPr>
          <w:rFonts w:ascii="Times New Roman" w:hAnsi="Times New Roman" w:cs="Times New Roman"/>
          <w:color w:val="000000"/>
        </w:rPr>
        <w:t xml:space="preserve">     економічного    обгрунтування   організації    та    розвитку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bookmarkStart w:id="299" w:name="o324"/>
      <w:bookmarkEnd w:id="299"/>
      <w:r w:rsidRPr="00C22350">
        <w:rPr>
          <w:rFonts w:ascii="Times New Roman" w:hAnsi="Times New Roman" w:cs="Times New Roman"/>
          <w:color w:val="000000"/>
        </w:rPr>
        <w:t xml:space="preserve">     економічної оцінки територій та об'єктів природно-заповідного фонду, ведення їх кадастру;</w:t>
      </w:r>
    </w:p>
    <w:p w:rsidR="00253D5C" w:rsidRPr="00C22350" w:rsidRDefault="00253D5C" w:rsidP="00CF48F0">
      <w:pPr>
        <w:pStyle w:val="HTML"/>
        <w:shd w:val="clear" w:color="auto" w:fill="FFFFFF"/>
        <w:jc w:val="both"/>
        <w:rPr>
          <w:rFonts w:ascii="Times New Roman" w:hAnsi="Times New Roman" w:cs="Times New Roman"/>
          <w:color w:val="000000"/>
        </w:rPr>
      </w:pPr>
      <w:bookmarkStart w:id="300" w:name="o325"/>
      <w:bookmarkEnd w:id="300"/>
      <w:r w:rsidRPr="00C22350">
        <w:rPr>
          <w:rFonts w:ascii="Times New Roman" w:hAnsi="Times New Roman" w:cs="Times New Roman"/>
          <w:color w:val="000000"/>
        </w:rPr>
        <w:t xml:space="preserve">     диференційованого визначення джерел і нормативів фінансування організації та функціонування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lang w:val="uk-UA"/>
        </w:rPr>
      </w:pPr>
      <w:bookmarkStart w:id="301" w:name="o326"/>
      <w:bookmarkEnd w:id="301"/>
      <w:r w:rsidRPr="00C22350">
        <w:rPr>
          <w:rFonts w:ascii="Times New Roman" w:hAnsi="Times New Roman" w:cs="Times New Roman"/>
          <w:color w:val="000000"/>
        </w:rPr>
        <w:t xml:space="preserve">     надання відповідним підприємствам, установам та організаціям, що  забезпечують  функціонування    природно-заповідного    фонду, податкових та інших пільг;</w:t>
      </w:r>
      <w:bookmarkStart w:id="302" w:name="o327"/>
      <w:bookmarkEnd w:id="302"/>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компенсації  у  встановленому  порядку   збитків,    завданих порушенням законодавства про природно-заповідний фонд. </w:t>
      </w:r>
    </w:p>
    <w:p w:rsidR="00253D5C" w:rsidRPr="00C22350" w:rsidRDefault="00253D5C"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Фінансування заходів щодо природних заповідників,  біосферних заповідників, національних природних парків,  а  також  ботанічних садів,    дендрологічних    парків    та    зоологічних     парків </w:t>
      </w:r>
      <w:r w:rsidRPr="00C22350">
        <w:rPr>
          <w:rFonts w:ascii="Times New Roman" w:hAnsi="Times New Roman" w:cs="Times New Roman"/>
          <w:color w:val="000000"/>
        </w:rPr>
        <w:br/>
        <w:t xml:space="preserve">загальнодержавного значення  здійснюється  за  рахунок  державного бюджету України. Для  цієї  мети  можуть  також  залучатися  кошти бюджету    Автономної    Республіки   Крим,   місцевих   бюджетів, позабюджетних  і  благодійних  фондів, кошти підприємств, установ, організацій та громадян. </w:t>
      </w:r>
    </w:p>
    <w:p w:rsidR="00253D5C" w:rsidRPr="00C22350" w:rsidRDefault="00253D5C" w:rsidP="00CF48F0">
      <w:pPr>
        <w:pStyle w:val="HTML"/>
        <w:shd w:val="clear" w:color="auto" w:fill="FFFFFF"/>
        <w:jc w:val="both"/>
        <w:rPr>
          <w:rFonts w:ascii="Times New Roman" w:hAnsi="Times New Roman" w:cs="Times New Roman"/>
          <w:color w:val="000000"/>
          <w:lang w:val="uk-UA"/>
        </w:rPr>
      </w:pPr>
      <w:bookmarkStart w:id="303" w:name="o333"/>
      <w:bookmarkEnd w:id="303"/>
      <w:r w:rsidRPr="00C22350">
        <w:rPr>
          <w:rFonts w:ascii="Times New Roman" w:hAnsi="Times New Roman" w:cs="Times New Roman"/>
          <w:color w:val="000000"/>
          <w:lang w:val="uk-UA"/>
        </w:rPr>
        <w:t xml:space="preserve">     Фінансування заходів щодо регіональних ландшафтних парків,  а також  ботанічних  садів,  дендрологічних  парків  та  зоологічних парків    місцевого    значення    здійснюється    за      рахунок бюджету  Автономної Республіки Крим та місцевих бюджетів. Для цієї мети  можуть  також  залучатися  кошти позабюджетних і благодійних фондів, кошти підприємств, установ, організацій та громадян. </w:t>
      </w:r>
    </w:p>
    <w:p w:rsidR="00253D5C" w:rsidRPr="00C22350" w:rsidRDefault="00253D5C" w:rsidP="00CF48F0">
      <w:pPr>
        <w:pStyle w:val="HTML"/>
        <w:shd w:val="clear" w:color="auto" w:fill="FFFFFF"/>
        <w:jc w:val="both"/>
        <w:rPr>
          <w:rFonts w:ascii="Times New Roman" w:hAnsi="Times New Roman" w:cs="Times New Roman"/>
          <w:color w:val="000000"/>
          <w:lang w:val="uk-UA"/>
        </w:rPr>
      </w:pPr>
      <w:bookmarkStart w:id="304" w:name="o334"/>
      <w:bookmarkEnd w:id="304"/>
      <w:r w:rsidRPr="00C22350">
        <w:rPr>
          <w:rFonts w:ascii="Times New Roman" w:hAnsi="Times New Roman" w:cs="Times New Roman"/>
          <w:color w:val="000000"/>
          <w:lang w:val="uk-UA"/>
        </w:rPr>
        <w:t xml:space="preserve">     Витрати,   пов'язані   із   забезпеченням   режиму    охорони заказників,    пам'яток    природи,    заповідних    урочищ     та парків-пам'яток  садово-паркового   мистецтва,   здійснюються   за рахунок підприємств, установ,  організацій,  інших  землевласників та землекористувачів, на території яких вони знаходяться. </w:t>
      </w:r>
    </w:p>
    <w:p w:rsidR="00253D5C" w:rsidRPr="00C22350" w:rsidRDefault="00253D5C" w:rsidP="00CF48F0">
      <w:pPr>
        <w:pStyle w:val="HTML"/>
        <w:shd w:val="clear" w:color="auto" w:fill="FFFFFF"/>
        <w:jc w:val="both"/>
        <w:rPr>
          <w:rFonts w:ascii="Times New Roman" w:hAnsi="Times New Roman" w:cs="Times New Roman"/>
          <w:color w:val="000000"/>
        </w:rPr>
      </w:pPr>
      <w:bookmarkStart w:id="305" w:name="o335"/>
      <w:bookmarkEnd w:id="305"/>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У  разі  необхідності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зазначених категорій, можуть виділятися кошти:</w:t>
      </w:r>
    </w:p>
    <w:p w:rsidR="00253D5C" w:rsidRPr="00C22350" w:rsidRDefault="00253D5C" w:rsidP="00CF48F0">
      <w:pPr>
        <w:pStyle w:val="HTML"/>
        <w:shd w:val="clear" w:color="auto" w:fill="FFFFFF"/>
        <w:jc w:val="both"/>
        <w:rPr>
          <w:rFonts w:ascii="Times New Roman" w:hAnsi="Times New Roman" w:cs="Times New Roman"/>
          <w:color w:val="000000"/>
        </w:rPr>
      </w:pPr>
      <w:bookmarkStart w:id="306" w:name="o336"/>
      <w:bookmarkEnd w:id="306"/>
      <w:r w:rsidRPr="00C22350">
        <w:rPr>
          <w:rFonts w:ascii="Times New Roman" w:hAnsi="Times New Roman" w:cs="Times New Roman"/>
          <w:color w:val="000000"/>
        </w:rPr>
        <w:t xml:space="preserve">     державного  бюджету   -    для    територій    та    об'єктів природно-заповідного фонду загальнодержавного значення;</w:t>
      </w:r>
    </w:p>
    <w:p w:rsidR="00253D5C" w:rsidRPr="00C22350" w:rsidRDefault="00253D5C" w:rsidP="00CF48F0">
      <w:pPr>
        <w:pStyle w:val="HTML"/>
        <w:shd w:val="clear" w:color="auto" w:fill="FFFFFF"/>
        <w:jc w:val="both"/>
        <w:rPr>
          <w:rFonts w:ascii="Times New Roman" w:hAnsi="Times New Roman" w:cs="Times New Roman"/>
          <w:color w:val="000000"/>
        </w:rPr>
      </w:pPr>
      <w:bookmarkStart w:id="307" w:name="o337"/>
      <w:bookmarkEnd w:id="307"/>
      <w:r w:rsidRPr="00C22350">
        <w:rPr>
          <w:rFonts w:ascii="Times New Roman" w:hAnsi="Times New Roman" w:cs="Times New Roman"/>
          <w:color w:val="000000"/>
        </w:rPr>
        <w:t xml:space="preserve">     місцевих    бюджетів    -    для    територій   та   об'єктів природно-заповідного  фонду  місцевого  значення.  </w:t>
      </w:r>
      <w:bookmarkStart w:id="308" w:name="o338"/>
      <w:bookmarkEnd w:id="308"/>
      <w:r w:rsidRPr="00C22350">
        <w:rPr>
          <w:rFonts w:ascii="Times New Roman" w:hAnsi="Times New Roman" w:cs="Times New Roman"/>
          <w:color w:val="000000"/>
        </w:rPr>
        <w:t xml:space="preserve">     Викуп земельних  ділянок,  що  перебувають  у  приватній  та комунальній  власності,  для  суспільних  потреб  під території та об'єкти  природно-заповідного  фонду   здійснюється   в   порядку, визначеному законом, за рахунок:</w:t>
      </w:r>
    </w:p>
    <w:p w:rsidR="00253D5C" w:rsidRPr="00C22350" w:rsidRDefault="00253D5C" w:rsidP="00CF48F0">
      <w:pPr>
        <w:pStyle w:val="HTML"/>
        <w:shd w:val="clear" w:color="auto" w:fill="FFFFFF"/>
        <w:jc w:val="both"/>
        <w:rPr>
          <w:rFonts w:ascii="Times New Roman" w:hAnsi="Times New Roman" w:cs="Times New Roman"/>
          <w:color w:val="000000"/>
        </w:rPr>
      </w:pPr>
      <w:bookmarkStart w:id="309" w:name="o339"/>
      <w:bookmarkEnd w:id="309"/>
      <w:r w:rsidRPr="00C22350">
        <w:rPr>
          <w:rFonts w:ascii="Times New Roman" w:hAnsi="Times New Roman" w:cs="Times New Roman"/>
          <w:color w:val="000000"/>
        </w:rPr>
        <w:t xml:space="preserve">     Державного бюджету   України  -  для  територій  та  об'єктів природно-заповідного фонду загальнодержавного значення;</w:t>
      </w:r>
    </w:p>
    <w:p w:rsidR="00253D5C" w:rsidRPr="00C22350" w:rsidRDefault="00253D5C" w:rsidP="00CF48F0">
      <w:pPr>
        <w:pStyle w:val="HTML"/>
        <w:shd w:val="clear" w:color="auto" w:fill="FFFFFF"/>
        <w:jc w:val="both"/>
        <w:rPr>
          <w:rFonts w:ascii="Times New Roman" w:hAnsi="Times New Roman" w:cs="Times New Roman"/>
          <w:color w:val="000000"/>
        </w:rPr>
      </w:pPr>
      <w:bookmarkStart w:id="310" w:name="o340"/>
      <w:bookmarkEnd w:id="310"/>
      <w:r w:rsidRPr="00C22350">
        <w:rPr>
          <w:rFonts w:ascii="Times New Roman" w:hAnsi="Times New Roman" w:cs="Times New Roman"/>
          <w:color w:val="000000"/>
        </w:rPr>
        <w:t xml:space="preserve">     місцевих бюджетів    -    для    територій    та     об'єктів природно-заповідного фонду місцевого значення.</w:t>
      </w:r>
    </w:p>
    <w:p w:rsidR="00037812" w:rsidRPr="00C22350" w:rsidRDefault="00037812" w:rsidP="00CF48F0">
      <w:pPr>
        <w:pStyle w:val="HTML"/>
        <w:shd w:val="clear" w:color="auto" w:fill="FFFFFF"/>
        <w:jc w:val="both"/>
        <w:rPr>
          <w:rFonts w:ascii="Times New Roman" w:hAnsi="Times New Roman" w:cs="Times New Roman"/>
          <w:color w:val="000000"/>
        </w:rPr>
      </w:pPr>
    </w:p>
    <w:p w:rsidR="00037812" w:rsidRPr="00C22350" w:rsidRDefault="00253D5C"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95. державний контроль за використанням об’єктів і територій природно-заповідного фонду, введення державного кадастру об’єктів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Державний кадастр територій та об'єктів  природно-заповідного фонду є системою необхідних і достовірних відомостей про природні, наукові, правові та інші характеристики територій та об'єктів,  що входять до складу природно-заповідного фонду. </w:t>
      </w:r>
      <w:bookmarkStart w:id="311" w:name="o412"/>
      <w:bookmarkEnd w:id="311"/>
    </w:p>
    <w:p w:rsidR="00253D5C" w:rsidRPr="00C22350" w:rsidRDefault="00253D5C" w:rsidP="00CF48F0">
      <w:pPr>
        <w:pStyle w:val="HTML"/>
        <w:shd w:val="clear" w:color="auto" w:fill="FFFFFF"/>
        <w:jc w:val="both"/>
        <w:rPr>
          <w:rFonts w:ascii="Times New Roman" w:hAnsi="Times New Roman" w:cs="Times New Roman"/>
          <w:color w:val="000000"/>
          <w:lang w:val="uk-UA"/>
        </w:rPr>
      </w:pPr>
      <w:bookmarkStart w:id="312" w:name="o413"/>
      <w:bookmarkEnd w:id="312"/>
      <w:r w:rsidRPr="00C22350">
        <w:rPr>
          <w:rFonts w:ascii="Times New Roman" w:hAnsi="Times New Roman" w:cs="Times New Roman"/>
          <w:color w:val="000000"/>
        </w:rPr>
        <w:t xml:space="preserve">     Державний кадастр територій та об'єктів  природно-заповідного фонду ведеться  з  метою  оцінки  складу  та  перспектив  розвитку природно-заповідного  фонду,  стану  територій  та  об'єктів,   що входять  до  нього,  організації  їх   охорони    й    ефективного використання, планування наукових досліджень, а також забезпечення державних  органів,  заінтересованих  підприємств,   установ    та організацій  відповідною  інформацією,  необхідною  для  вирішення питань соціально-економічного  розвитку,  розміщення  продуктивних сил та в інших цілях, передбачених законодавством України. </w:t>
      </w:r>
    </w:p>
    <w:p w:rsidR="00253D5C" w:rsidRPr="00C22350" w:rsidRDefault="00253D5C" w:rsidP="00CF48F0">
      <w:pPr>
        <w:pStyle w:val="HTML"/>
        <w:shd w:val="clear" w:color="auto" w:fill="FFFFFF"/>
        <w:jc w:val="both"/>
        <w:rPr>
          <w:rFonts w:ascii="Times New Roman" w:hAnsi="Times New Roman" w:cs="Times New Roman"/>
          <w:color w:val="000000"/>
          <w:lang w:val="uk-UA"/>
        </w:rPr>
      </w:pPr>
      <w:bookmarkStart w:id="313" w:name="o415"/>
      <w:bookmarkEnd w:id="313"/>
      <w:r w:rsidRPr="00C22350">
        <w:rPr>
          <w:rFonts w:ascii="Times New Roman" w:hAnsi="Times New Roman" w:cs="Times New Roman"/>
          <w:color w:val="000000"/>
          <w:lang w:val="uk-UA"/>
        </w:rPr>
        <w:t xml:space="preserve">     Державний кадастр територій та об'єктів  природно-заповідного фонду містить відомості про правовий  статус,  належність,  режим, географічне  положення,  кількісні  і  якісні  характеристики  цих територій  та  об'єктів,  їх  природоохоронну,  наукову,  освітню, виховну, рекреаційну й іншу цінність. </w:t>
      </w:r>
    </w:p>
    <w:p w:rsidR="00253D5C" w:rsidRPr="00C22350" w:rsidRDefault="00253D5C"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lastRenderedPageBreak/>
        <w:t>Державний  контроль  за  додержанням  режиму  територій    та об'єктів   природно-заповідного   фонду  здійснюється  центральним органом виконавчої влади в галузі охорони навколишнього природного середовища,  його  органами  на  місцях, а на території Автономної Республіки  Крим  - органом виконавчої влади Автономної Республіки Крим   з   питань  охорони  навколишнього  природного  середовища, посадовими  особами  служби державної охорони природно-заповідного фонду  України  та  іншими  спеціально  уповноваженими  державними органами.</w:t>
      </w:r>
    </w:p>
    <w:p w:rsidR="00253D5C" w:rsidRPr="00C22350" w:rsidRDefault="00253D5C" w:rsidP="00CF48F0">
      <w:pPr>
        <w:pStyle w:val="HTML"/>
        <w:shd w:val="clear" w:color="auto" w:fill="FFFFFF"/>
        <w:jc w:val="both"/>
        <w:rPr>
          <w:rFonts w:ascii="Times New Roman" w:hAnsi="Times New Roman" w:cs="Times New Roman"/>
          <w:color w:val="000000"/>
          <w:lang w:val="uk-UA"/>
        </w:rPr>
      </w:pPr>
    </w:p>
    <w:p w:rsidR="00253D5C" w:rsidRPr="00C22350" w:rsidRDefault="00253D5C"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96.Юридична відповідальність за порушення законодавства про природно-заповідній фонд</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Порушення законодавства України про природно-заповідний  фонд тягне  за  собою  дисциплінарну,  адміністративну,  цивільну   або кримінальну відповідальність.</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Відповідальність    за    порушення    законодавства      про природно-заповідний фонд несуть особи, винні 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а)  нецільовому   використанні    територій    та    об'єктів природно-заповідного фонду, порушенні вимог проектів створення  та організації територій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б)    здійсненні    в    межах    територій    та    об'єктів природно-заповідного  фонду,  їх   охоронних    зон    забороненої господарської діяльності;</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в) організації на територіях та об'єктах природно-заповідного фонду,  в  їх  охоронних  зонах  господарської   діяльності    без попереднього проведення екологічної експертизи або з порушенням її </w:t>
      </w:r>
      <w:r w:rsidRPr="00C22350">
        <w:rPr>
          <w:rFonts w:ascii="Times New Roman" w:hAnsi="Times New Roman" w:cs="Times New Roman"/>
          <w:color w:val="000000"/>
        </w:rPr>
        <w:br/>
        <w:t>висновків;</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г)  невжитті  заходів  щодо   попередження    і    ліквідації екологічних  наслідків  аварій  та  іншого  шкідливого  впливу  на території та об'єкти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д)  порушенні  строків  і  порядку  розгляду  клопотань   про створення територій та об'єктів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е) порушенні вимог щодо використання  територій  та  об'єктів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є) перевищенні допустимих хімічних,  фізичних,  біотичних  та інших впливів і антропогенних навантажень, порушенні вимог наданих дозволів    на    використання    територій     та        об'єктів природно-заповідного фонду;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ж) псуванні, пошкодженні  чи  знищенні  природних  комплексів територій та об'єктів природно-заповідного фонду та зарезервованих для включення до його складу;</w:t>
      </w:r>
    </w:p>
    <w:p w:rsidR="00253D5C" w:rsidRPr="00C22350" w:rsidRDefault="00253D5C" w:rsidP="00CF48F0">
      <w:pPr>
        <w:pStyle w:val="HTML"/>
        <w:shd w:val="clear" w:color="auto" w:fill="FFFFFF"/>
        <w:jc w:val="both"/>
        <w:rPr>
          <w:rFonts w:ascii="Times New Roman" w:hAnsi="Times New Roman" w:cs="Times New Roman"/>
          <w:color w:val="000000"/>
        </w:rPr>
      </w:pPr>
      <w:r w:rsidRPr="00C22350">
        <w:rPr>
          <w:rFonts w:ascii="Times New Roman" w:hAnsi="Times New Roman" w:cs="Times New Roman"/>
          <w:color w:val="000000"/>
        </w:rPr>
        <w:t xml:space="preserve">     з) самочинній зміні меж,  відведенні  територій  та  об'єктів природно-заповідного фонду для інших потреб.</w:t>
      </w:r>
    </w:p>
    <w:p w:rsidR="00253D5C" w:rsidRPr="00C22350" w:rsidRDefault="00253D5C"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Законодавством України може бути встановлена відповідальністьі за інші порушення законодавства про природно-заповідний фонд. </w:t>
      </w:r>
    </w:p>
    <w:p w:rsidR="00253D5C" w:rsidRPr="00C22350" w:rsidRDefault="00253D5C"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Розміри шкоди, заподіяної внаслідок  порушення  законодавства про природно-заповідний фонд, визначаються на  основі  кадастрової еколого-економічної оцінки включених до його складу  територій  та об'єктів,  що  проводиться  відповідно   до   цього   Закону,   та спеціальних такс, які затверджуються Кабінетом Міністрів України. </w:t>
      </w:r>
    </w:p>
    <w:p w:rsidR="00253D5C" w:rsidRPr="00C22350" w:rsidRDefault="00253D5C" w:rsidP="00CF48F0">
      <w:pPr>
        <w:pStyle w:val="HTML"/>
        <w:shd w:val="clear" w:color="auto" w:fill="FFFFFF"/>
        <w:jc w:val="both"/>
        <w:rPr>
          <w:rFonts w:ascii="Times New Roman" w:hAnsi="Times New Roman" w:cs="Times New Roman"/>
          <w:color w:val="000000"/>
          <w:lang w:val="uk-UA"/>
        </w:rPr>
      </w:pPr>
    </w:p>
    <w:p w:rsidR="00253D5C" w:rsidRPr="00C22350" w:rsidRDefault="00253D5C"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 xml:space="preserve">97. поняття та особливості використання курортних та лікувальних об’єктів та територій: законодавство про курорти та їх </w:t>
      </w:r>
      <w:r w:rsidR="00B25C1E" w:rsidRPr="00C22350">
        <w:rPr>
          <w:rFonts w:ascii="Times New Roman" w:hAnsi="Times New Roman" w:cs="Times New Roman"/>
          <w:b/>
          <w:color w:val="000000"/>
          <w:lang w:val="uk-UA"/>
        </w:rPr>
        <w:t>природні лікувальні ресурси</w:t>
      </w: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курорт -  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використовується  з  метою   лікування,   медичної   реабілітації, профілактики  захворювань  та  для  рекреації і підлягає особливій </w:t>
      </w:r>
      <w:r w:rsidRPr="00C22350">
        <w:rPr>
          <w:rFonts w:ascii="Times New Roman" w:hAnsi="Times New Roman" w:cs="Times New Roman"/>
          <w:color w:val="000000"/>
          <w:lang w:val="uk-UA"/>
        </w:rPr>
        <w:br/>
        <w:t xml:space="preserve">охороні; </w:t>
      </w: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Законодавство про курорти базується на положеннях Конституції України і  складається  з  цього  Закону  та  інших нормативно-правових актів. </w:t>
      </w:r>
    </w:p>
    <w:p w:rsidR="00B25C1E" w:rsidRPr="00C22350" w:rsidRDefault="00B25C1E" w:rsidP="00CF48F0">
      <w:pPr>
        <w:pStyle w:val="HTML"/>
        <w:shd w:val="clear" w:color="auto" w:fill="FFFFFF"/>
        <w:jc w:val="both"/>
        <w:rPr>
          <w:rFonts w:ascii="Times New Roman" w:hAnsi="Times New Roman" w:cs="Times New Roman"/>
          <w:color w:val="000000"/>
          <w:lang w:val="uk-UA"/>
        </w:rPr>
      </w:pPr>
      <w:bookmarkStart w:id="314" w:name="o19"/>
      <w:bookmarkEnd w:id="314"/>
      <w:r w:rsidRPr="00C22350">
        <w:rPr>
          <w:rFonts w:ascii="Times New Roman" w:hAnsi="Times New Roman" w:cs="Times New Roman"/>
          <w:color w:val="000000"/>
          <w:lang w:val="uk-UA"/>
        </w:rPr>
        <w:t xml:space="preserve">     Завданням законодавства  про курорти є регулювання суспільних відносин у сфері організації і  розвитку  курортів,  виявлення  та обліку    природних    лікувальних   ресурсів,   забезпечення   їх раціонального видобутку,  використання і охорони з метою створення сприятливих   умов  для  лікування,  профілактики  захворювань  та відпочинку людей.</w:t>
      </w: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За характером  природних лікувальних ресурсів курорти України </w:t>
      </w: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поділяються на курорти державного та місцевого значення. </w:t>
      </w: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rPr>
        <w:t xml:space="preserve">     До курортів державного значення належать природні  території, що мають особливо цінні та унікальні природні лікувальні ресурси і використовуються  з  метою  лікування,  медичної  реабілітації  та профілактики захворювань. </w:t>
      </w: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До курортів  місцевого  значення належать природні території, що  мають   загальнопоширені   природні   лікувальні   ресурси   і використовуються  з  метою  лікування,  медичної  реабілітації  та профілактики захворювань. </w:t>
      </w:r>
    </w:p>
    <w:p w:rsidR="00B25C1E" w:rsidRPr="00C22350" w:rsidRDefault="00B25C1E" w:rsidP="00CF48F0">
      <w:pPr>
        <w:pStyle w:val="HTML"/>
        <w:shd w:val="clear" w:color="auto" w:fill="FFFFFF"/>
        <w:jc w:val="both"/>
        <w:rPr>
          <w:rFonts w:ascii="Times New Roman" w:hAnsi="Times New Roman" w:cs="Times New Roman"/>
          <w:color w:val="000000"/>
          <w:lang w:val="uk-UA"/>
        </w:rPr>
      </w:pPr>
    </w:p>
    <w:p w:rsidR="00B25C1E" w:rsidRPr="00C22350" w:rsidRDefault="00B25C1E" w:rsidP="00CF48F0">
      <w:pPr>
        <w:pStyle w:val="HTML"/>
        <w:shd w:val="clear" w:color="auto" w:fill="FFFFFF"/>
        <w:jc w:val="both"/>
        <w:rPr>
          <w:rFonts w:ascii="Times New Roman" w:hAnsi="Times New Roman" w:cs="Times New Roman"/>
          <w:b/>
          <w:color w:val="000000"/>
          <w:lang w:val="uk-UA"/>
        </w:rPr>
      </w:pPr>
      <w:r w:rsidRPr="00C22350">
        <w:rPr>
          <w:rFonts w:ascii="Times New Roman" w:hAnsi="Times New Roman" w:cs="Times New Roman"/>
          <w:b/>
          <w:color w:val="000000"/>
          <w:lang w:val="uk-UA"/>
        </w:rPr>
        <w:t>98. умови і порядок створення курортних та лікувальних об’єктів: правове забезпечення цільового використання курортних лікувальних ресурсів</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До природних  лікувальних  ресурсів  належать  мінеральні   і термальні  води,  лікувальні  грязі  та озокерит,  ропа лиманів та озер,  морська вода,  природні об'єкти і комплекси із сприятливими для  лікування  кліматичними умовами,  придатні для використання з метою   лікування,   медичної   реабілітації    та    профілактики захворювань. </w:t>
      </w:r>
      <w:bookmarkStart w:id="315" w:name="o37"/>
      <w:bookmarkEnd w:id="315"/>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Підставою для  прийняття  рішення  про  оголошення  природної території курортною  </w:t>
      </w:r>
      <w:r w:rsidRPr="00C22350">
        <w:rPr>
          <w:rFonts w:ascii="Times New Roman" w:hAnsi="Times New Roman" w:cs="Times New Roman"/>
          <w:color w:val="000000"/>
        </w:rPr>
        <w:t xml:space="preserve">є  наявність  на  ній  природних  лікувальних ресурсів,   необхідної   інфраструктури  для  їх  експлуатації  та </w:t>
      </w:r>
      <w:r w:rsidRPr="00C22350">
        <w:rPr>
          <w:rFonts w:ascii="Times New Roman" w:hAnsi="Times New Roman" w:cs="Times New Roman"/>
          <w:color w:val="000000"/>
        </w:rPr>
        <w:br/>
        <w:t xml:space="preserve">організації лікування людей.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Підготовку та  подання  клопотань  про  оголошення  природних територій курортними  можуть  здійснювати  центральні  та  місцеві органи виконавчої влади,  органи місцевого самоврядування або інші заінтересовані підприємства, установи, організації та громадяни.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Клопотання про  оголошення  природних  територій   курортними мають  містити  обгрунтування  необхідності  оголошення  природних територій   курортними;   характеристику   природних   лікувальних </w:t>
      </w:r>
      <w:r w:rsidRPr="00C22350">
        <w:rPr>
          <w:rFonts w:ascii="Times New Roman" w:hAnsi="Times New Roman" w:cs="Times New Roman"/>
          <w:color w:val="000000"/>
          <w:lang w:val="uk-UA"/>
        </w:rPr>
        <w:br/>
        <w:t xml:space="preserve">ресурсів,      їх      лікувальних      факторів,     кліматичних, інженерно-геологічних та інших умов, сприятливих  для  лікування, медичної реабілітації та профілактики захворювань, інших цінностей </w:t>
      </w:r>
      <w:r w:rsidRPr="00C22350">
        <w:rPr>
          <w:rFonts w:ascii="Times New Roman" w:hAnsi="Times New Roman" w:cs="Times New Roman"/>
          <w:color w:val="000000"/>
          <w:lang w:val="uk-UA"/>
        </w:rPr>
        <w:br/>
      </w:r>
      <w:r w:rsidRPr="00C22350">
        <w:rPr>
          <w:rFonts w:ascii="Times New Roman" w:hAnsi="Times New Roman" w:cs="Times New Roman"/>
          <w:color w:val="000000"/>
          <w:lang w:val="uk-UA"/>
        </w:rPr>
        <w:lastRenderedPageBreak/>
        <w:t>природних територій, що пропонуються для оголошення; відомості про місцезнаходження,  розміри, характер використання та про власників і  користувачів   природних   територій,   а   також   відпов</w:t>
      </w:r>
      <w:r w:rsidR="007E0176" w:rsidRPr="00C22350">
        <w:rPr>
          <w:rFonts w:ascii="Times New Roman" w:hAnsi="Times New Roman" w:cs="Times New Roman"/>
          <w:color w:val="000000"/>
          <w:lang w:val="uk-UA"/>
        </w:rPr>
        <w:t xml:space="preserve">ідний картографічний матеріал. </w:t>
      </w:r>
    </w:p>
    <w:p w:rsidR="00B25C1E" w:rsidRPr="00C22350" w:rsidRDefault="00B25C1E" w:rsidP="00CF48F0">
      <w:pPr>
        <w:pStyle w:val="HTML"/>
        <w:shd w:val="clear" w:color="auto" w:fill="FFFFFF"/>
        <w:rPr>
          <w:rFonts w:ascii="Times New Roman" w:hAnsi="Times New Roman" w:cs="Times New Roman"/>
          <w:color w:val="000000"/>
        </w:rPr>
      </w:pP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Клопотання про   оголошення  природних  територій  курортними подаються до відповідних органів виконавчої  влади,  уповноважених цим Законом здійснювати їх попередній розгляд.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rPr>
        <w:t xml:space="preserve">Клопотання  про  оголошення  природних територій курортними у місячний   термін  розглядається  центральним  органом  виконавчої влади,   що   реалізує  державну  політику  у  сфері  курортів,  з </w:t>
      </w:r>
      <w:r w:rsidRPr="00C22350">
        <w:rPr>
          <w:rFonts w:ascii="Times New Roman" w:hAnsi="Times New Roman" w:cs="Times New Roman"/>
          <w:color w:val="000000"/>
        </w:rPr>
        <w:br/>
        <w:t xml:space="preserve">урахуванням  пропозицій Верховної Ради Автономної Республіки Крим, обласних, Київської та Севастопольської міських рад.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rPr>
        <w:t xml:space="preserve">     У  разі  схвалення  клопотання  центральний  орган виконавчої влади, що реалізує державну політику у сфері курортів, погоджує це клопотання з власниками чи користувачами земельних ділянок. </w:t>
      </w:r>
    </w:p>
    <w:p w:rsidR="00B25C1E" w:rsidRPr="00C22350" w:rsidRDefault="00B25C1E" w:rsidP="00CF48F0">
      <w:pPr>
        <w:pStyle w:val="HTML"/>
        <w:shd w:val="clear" w:color="auto" w:fill="FFFFFF"/>
        <w:rPr>
          <w:rFonts w:ascii="Times New Roman" w:hAnsi="Times New Roman" w:cs="Times New Roman"/>
          <w:color w:val="000000"/>
        </w:rPr>
      </w:pPr>
      <w:r w:rsidRPr="00C22350">
        <w:rPr>
          <w:rFonts w:ascii="Times New Roman" w:hAnsi="Times New Roman" w:cs="Times New Roman"/>
          <w:color w:val="000000"/>
        </w:rPr>
        <w:t xml:space="preserve">     На  підставі  результатів  погодження  клопотань  центральний орган  виконавчої  влади,  що  реалізує  державну політику у сфері курортів,  забезпечує  розроблення  проектів  оголошення природних </w:t>
      </w:r>
      <w:r w:rsidRPr="00C22350">
        <w:rPr>
          <w:rFonts w:ascii="Times New Roman" w:hAnsi="Times New Roman" w:cs="Times New Roman"/>
          <w:color w:val="000000"/>
        </w:rPr>
        <w:br/>
        <w:t>територій курортними.</w:t>
      </w:r>
    </w:p>
    <w:p w:rsidR="00B25C1E" w:rsidRPr="00C22350" w:rsidRDefault="00B25C1E" w:rsidP="00CF48F0">
      <w:pPr>
        <w:pStyle w:val="HTML"/>
        <w:shd w:val="clear" w:color="auto" w:fill="FFFFFF"/>
        <w:rPr>
          <w:rFonts w:ascii="Times New Roman" w:hAnsi="Times New Roman" w:cs="Times New Roman"/>
          <w:color w:val="000000"/>
        </w:rPr>
      </w:pPr>
      <w:r w:rsidRPr="00C22350">
        <w:rPr>
          <w:rFonts w:ascii="Times New Roman" w:hAnsi="Times New Roman" w:cs="Times New Roman"/>
          <w:color w:val="000000"/>
        </w:rPr>
        <w:t xml:space="preserve">Проекти оголошення  природних територій курортними підлягають державній екологічній та  санітарно-гігієнічній  експертизам,  які проводяться відповідно до законів України "Про державну екологічну </w:t>
      </w:r>
      <w:r w:rsidRPr="00C22350">
        <w:rPr>
          <w:rFonts w:ascii="Times New Roman" w:hAnsi="Times New Roman" w:cs="Times New Roman"/>
          <w:color w:val="000000"/>
        </w:rPr>
        <w:br/>
        <w:t xml:space="preserve">експертизу"  і  "Про  забезпечення  санітарного  та </w:t>
      </w:r>
      <w:r w:rsidRPr="00C22350">
        <w:rPr>
          <w:rFonts w:ascii="Times New Roman" w:hAnsi="Times New Roman" w:cs="Times New Roman"/>
          <w:color w:val="000000"/>
        </w:rPr>
        <w:br/>
        <w:t xml:space="preserve">епідемічного благополуччя населення".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rPr>
        <w:t xml:space="preserve">У   разі   позитивного   висновку  державної  екологічної  та санітарно-гігієнічної експертиз щодо проектів оголошення природних територій  курортними  матеріали  передаються  центральним органом </w:t>
      </w:r>
      <w:r w:rsidRPr="00C22350">
        <w:rPr>
          <w:rFonts w:ascii="Times New Roman" w:hAnsi="Times New Roman" w:cs="Times New Roman"/>
          <w:color w:val="000000"/>
        </w:rPr>
        <w:br/>
        <w:t xml:space="preserve">виконавчої  влади, що реалізує державну політику у сфері курортів: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щодо  курортів  державного  значення - до центрального органу виконавчої  влади,  що  забезпечує формування державної політики у зазначеній  сфері, для внесення в установленому порядку на розгляд </w:t>
      </w:r>
      <w:r w:rsidRPr="00C22350">
        <w:rPr>
          <w:rFonts w:ascii="Times New Roman" w:hAnsi="Times New Roman" w:cs="Times New Roman"/>
          <w:color w:val="000000"/>
          <w:lang w:val="uk-UA"/>
        </w:rPr>
        <w:br/>
        <w:t xml:space="preserve">Кабінету  Міністрів  України;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щодо   курортів   місцевого  значення  -  місцевими  органами виконавчої   влади   відповідно   до   Ради  міністрів  Автономної Республіки  Крим,  обласних, Київської та Севастопольської міських </w:t>
      </w:r>
      <w:r w:rsidRPr="00C22350">
        <w:rPr>
          <w:rFonts w:ascii="Times New Roman" w:hAnsi="Times New Roman" w:cs="Times New Roman"/>
          <w:color w:val="000000"/>
          <w:lang w:val="uk-UA"/>
        </w:rPr>
        <w:br/>
        <w:t xml:space="preserve">державних  адміністрацій.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w:t>
      </w:r>
      <w:r w:rsidRPr="00C22350">
        <w:rPr>
          <w:rFonts w:ascii="Times New Roman" w:hAnsi="Times New Roman" w:cs="Times New Roman"/>
          <w:color w:val="000000"/>
        </w:rPr>
        <w:t xml:space="preserve">Рішення про   оголошення   природних   територій   курортними територіями державного значення приймає Верховна Рада  України  за поданням Кабінету Міністрів України. </w:t>
      </w:r>
    </w:p>
    <w:p w:rsidR="00B25C1E" w:rsidRPr="00C22350" w:rsidRDefault="00B25C1E" w:rsidP="00CF48F0">
      <w:pPr>
        <w:pStyle w:val="HTML"/>
        <w:shd w:val="clear" w:color="auto" w:fill="FFFFFF"/>
        <w:rPr>
          <w:rFonts w:ascii="Times New Roman" w:hAnsi="Times New Roman" w:cs="Times New Roman"/>
          <w:color w:val="000000"/>
          <w:lang w:val="uk-UA"/>
        </w:rPr>
      </w:pPr>
      <w:r w:rsidRPr="00C22350">
        <w:rPr>
          <w:rFonts w:ascii="Times New Roman" w:hAnsi="Times New Roman" w:cs="Times New Roman"/>
          <w:color w:val="000000"/>
          <w:lang w:val="uk-UA"/>
        </w:rPr>
        <w:t xml:space="preserve">     Рішення про   оголошення   природних   територій   курортними територіями місцевого значення приймають Верховна Рада  Автономної Республіки Крим,  обласні, Київська та Севастопольська міські ради </w:t>
      </w:r>
      <w:r w:rsidRPr="00C22350">
        <w:rPr>
          <w:rFonts w:ascii="Times New Roman" w:hAnsi="Times New Roman" w:cs="Times New Roman"/>
          <w:color w:val="000000"/>
          <w:lang w:val="uk-UA"/>
        </w:rPr>
        <w:br/>
        <w:t xml:space="preserve">за поданням відповідно Ради міністрів Автономної Республіки  Крим, обласних,   Київської   та   Севастопольської   міських  державних адміністрацій. </w:t>
      </w:r>
    </w:p>
    <w:p w:rsidR="004E4B98" w:rsidRPr="00C22350" w:rsidRDefault="004E4B98" w:rsidP="00CF48F0">
      <w:pPr>
        <w:pStyle w:val="HTML"/>
        <w:shd w:val="clear" w:color="auto" w:fill="FFFFFF"/>
        <w:rPr>
          <w:rFonts w:ascii="Times New Roman" w:hAnsi="Times New Roman" w:cs="Times New Roman"/>
          <w:color w:val="000000"/>
          <w:lang w:val="uk-UA"/>
        </w:rPr>
      </w:pPr>
    </w:p>
    <w:p w:rsidR="00B25C1E" w:rsidRPr="00C22350" w:rsidRDefault="00B25C1E" w:rsidP="00CF48F0">
      <w:pPr>
        <w:pStyle w:val="HTML"/>
        <w:shd w:val="clear" w:color="auto" w:fill="FFFFFF"/>
        <w:rPr>
          <w:rFonts w:ascii="Times New Roman" w:hAnsi="Times New Roman" w:cs="Times New Roman"/>
          <w:color w:val="000000"/>
          <w:lang w:val="uk-UA"/>
        </w:rPr>
      </w:pPr>
    </w:p>
    <w:p w:rsidR="00B25C1E" w:rsidRPr="00C22350" w:rsidRDefault="00B25C1E" w:rsidP="00CF48F0">
      <w:pPr>
        <w:pStyle w:val="HTML"/>
        <w:shd w:val="clear" w:color="auto" w:fill="FFFFFF"/>
        <w:jc w:val="both"/>
        <w:rPr>
          <w:rFonts w:ascii="Times New Roman" w:hAnsi="Times New Roman" w:cs="Times New Roman"/>
          <w:color w:val="000000"/>
          <w:lang w:val="uk-UA"/>
        </w:rPr>
      </w:pPr>
    </w:p>
    <w:p w:rsidR="00B25C1E" w:rsidRPr="00C22350" w:rsidRDefault="00B25C1E" w:rsidP="00CF48F0">
      <w:pPr>
        <w:pStyle w:val="HTML"/>
        <w:shd w:val="clear" w:color="auto" w:fill="FFFFFF"/>
        <w:jc w:val="both"/>
        <w:rPr>
          <w:rFonts w:ascii="Times New Roman" w:hAnsi="Times New Roman" w:cs="Times New Roman"/>
          <w:color w:val="000000"/>
          <w:lang w:val="uk-UA"/>
        </w:rPr>
      </w:pPr>
      <w:r w:rsidRPr="00C22350">
        <w:rPr>
          <w:rFonts w:ascii="Times New Roman" w:hAnsi="Times New Roman" w:cs="Times New Roman"/>
          <w:color w:val="000000"/>
          <w:lang w:val="uk-UA"/>
        </w:rPr>
        <w:t xml:space="preserve"> </w:t>
      </w:r>
    </w:p>
    <w:p w:rsidR="00B25C1E" w:rsidRPr="00C22350" w:rsidRDefault="00B25C1E" w:rsidP="00CF48F0">
      <w:pPr>
        <w:pStyle w:val="HTML"/>
        <w:shd w:val="clear" w:color="auto" w:fill="FFFFFF"/>
        <w:jc w:val="both"/>
        <w:rPr>
          <w:rFonts w:ascii="Times New Roman" w:hAnsi="Times New Roman" w:cs="Times New Roman"/>
          <w:color w:val="000000"/>
          <w:lang w:val="uk-UA"/>
        </w:rPr>
      </w:pPr>
    </w:p>
    <w:p w:rsidR="00253D5C" w:rsidRPr="00C22350" w:rsidRDefault="00253D5C" w:rsidP="00CF48F0">
      <w:pPr>
        <w:pStyle w:val="HTML"/>
        <w:shd w:val="clear" w:color="auto" w:fill="FFFFFF"/>
        <w:jc w:val="both"/>
        <w:rPr>
          <w:rFonts w:ascii="Times New Roman" w:hAnsi="Times New Roman" w:cs="Times New Roman"/>
          <w:color w:val="000000"/>
          <w:lang w:val="uk-UA"/>
        </w:rPr>
      </w:pPr>
    </w:p>
    <w:p w:rsidR="00253D5C" w:rsidRPr="00C22350" w:rsidRDefault="00253D5C" w:rsidP="00CF48F0">
      <w:pPr>
        <w:pStyle w:val="HTML"/>
        <w:shd w:val="clear" w:color="auto" w:fill="FFFFFF"/>
        <w:jc w:val="both"/>
        <w:rPr>
          <w:rFonts w:ascii="Times New Roman" w:hAnsi="Times New Roman" w:cs="Times New Roman"/>
          <w:color w:val="000000"/>
          <w:lang w:val="uk-UA"/>
        </w:rPr>
      </w:pPr>
    </w:p>
    <w:p w:rsidR="00253D5C" w:rsidRPr="00C22350" w:rsidRDefault="00253D5C" w:rsidP="00CF48F0">
      <w:pPr>
        <w:pStyle w:val="HTML"/>
        <w:shd w:val="clear" w:color="auto" w:fill="FFFFFF"/>
        <w:jc w:val="both"/>
        <w:rPr>
          <w:rFonts w:ascii="Times New Roman" w:hAnsi="Times New Roman" w:cs="Times New Roman"/>
          <w:color w:val="000000"/>
          <w:lang w:val="uk-UA"/>
        </w:rPr>
      </w:pPr>
    </w:p>
    <w:p w:rsidR="00037812" w:rsidRPr="00C22350" w:rsidRDefault="00037812" w:rsidP="00CF48F0">
      <w:pPr>
        <w:pStyle w:val="HTML"/>
        <w:shd w:val="clear" w:color="auto" w:fill="FFFFFF"/>
        <w:jc w:val="both"/>
        <w:rPr>
          <w:rFonts w:ascii="Times New Roman" w:hAnsi="Times New Roman" w:cs="Times New Roman"/>
          <w:color w:val="000000"/>
          <w:lang w:val="uk-UA"/>
        </w:rPr>
      </w:pPr>
    </w:p>
    <w:p w:rsidR="00037812" w:rsidRPr="00C22350" w:rsidRDefault="00037812" w:rsidP="00CF48F0">
      <w:pPr>
        <w:pStyle w:val="HTML"/>
        <w:shd w:val="clear" w:color="auto" w:fill="FFFFFF"/>
        <w:jc w:val="both"/>
        <w:rPr>
          <w:rFonts w:ascii="Times New Roman" w:hAnsi="Times New Roman" w:cs="Times New Roman"/>
          <w:lang w:val="uk-UA"/>
        </w:rPr>
      </w:pPr>
    </w:p>
    <w:p w:rsidR="00770899" w:rsidRPr="00C22350" w:rsidRDefault="00770899" w:rsidP="00CF48F0">
      <w:pPr>
        <w:pStyle w:val="HTML"/>
        <w:shd w:val="clear" w:color="auto" w:fill="FFFFFF"/>
        <w:jc w:val="both"/>
        <w:rPr>
          <w:rFonts w:ascii="Times New Roman" w:hAnsi="Times New Roman" w:cs="Times New Roman"/>
          <w:b/>
          <w:lang w:val="uk-UA"/>
        </w:rPr>
      </w:pPr>
    </w:p>
    <w:p w:rsidR="00770899" w:rsidRPr="00C22350" w:rsidRDefault="00770899" w:rsidP="00CF48F0">
      <w:pPr>
        <w:pStyle w:val="HTML"/>
        <w:shd w:val="clear" w:color="auto" w:fill="FFFFFF"/>
        <w:jc w:val="both"/>
        <w:rPr>
          <w:rFonts w:ascii="Times New Roman" w:hAnsi="Times New Roman" w:cs="Times New Roman"/>
          <w:lang w:val="uk-UA"/>
        </w:rPr>
      </w:pPr>
    </w:p>
    <w:p w:rsidR="00BF389B" w:rsidRPr="00C22350" w:rsidRDefault="00BF389B" w:rsidP="00CF48F0">
      <w:pPr>
        <w:pStyle w:val="HTML"/>
        <w:shd w:val="clear" w:color="auto" w:fill="FFFFFF"/>
        <w:jc w:val="both"/>
        <w:rPr>
          <w:rFonts w:ascii="Times New Roman" w:hAnsi="Times New Roman" w:cs="Times New Roman"/>
          <w:lang w:val="uk-UA"/>
        </w:rPr>
      </w:pPr>
    </w:p>
    <w:p w:rsidR="00BF389B" w:rsidRPr="00C22350" w:rsidRDefault="00BF389B" w:rsidP="00CF48F0">
      <w:pPr>
        <w:spacing w:after="0" w:line="240" w:lineRule="auto"/>
        <w:ind w:firstLine="284"/>
        <w:contextualSpacing/>
        <w:jc w:val="both"/>
        <w:rPr>
          <w:rFonts w:ascii="Times New Roman" w:hAnsi="Times New Roman" w:cs="Times New Roman"/>
          <w:sz w:val="20"/>
          <w:szCs w:val="20"/>
          <w:lang w:val="uk-UA"/>
        </w:rPr>
      </w:pP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p>
    <w:p w:rsidR="00BF389B" w:rsidRPr="00C22350" w:rsidRDefault="00BF389B" w:rsidP="00CF48F0">
      <w:pPr>
        <w:spacing w:after="0" w:line="240" w:lineRule="auto"/>
        <w:ind w:firstLine="284"/>
        <w:contextualSpacing/>
        <w:jc w:val="both"/>
        <w:rPr>
          <w:rFonts w:ascii="Times New Roman" w:eastAsia="Calibri" w:hAnsi="Times New Roman" w:cs="Times New Roman"/>
          <w:sz w:val="20"/>
          <w:szCs w:val="20"/>
          <w:lang w:val="uk-UA"/>
        </w:rPr>
      </w:pPr>
    </w:p>
    <w:p w:rsidR="0000684B" w:rsidRPr="00C22350" w:rsidRDefault="0000684B" w:rsidP="00CF48F0">
      <w:pPr>
        <w:pStyle w:val="HTML"/>
        <w:shd w:val="clear" w:color="auto" w:fill="FFFFFF"/>
        <w:jc w:val="both"/>
        <w:rPr>
          <w:rFonts w:ascii="Times New Roman" w:hAnsi="Times New Roman" w:cs="Times New Roman"/>
          <w:lang w:val="uk-UA"/>
        </w:rPr>
      </w:pPr>
    </w:p>
    <w:p w:rsidR="0000684B" w:rsidRPr="00C22350" w:rsidRDefault="0000684B" w:rsidP="00CF48F0">
      <w:pPr>
        <w:pStyle w:val="HTML"/>
        <w:shd w:val="clear" w:color="auto" w:fill="FFFFFF"/>
        <w:jc w:val="both"/>
        <w:rPr>
          <w:rFonts w:ascii="Times New Roman" w:hAnsi="Times New Roman" w:cs="Times New Roman"/>
          <w:lang w:val="uk-UA"/>
        </w:rPr>
      </w:pPr>
    </w:p>
    <w:p w:rsidR="00CF4603" w:rsidRPr="00C22350" w:rsidRDefault="00CF4603" w:rsidP="00CF48F0">
      <w:pPr>
        <w:pStyle w:val="HTML"/>
        <w:shd w:val="clear" w:color="auto" w:fill="FFFFFF"/>
        <w:jc w:val="both"/>
        <w:rPr>
          <w:rFonts w:ascii="Times New Roman" w:hAnsi="Times New Roman" w:cs="Times New Roman"/>
          <w:lang w:val="uk-UA"/>
        </w:rPr>
      </w:pPr>
      <w:r w:rsidRPr="00C22350">
        <w:rPr>
          <w:rFonts w:ascii="Times New Roman" w:hAnsi="Times New Roman" w:cs="Times New Roman"/>
          <w:lang w:val="uk-UA"/>
        </w:rPr>
        <w:br/>
      </w:r>
    </w:p>
    <w:p w:rsidR="00761E42" w:rsidRPr="00C22350" w:rsidRDefault="00761E42" w:rsidP="00CF48F0">
      <w:pPr>
        <w:spacing w:after="0" w:line="240" w:lineRule="auto"/>
        <w:jc w:val="both"/>
        <w:rPr>
          <w:rFonts w:ascii="Times New Roman" w:hAnsi="Times New Roman" w:cs="Times New Roman"/>
          <w:sz w:val="20"/>
          <w:szCs w:val="20"/>
          <w:lang w:val="uk-UA"/>
        </w:rPr>
      </w:pPr>
      <w:bookmarkStart w:id="316" w:name="o756"/>
      <w:bookmarkStart w:id="317" w:name="o768"/>
      <w:bookmarkEnd w:id="316"/>
      <w:bookmarkEnd w:id="317"/>
    </w:p>
    <w:sectPr w:rsidR="00761E42" w:rsidRPr="00C22350" w:rsidSect="000651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F1" w:rsidRDefault="002466F1" w:rsidP="00916832">
      <w:pPr>
        <w:spacing w:after="0" w:line="240" w:lineRule="auto"/>
      </w:pPr>
      <w:r>
        <w:separator/>
      </w:r>
    </w:p>
  </w:endnote>
  <w:endnote w:type="continuationSeparator" w:id="0">
    <w:p w:rsidR="002466F1" w:rsidRDefault="002466F1" w:rsidP="0091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F1" w:rsidRDefault="002466F1" w:rsidP="00916832">
      <w:pPr>
        <w:spacing w:after="0" w:line="240" w:lineRule="auto"/>
      </w:pPr>
      <w:r>
        <w:separator/>
      </w:r>
    </w:p>
  </w:footnote>
  <w:footnote w:type="continuationSeparator" w:id="0">
    <w:p w:rsidR="002466F1" w:rsidRDefault="002466F1" w:rsidP="0091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3F06"/>
    <w:multiLevelType w:val="hybridMultilevel"/>
    <w:tmpl w:val="9E12BE26"/>
    <w:lvl w:ilvl="0" w:tplc="3FE8FC1E">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3D671F"/>
    <w:multiLevelType w:val="multilevel"/>
    <w:tmpl w:val="A0045D60"/>
    <w:lvl w:ilvl="0">
      <w:start w:val="1"/>
      <w:numFmt w:val="decimal"/>
      <w:lvlText w:val="%1"/>
      <w:lvlJc w:val="left"/>
      <w:pPr>
        <w:tabs>
          <w:tab w:val="num" w:pos="690"/>
        </w:tabs>
        <w:ind w:left="690" w:hanging="690"/>
      </w:pPr>
      <w:rPr>
        <w:rFonts w:cs="Times New Roman" w:hint="default"/>
        <w:b/>
        <w:sz w:val="32"/>
      </w:rPr>
    </w:lvl>
    <w:lvl w:ilvl="1">
      <w:start w:val="1"/>
      <w:numFmt w:val="decimal"/>
      <w:lvlText w:val="%1.%2"/>
      <w:lvlJc w:val="left"/>
      <w:pPr>
        <w:tabs>
          <w:tab w:val="num" w:pos="690"/>
        </w:tabs>
        <w:ind w:left="690" w:hanging="690"/>
      </w:pPr>
      <w:rPr>
        <w:rFonts w:cs="Times New Roman" w:hint="default"/>
        <w:b/>
        <w:sz w:val="32"/>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2">
    <w:nsid w:val="31472759"/>
    <w:multiLevelType w:val="hybridMultilevel"/>
    <w:tmpl w:val="8E14F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04E24"/>
    <w:multiLevelType w:val="multilevel"/>
    <w:tmpl w:val="08A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85559"/>
    <w:multiLevelType w:val="hybridMultilevel"/>
    <w:tmpl w:val="DE367A58"/>
    <w:lvl w:ilvl="0" w:tplc="285EF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630BAE"/>
    <w:multiLevelType w:val="hybridMultilevel"/>
    <w:tmpl w:val="5A24B2C0"/>
    <w:lvl w:ilvl="0" w:tplc="3FAAA6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FD3622"/>
    <w:multiLevelType w:val="hybridMultilevel"/>
    <w:tmpl w:val="91666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620C1"/>
    <w:multiLevelType w:val="hybridMultilevel"/>
    <w:tmpl w:val="D30637E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1832A6"/>
    <w:multiLevelType w:val="hybridMultilevel"/>
    <w:tmpl w:val="B43E32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FD83A3E"/>
    <w:multiLevelType w:val="hybridMultilevel"/>
    <w:tmpl w:val="3BC44CD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42C2657"/>
    <w:multiLevelType w:val="multilevel"/>
    <w:tmpl w:val="A0045D60"/>
    <w:lvl w:ilvl="0">
      <w:start w:val="1"/>
      <w:numFmt w:val="decimal"/>
      <w:lvlText w:val="%1"/>
      <w:lvlJc w:val="left"/>
      <w:pPr>
        <w:tabs>
          <w:tab w:val="num" w:pos="690"/>
        </w:tabs>
        <w:ind w:left="690" w:hanging="690"/>
      </w:pPr>
      <w:rPr>
        <w:rFonts w:cs="Times New Roman" w:hint="default"/>
        <w:b/>
        <w:sz w:val="32"/>
      </w:rPr>
    </w:lvl>
    <w:lvl w:ilvl="1">
      <w:start w:val="1"/>
      <w:numFmt w:val="decimal"/>
      <w:lvlText w:val="%1.%2"/>
      <w:lvlJc w:val="left"/>
      <w:pPr>
        <w:tabs>
          <w:tab w:val="num" w:pos="690"/>
        </w:tabs>
        <w:ind w:left="690" w:hanging="690"/>
      </w:pPr>
      <w:rPr>
        <w:rFonts w:cs="Times New Roman" w:hint="default"/>
        <w:b/>
        <w:sz w:val="32"/>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11">
    <w:nsid w:val="70EA010F"/>
    <w:multiLevelType w:val="multilevel"/>
    <w:tmpl w:val="A0045D60"/>
    <w:lvl w:ilvl="0">
      <w:start w:val="1"/>
      <w:numFmt w:val="decimal"/>
      <w:lvlText w:val="%1"/>
      <w:lvlJc w:val="left"/>
      <w:pPr>
        <w:tabs>
          <w:tab w:val="num" w:pos="690"/>
        </w:tabs>
        <w:ind w:left="690" w:hanging="690"/>
      </w:pPr>
      <w:rPr>
        <w:rFonts w:cs="Times New Roman" w:hint="default"/>
        <w:b/>
        <w:sz w:val="32"/>
      </w:rPr>
    </w:lvl>
    <w:lvl w:ilvl="1">
      <w:start w:val="1"/>
      <w:numFmt w:val="decimal"/>
      <w:lvlText w:val="%1.%2"/>
      <w:lvlJc w:val="left"/>
      <w:pPr>
        <w:tabs>
          <w:tab w:val="num" w:pos="690"/>
        </w:tabs>
        <w:ind w:left="690" w:hanging="690"/>
      </w:pPr>
      <w:rPr>
        <w:rFonts w:cs="Times New Roman" w:hint="default"/>
        <w:b/>
        <w:sz w:val="32"/>
      </w:rPr>
    </w:lvl>
    <w:lvl w:ilvl="2">
      <w:start w:val="1"/>
      <w:numFmt w:val="decimal"/>
      <w:lvlText w:val="%1.%2.%3"/>
      <w:lvlJc w:val="left"/>
      <w:pPr>
        <w:tabs>
          <w:tab w:val="num" w:pos="720"/>
        </w:tabs>
        <w:ind w:left="720" w:hanging="720"/>
      </w:pPr>
      <w:rPr>
        <w:rFonts w:cs="Times New Roman" w:hint="default"/>
        <w:b/>
        <w:sz w:val="32"/>
      </w:rPr>
    </w:lvl>
    <w:lvl w:ilvl="3">
      <w:start w:val="1"/>
      <w:numFmt w:val="decimal"/>
      <w:lvlText w:val="%1.%2.%3.%4"/>
      <w:lvlJc w:val="left"/>
      <w:pPr>
        <w:tabs>
          <w:tab w:val="num" w:pos="1080"/>
        </w:tabs>
        <w:ind w:left="1080" w:hanging="1080"/>
      </w:pPr>
      <w:rPr>
        <w:rFonts w:cs="Times New Roman" w:hint="default"/>
        <w:b/>
        <w:sz w:val="32"/>
      </w:rPr>
    </w:lvl>
    <w:lvl w:ilvl="4">
      <w:start w:val="1"/>
      <w:numFmt w:val="decimal"/>
      <w:lvlText w:val="%1.%2.%3.%4.%5"/>
      <w:lvlJc w:val="left"/>
      <w:pPr>
        <w:tabs>
          <w:tab w:val="num" w:pos="1080"/>
        </w:tabs>
        <w:ind w:left="1080" w:hanging="1080"/>
      </w:pPr>
      <w:rPr>
        <w:rFonts w:cs="Times New Roman" w:hint="default"/>
        <w:b/>
        <w:sz w:val="32"/>
      </w:rPr>
    </w:lvl>
    <w:lvl w:ilvl="5">
      <w:start w:val="1"/>
      <w:numFmt w:val="decimal"/>
      <w:lvlText w:val="%1.%2.%3.%4.%5.%6"/>
      <w:lvlJc w:val="left"/>
      <w:pPr>
        <w:tabs>
          <w:tab w:val="num" w:pos="1440"/>
        </w:tabs>
        <w:ind w:left="1440" w:hanging="1440"/>
      </w:pPr>
      <w:rPr>
        <w:rFonts w:cs="Times New Roman" w:hint="default"/>
        <w:b/>
        <w:sz w:val="32"/>
      </w:rPr>
    </w:lvl>
    <w:lvl w:ilvl="6">
      <w:start w:val="1"/>
      <w:numFmt w:val="decimal"/>
      <w:lvlText w:val="%1.%2.%3.%4.%5.%6.%7"/>
      <w:lvlJc w:val="left"/>
      <w:pPr>
        <w:tabs>
          <w:tab w:val="num" w:pos="1440"/>
        </w:tabs>
        <w:ind w:left="1440" w:hanging="1440"/>
      </w:pPr>
      <w:rPr>
        <w:rFonts w:cs="Times New Roman" w:hint="default"/>
        <w:b/>
        <w:sz w:val="32"/>
      </w:rPr>
    </w:lvl>
    <w:lvl w:ilvl="7">
      <w:start w:val="1"/>
      <w:numFmt w:val="decimal"/>
      <w:lvlText w:val="%1.%2.%3.%4.%5.%6.%7.%8"/>
      <w:lvlJc w:val="left"/>
      <w:pPr>
        <w:tabs>
          <w:tab w:val="num" w:pos="1800"/>
        </w:tabs>
        <w:ind w:left="1800" w:hanging="1800"/>
      </w:pPr>
      <w:rPr>
        <w:rFonts w:cs="Times New Roman" w:hint="default"/>
        <w:b/>
        <w:sz w:val="32"/>
      </w:rPr>
    </w:lvl>
    <w:lvl w:ilvl="8">
      <w:start w:val="1"/>
      <w:numFmt w:val="decimal"/>
      <w:lvlText w:val="%1.%2.%3.%4.%5.%6.%7.%8.%9"/>
      <w:lvlJc w:val="left"/>
      <w:pPr>
        <w:tabs>
          <w:tab w:val="num" w:pos="2160"/>
        </w:tabs>
        <w:ind w:left="2160" w:hanging="2160"/>
      </w:pPr>
      <w:rPr>
        <w:rFonts w:cs="Times New Roman" w:hint="default"/>
        <w:b/>
        <w:sz w:val="32"/>
      </w:rPr>
    </w:lvl>
  </w:abstractNum>
  <w:abstractNum w:abstractNumId="12">
    <w:nsid w:val="782A4724"/>
    <w:multiLevelType w:val="hybridMultilevel"/>
    <w:tmpl w:val="64AA3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7"/>
  </w:num>
  <w:num w:numId="8">
    <w:abstractNumId w:val="11"/>
  </w:num>
  <w:num w:numId="9">
    <w:abstractNumId w:val="1"/>
  </w:num>
  <w:num w:numId="10">
    <w:abstractNumId w:val="1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F0"/>
    <w:rsid w:val="0000684B"/>
    <w:rsid w:val="0003127E"/>
    <w:rsid w:val="00037812"/>
    <w:rsid w:val="0006511C"/>
    <w:rsid w:val="000A56E6"/>
    <w:rsid w:val="000B1967"/>
    <w:rsid w:val="000D1A14"/>
    <w:rsid w:val="000D3897"/>
    <w:rsid w:val="000E36EE"/>
    <w:rsid w:val="000E6696"/>
    <w:rsid w:val="00186D04"/>
    <w:rsid w:val="001965DD"/>
    <w:rsid w:val="001B0F4F"/>
    <w:rsid w:val="001D5B1B"/>
    <w:rsid w:val="001E3AC4"/>
    <w:rsid w:val="00213EF5"/>
    <w:rsid w:val="002466F1"/>
    <w:rsid w:val="00253D5C"/>
    <w:rsid w:val="00266310"/>
    <w:rsid w:val="002C1473"/>
    <w:rsid w:val="002D6952"/>
    <w:rsid w:val="002E7CBA"/>
    <w:rsid w:val="00367358"/>
    <w:rsid w:val="003876EE"/>
    <w:rsid w:val="003950B1"/>
    <w:rsid w:val="003C1442"/>
    <w:rsid w:val="003C1F94"/>
    <w:rsid w:val="003C3D9F"/>
    <w:rsid w:val="003F552B"/>
    <w:rsid w:val="00492F8A"/>
    <w:rsid w:val="004B7140"/>
    <w:rsid w:val="004C0E79"/>
    <w:rsid w:val="004E4B98"/>
    <w:rsid w:val="004E523E"/>
    <w:rsid w:val="004F4E05"/>
    <w:rsid w:val="0051458A"/>
    <w:rsid w:val="00547F84"/>
    <w:rsid w:val="00564A29"/>
    <w:rsid w:val="00587FDD"/>
    <w:rsid w:val="005B47FC"/>
    <w:rsid w:val="005B59DD"/>
    <w:rsid w:val="005C0F22"/>
    <w:rsid w:val="006069BA"/>
    <w:rsid w:val="0063408A"/>
    <w:rsid w:val="00661F07"/>
    <w:rsid w:val="006664E2"/>
    <w:rsid w:val="006768F0"/>
    <w:rsid w:val="00684C1C"/>
    <w:rsid w:val="00684DB3"/>
    <w:rsid w:val="006D2960"/>
    <w:rsid w:val="00761E42"/>
    <w:rsid w:val="00770899"/>
    <w:rsid w:val="00782800"/>
    <w:rsid w:val="00791B46"/>
    <w:rsid w:val="007A1E3B"/>
    <w:rsid w:val="007E0176"/>
    <w:rsid w:val="007E4791"/>
    <w:rsid w:val="007E6C82"/>
    <w:rsid w:val="00800E4B"/>
    <w:rsid w:val="00801BD1"/>
    <w:rsid w:val="00807FE6"/>
    <w:rsid w:val="008300C4"/>
    <w:rsid w:val="00864B6B"/>
    <w:rsid w:val="00873D63"/>
    <w:rsid w:val="008746D4"/>
    <w:rsid w:val="00881328"/>
    <w:rsid w:val="0088642A"/>
    <w:rsid w:val="008876AA"/>
    <w:rsid w:val="008A7F8F"/>
    <w:rsid w:val="008D312C"/>
    <w:rsid w:val="0091314C"/>
    <w:rsid w:val="00916832"/>
    <w:rsid w:val="00952031"/>
    <w:rsid w:val="00956415"/>
    <w:rsid w:val="00995427"/>
    <w:rsid w:val="009C07CA"/>
    <w:rsid w:val="009D1892"/>
    <w:rsid w:val="009F25C6"/>
    <w:rsid w:val="00A06E5F"/>
    <w:rsid w:val="00A4115E"/>
    <w:rsid w:val="00A81C48"/>
    <w:rsid w:val="00A95C17"/>
    <w:rsid w:val="00AB4BE5"/>
    <w:rsid w:val="00AC7DB9"/>
    <w:rsid w:val="00B02AB8"/>
    <w:rsid w:val="00B17610"/>
    <w:rsid w:val="00B25C1E"/>
    <w:rsid w:val="00B42088"/>
    <w:rsid w:val="00BB5D05"/>
    <w:rsid w:val="00BF33B3"/>
    <w:rsid w:val="00BF389B"/>
    <w:rsid w:val="00C02C12"/>
    <w:rsid w:val="00C159AC"/>
    <w:rsid w:val="00C22350"/>
    <w:rsid w:val="00C65211"/>
    <w:rsid w:val="00CC6A57"/>
    <w:rsid w:val="00CE7BBD"/>
    <w:rsid w:val="00CF4603"/>
    <w:rsid w:val="00CF48F0"/>
    <w:rsid w:val="00D06F0B"/>
    <w:rsid w:val="00D67FDF"/>
    <w:rsid w:val="00D71238"/>
    <w:rsid w:val="00D85378"/>
    <w:rsid w:val="00E221FD"/>
    <w:rsid w:val="00E64CBC"/>
    <w:rsid w:val="00E95B71"/>
    <w:rsid w:val="00EA3FDE"/>
    <w:rsid w:val="00EC3236"/>
    <w:rsid w:val="00ED5180"/>
    <w:rsid w:val="00EE4D50"/>
    <w:rsid w:val="00F20667"/>
    <w:rsid w:val="00F20FB9"/>
    <w:rsid w:val="00F666C7"/>
    <w:rsid w:val="00FC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3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9168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91683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EE"/>
    <w:pPr>
      <w:ind w:left="720"/>
      <w:contextualSpacing/>
    </w:pPr>
  </w:style>
  <w:style w:type="character" w:customStyle="1" w:styleId="apple-converted-space">
    <w:name w:val="apple-converted-space"/>
    <w:basedOn w:val="a0"/>
    <w:rsid w:val="00213EF5"/>
  </w:style>
  <w:style w:type="paragraph" w:styleId="a4">
    <w:name w:val="Normal (Web)"/>
    <w:basedOn w:val="a"/>
    <w:uiPriority w:val="99"/>
    <w:unhideWhenUsed/>
    <w:rsid w:val="00213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EF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rsid w:val="0091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683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1683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16832"/>
    <w:rPr>
      <w:rFonts w:ascii="Arial" w:eastAsia="Times New Roman" w:hAnsi="Arial" w:cs="Arial"/>
      <w:b/>
      <w:bCs/>
      <w:sz w:val="26"/>
      <w:szCs w:val="26"/>
      <w:lang w:eastAsia="ru-RU"/>
    </w:rPr>
  </w:style>
  <w:style w:type="paragraph" w:styleId="a5">
    <w:name w:val="header"/>
    <w:basedOn w:val="a"/>
    <w:link w:val="a6"/>
    <w:uiPriority w:val="99"/>
    <w:rsid w:val="0091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16832"/>
    <w:rPr>
      <w:rFonts w:ascii="Times New Roman" w:eastAsia="Times New Roman" w:hAnsi="Times New Roman" w:cs="Times New Roman"/>
      <w:sz w:val="24"/>
      <w:szCs w:val="24"/>
      <w:lang w:eastAsia="ru-RU"/>
    </w:rPr>
  </w:style>
  <w:style w:type="paragraph" w:styleId="a7">
    <w:name w:val="footer"/>
    <w:basedOn w:val="a"/>
    <w:link w:val="a8"/>
    <w:uiPriority w:val="99"/>
    <w:rsid w:val="0091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16832"/>
    <w:rPr>
      <w:rFonts w:ascii="Times New Roman" w:eastAsia="Times New Roman" w:hAnsi="Times New Roman" w:cs="Times New Roman"/>
      <w:sz w:val="24"/>
      <w:szCs w:val="24"/>
      <w:lang w:eastAsia="ru-RU"/>
    </w:rPr>
  </w:style>
  <w:style w:type="character" w:styleId="a9">
    <w:name w:val="page number"/>
    <w:basedOn w:val="a0"/>
    <w:uiPriority w:val="99"/>
    <w:rsid w:val="00916832"/>
    <w:rPr>
      <w:rFonts w:cs="Times New Roman"/>
    </w:rPr>
  </w:style>
  <w:style w:type="paragraph" w:styleId="z-">
    <w:name w:val="HTML Top of Form"/>
    <w:basedOn w:val="a"/>
    <w:next w:val="a"/>
    <w:link w:val="z-0"/>
    <w:hidden/>
    <w:uiPriority w:val="99"/>
    <w:rsid w:val="009168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916832"/>
    <w:rPr>
      <w:rFonts w:ascii="Arial" w:eastAsia="Times New Roman" w:hAnsi="Arial" w:cs="Arial"/>
      <w:vanish/>
      <w:sz w:val="16"/>
      <w:szCs w:val="16"/>
      <w:lang w:eastAsia="ru-RU"/>
    </w:rPr>
  </w:style>
  <w:style w:type="character" w:styleId="aa">
    <w:name w:val="Hyperlink"/>
    <w:basedOn w:val="a0"/>
    <w:uiPriority w:val="99"/>
    <w:rsid w:val="00916832"/>
    <w:rPr>
      <w:rFonts w:cs="Times New Roman"/>
      <w:color w:val="0000FF"/>
      <w:u w:val="single"/>
    </w:rPr>
  </w:style>
  <w:style w:type="paragraph" w:customStyle="1" w:styleId="centre">
    <w:name w:val="centre"/>
    <w:basedOn w:val="a"/>
    <w:rsid w:val="0091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
    <w:name w:val="y5_black"/>
    <w:basedOn w:val="a0"/>
    <w:rsid w:val="00916832"/>
    <w:rPr>
      <w:rFonts w:cs="Times New Roman"/>
    </w:rPr>
  </w:style>
  <w:style w:type="character" w:styleId="ab">
    <w:name w:val="Strong"/>
    <w:basedOn w:val="a0"/>
    <w:uiPriority w:val="22"/>
    <w:qFormat/>
    <w:rsid w:val="00916832"/>
    <w:rPr>
      <w:rFonts w:cs="Times New Roman"/>
      <w:b/>
      <w:bCs/>
    </w:rPr>
  </w:style>
  <w:style w:type="character" w:customStyle="1" w:styleId="longtext">
    <w:name w:val="long_text"/>
    <w:basedOn w:val="a0"/>
    <w:rsid w:val="00916832"/>
    <w:rPr>
      <w:rFonts w:cs="Times New Roman"/>
    </w:rPr>
  </w:style>
  <w:style w:type="paragraph" w:customStyle="1" w:styleId="Just">
    <w:name w:val="Just"/>
    <w:rsid w:val="0091683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c">
    <w:name w:val="footnote text"/>
    <w:basedOn w:val="a"/>
    <w:link w:val="ad"/>
    <w:uiPriority w:val="99"/>
    <w:rsid w:val="00916832"/>
    <w:pPr>
      <w:spacing w:after="0" w:line="240" w:lineRule="auto"/>
    </w:pPr>
    <w:rPr>
      <w:rFonts w:ascii="Calibri" w:eastAsia="Times New Roman" w:hAnsi="Calibri" w:cs="Times New Roman"/>
      <w:sz w:val="20"/>
      <w:szCs w:val="20"/>
      <w:lang w:val="uk-UA"/>
    </w:rPr>
  </w:style>
  <w:style w:type="character" w:customStyle="1" w:styleId="ad">
    <w:name w:val="Текст сноски Знак"/>
    <w:basedOn w:val="a0"/>
    <w:link w:val="ac"/>
    <w:uiPriority w:val="99"/>
    <w:rsid w:val="00916832"/>
    <w:rPr>
      <w:rFonts w:ascii="Calibri" w:eastAsia="Times New Roman" w:hAnsi="Calibri" w:cs="Times New Roman"/>
      <w:sz w:val="20"/>
      <w:szCs w:val="20"/>
      <w:lang w:val="uk-UA"/>
    </w:rPr>
  </w:style>
  <w:style w:type="character" w:styleId="ae">
    <w:name w:val="footnote reference"/>
    <w:basedOn w:val="a0"/>
    <w:uiPriority w:val="99"/>
    <w:semiHidden/>
    <w:rsid w:val="00916832"/>
    <w:rPr>
      <w:rFonts w:cs="Times New Roman"/>
      <w:vertAlign w:val="superscript"/>
    </w:rPr>
  </w:style>
  <w:style w:type="character" w:styleId="af">
    <w:name w:val="Emphasis"/>
    <w:basedOn w:val="a0"/>
    <w:uiPriority w:val="20"/>
    <w:qFormat/>
    <w:rsid w:val="003C1442"/>
    <w:rPr>
      <w:i/>
      <w:iCs/>
    </w:rPr>
  </w:style>
  <w:style w:type="paragraph" w:customStyle="1" w:styleId="western">
    <w:name w:val="western"/>
    <w:basedOn w:val="a"/>
    <w:rsid w:val="000068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3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9168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91683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6EE"/>
    <w:pPr>
      <w:ind w:left="720"/>
      <w:contextualSpacing/>
    </w:pPr>
  </w:style>
  <w:style w:type="character" w:customStyle="1" w:styleId="apple-converted-space">
    <w:name w:val="apple-converted-space"/>
    <w:basedOn w:val="a0"/>
    <w:rsid w:val="00213EF5"/>
  </w:style>
  <w:style w:type="paragraph" w:styleId="a4">
    <w:name w:val="Normal (Web)"/>
    <w:basedOn w:val="a"/>
    <w:uiPriority w:val="99"/>
    <w:unhideWhenUsed/>
    <w:rsid w:val="00213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EF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rsid w:val="0091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6832"/>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1683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16832"/>
    <w:rPr>
      <w:rFonts w:ascii="Arial" w:eastAsia="Times New Roman" w:hAnsi="Arial" w:cs="Arial"/>
      <w:b/>
      <w:bCs/>
      <w:sz w:val="26"/>
      <w:szCs w:val="26"/>
      <w:lang w:eastAsia="ru-RU"/>
    </w:rPr>
  </w:style>
  <w:style w:type="paragraph" w:styleId="a5">
    <w:name w:val="header"/>
    <w:basedOn w:val="a"/>
    <w:link w:val="a6"/>
    <w:uiPriority w:val="99"/>
    <w:rsid w:val="0091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16832"/>
    <w:rPr>
      <w:rFonts w:ascii="Times New Roman" w:eastAsia="Times New Roman" w:hAnsi="Times New Roman" w:cs="Times New Roman"/>
      <w:sz w:val="24"/>
      <w:szCs w:val="24"/>
      <w:lang w:eastAsia="ru-RU"/>
    </w:rPr>
  </w:style>
  <w:style w:type="paragraph" w:styleId="a7">
    <w:name w:val="footer"/>
    <w:basedOn w:val="a"/>
    <w:link w:val="a8"/>
    <w:uiPriority w:val="99"/>
    <w:rsid w:val="009168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16832"/>
    <w:rPr>
      <w:rFonts w:ascii="Times New Roman" w:eastAsia="Times New Roman" w:hAnsi="Times New Roman" w:cs="Times New Roman"/>
      <w:sz w:val="24"/>
      <w:szCs w:val="24"/>
      <w:lang w:eastAsia="ru-RU"/>
    </w:rPr>
  </w:style>
  <w:style w:type="character" w:styleId="a9">
    <w:name w:val="page number"/>
    <w:basedOn w:val="a0"/>
    <w:uiPriority w:val="99"/>
    <w:rsid w:val="00916832"/>
    <w:rPr>
      <w:rFonts w:cs="Times New Roman"/>
    </w:rPr>
  </w:style>
  <w:style w:type="paragraph" w:styleId="z-">
    <w:name w:val="HTML Top of Form"/>
    <w:basedOn w:val="a"/>
    <w:next w:val="a"/>
    <w:link w:val="z-0"/>
    <w:hidden/>
    <w:uiPriority w:val="99"/>
    <w:rsid w:val="009168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916832"/>
    <w:rPr>
      <w:rFonts w:ascii="Arial" w:eastAsia="Times New Roman" w:hAnsi="Arial" w:cs="Arial"/>
      <w:vanish/>
      <w:sz w:val="16"/>
      <w:szCs w:val="16"/>
      <w:lang w:eastAsia="ru-RU"/>
    </w:rPr>
  </w:style>
  <w:style w:type="character" w:styleId="aa">
    <w:name w:val="Hyperlink"/>
    <w:basedOn w:val="a0"/>
    <w:uiPriority w:val="99"/>
    <w:rsid w:val="00916832"/>
    <w:rPr>
      <w:rFonts w:cs="Times New Roman"/>
      <w:color w:val="0000FF"/>
      <w:u w:val="single"/>
    </w:rPr>
  </w:style>
  <w:style w:type="paragraph" w:customStyle="1" w:styleId="centre">
    <w:name w:val="centre"/>
    <w:basedOn w:val="a"/>
    <w:rsid w:val="0091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
    <w:name w:val="y5_black"/>
    <w:basedOn w:val="a0"/>
    <w:rsid w:val="00916832"/>
    <w:rPr>
      <w:rFonts w:cs="Times New Roman"/>
    </w:rPr>
  </w:style>
  <w:style w:type="character" w:styleId="ab">
    <w:name w:val="Strong"/>
    <w:basedOn w:val="a0"/>
    <w:uiPriority w:val="22"/>
    <w:qFormat/>
    <w:rsid w:val="00916832"/>
    <w:rPr>
      <w:rFonts w:cs="Times New Roman"/>
      <w:b/>
      <w:bCs/>
    </w:rPr>
  </w:style>
  <w:style w:type="character" w:customStyle="1" w:styleId="longtext">
    <w:name w:val="long_text"/>
    <w:basedOn w:val="a0"/>
    <w:rsid w:val="00916832"/>
    <w:rPr>
      <w:rFonts w:cs="Times New Roman"/>
    </w:rPr>
  </w:style>
  <w:style w:type="paragraph" w:customStyle="1" w:styleId="Just">
    <w:name w:val="Just"/>
    <w:rsid w:val="0091683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c">
    <w:name w:val="footnote text"/>
    <w:basedOn w:val="a"/>
    <w:link w:val="ad"/>
    <w:uiPriority w:val="99"/>
    <w:rsid w:val="00916832"/>
    <w:pPr>
      <w:spacing w:after="0" w:line="240" w:lineRule="auto"/>
    </w:pPr>
    <w:rPr>
      <w:rFonts w:ascii="Calibri" w:eastAsia="Times New Roman" w:hAnsi="Calibri" w:cs="Times New Roman"/>
      <w:sz w:val="20"/>
      <w:szCs w:val="20"/>
      <w:lang w:val="uk-UA"/>
    </w:rPr>
  </w:style>
  <w:style w:type="character" w:customStyle="1" w:styleId="ad">
    <w:name w:val="Текст сноски Знак"/>
    <w:basedOn w:val="a0"/>
    <w:link w:val="ac"/>
    <w:uiPriority w:val="99"/>
    <w:rsid w:val="00916832"/>
    <w:rPr>
      <w:rFonts w:ascii="Calibri" w:eastAsia="Times New Roman" w:hAnsi="Calibri" w:cs="Times New Roman"/>
      <w:sz w:val="20"/>
      <w:szCs w:val="20"/>
      <w:lang w:val="uk-UA"/>
    </w:rPr>
  </w:style>
  <w:style w:type="character" w:styleId="ae">
    <w:name w:val="footnote reference"/>
    <w:basedOn w:val="a0"/>
    <w:uiPriority w:val="99"/>
    <w:semiHidden/>
    <w:rsid w:val="00916832"/>
    <w:rPr>
      <w:rFonts w:cs="Times New Roman"/>
      <w:vertAlign w:val="superscript"/>
    </w:rPr>
  </w:style>
  <w:style w:type="character" w:styleId="af">
    <w:name w:val="Emphasis"/>
    <w:basedOn w:val="a0"/>
    <w:uiPriority w:val="20"/>
    <w:qFormat/>
    <w:rsid w:val="003C1442"/>
    <w:rPr>
      <w:i/>
      <w:iCs/>
    </w:rPr>
  </w:style>
  <w:style w:type="paragraph" w:customStyle="1" w:styleId="western">
    <w:name w:val="western"/>
    <w:basedOn w:val="a"/>
    <w:rsid w:val="00006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65">
      <w:bodyDiv w:val="1"/>
      <w:marLeft w:val="0"/>
      <w:marRight w:val="0"/>
      <w:marTop w:val="0"/>
      <w:marBottom w:val="0"/>
      <w:divBdr>
        <w:top w:val="none" w:sz="0" w:space="0" w:color="auto"/>
        <w:left w:val="none" w:sz="0" w:space="0" w:color="auto"/>
        <w:bottom w:val="none" w:sz="0" w:space="0" w:color="auto"/>
        <w:right w:val="none" w:sz="0" w:space="0" w:color="auto"/>
      </w:divBdr>
    </w:div>
    <w:div w:id="43024351">
      <w:bodyDiv w:val="1"/>
      <w:marLeft w:val="0"/>
      <w:marRight w:val="0"/>
      <w:marTop w:val="0"/>
      <w:marBottom w:val="0"/>
      <w:divBdr>
        <w:top w:val="none" w:sz="0" w:space="0" w:color="auto"/>
        <w:left w:val="none" w:sz="0" w:space="0" w:color="auto"/>
        <w:bottom w:val="none" w:sz="0" w:space="0" w:color="auto"/>
        <w:right w:val="none" w:sz="0" w:space="0" w:color="auto"/>
      </w:divBdr>
    </w:div>
    <w:div w:id="79373276">
      <w:bodyDiv w:val="1"/>
      <w:marLeft w:val="0"/>
      <w:marRight w:val="0"/>
      <w:marTop w:val="0"/>
      <w:marBottom w:val="0"/>
      <w:divBdr>
        <w:top w:val="none" w:sz="0" w:space="0" w:color="auto"/>
        <w:left w:val="none" w:sz="0" w:space="0" w:color="auto"/>
        <w:bottom w:val="none" w:sz="0" w:space="0" w:color="auto"/>
        <w:right w:val="none" w:sz="0" w:space="0" w:color="auto"/>
      </w:divBdr>
    </w:div>
    <w:div w:id="82340521">
      <w:bodyDiv w:val="1"/>
      <w:marLeft w:val="0"/>
      <w:marRight w:val="0"/>
      <w:marTop w:val="0"/>
      <w:marBottom w:val="0"/>
      <w:divBdr>
        <w:top w:val="none" w:sz="0" w:space="0" w:color="auto"/>
        <w:left w:val="none" w:sz="0" w:space="0" w:color="auto"/>
        <w:bottom w:val="none" w:sz="0" w:space="0" w:color="auto"/>
        <w:right w:val="none" w:sz="0" w:space="0" w:color="auto"/>
      </w:divBdr>
    </w:div>
    <w:div w:id="116485368">
      <w:bodyDiv w:val="1"/>
      <w:marLeft w:val="0"/>
      <w:marRight w:val="0"/>
      <w:marTop w:val="0"/>
      <w:marBottom w:val="0"/>
      <w:divBdr>
        <w:top w:val="none" w:sz="0" w:space="0" w:color="auto"/>
        <w:left w:val="none" w:sz="0" w:space="0" w:color="auto"/>
        <w:bottom w:val="none" w:sz="0" w:space="0" w:color="auto"/>
        <w:right w:val="none" w:sz="0" w:space="0" w:color="auto"/>
      </w:divBdr>
    </w:div>
    <w:div w:id="168836207">
      <w:bodyDiv w:val="1"/>
      <w:marLeft w:val="0"/>
      <w:marRight w:val="0"/>
      <w:marTop w:val="0"/>
      <w:marBottom w:val="0"/>
      <w:divBdr>
        <w:top w:val="none" w:sz="0" w:space="0" w:color="auto"/>
        <w:left w:val="none" w:sz="0" w:space="0" w:color="auto"/>
        <w:bottom w:val="none" w:sz="0" w:space="0" w:color="auto"/>
        <w:right w:val="none" w:sz="0" w:space="0" w:color="auto"/>
      </w:divBdr>
    </w:div>
    <w:div w:id="177501233">
      <w:bodyDiv w:val="1"/>
      <w:marLeft w:val="0"/>
      <w:marRight w:val="0"/>
      <w:marTop w:val="0"/>
      <w:marBottom w:val="0"/>
      <w:divBdr>
        <w:top w:val="none" w:sz="0" w:space="0" w:color="auto"/>
        <w:left w:val="none" w:sz="0" w:space="0" w:color="auto"/>
        <w:bottom w:val="none" w:sz="0" w:space="0" w:color="auto"/>
        <w:right w:val="none" w:sz="0" w:space="0" w:color="auto"/>
      </w:divBdr>
    </w:div>
    <w:div w:id="191236890">
      <w:bodyDiv w:val="1"/>
      <w:marLeft w:val="0"/>
      <w:marRight w:val="0"/>
      <w:marTop w:val="0"/>
      <w:marBottom w:val="0"/>
      <w:divBdr>
        <w:top w:val="none" w:sz="0" w:space="0" w:color="auto"/>
        <w:left w:val="none" w:sz="0" w:space="0" w:color="auto"/>
        <w:bottom w:val="none" w:sz="0" w:space="0" w:color="auto"/>
        <w:right w:val="none" w:sz="0" w:space="0" w:color="auto"/>
      </w:divBdr>
    </w:div>
    <w:div w:id="222523409">
      <w:bodyDiv w:val="1"/>
      <w:marLeft w:val="0"/>
      <w:marRight w:val="0"/>
      <w:marTop w:val="0"/>
      <w:marBottom w:val="0"/>
      <w:divBdr>
        <w:top w:val="none" w:sz="0" w:space="0" w:color="auto"/>
        <w:left w:val="none" w:sz="0" w:space="0" w:color="auto"/>
        <w:bottom w:val="none" w:sz="0" w:space="0" w:color="auto"/>
        <w:right w:val="none" w:sz="0" w:space="0" w:color="auto"/>
      </w:divBdr>
    </w:div>
    <w:div w:id="269433181">
      <w:bodyDiv w:val="1"/>
      <w:marLeft w:val="0"/>
      <w:marRight w:val="0"/>
      <w:marTop w:val="0"/>
      <w:marBottom w:val="0"/>
      <w:divBdr>
        <w:top w:val="none" w:sz="0" w:space="0" w:color="auto"/>
        <w:left w:val="none" w:sz="0" w:space="0" w:color="auto"/>
        <w:bottom w:val="none" w:sz="0" w:space="0" w:color="auto"/>
        <w:right w:val="none" w:sz="0" w:space="0" w:color="auto"/>
      </w:divBdr>
    </w:div>
    <w:div w:id="327171766">
      <w:bodyDiv w:val="1"/>
      <w:marLeft w:val="0"/>
      <w:marRight w:val="0"/>
      <w:marTop w:val="0"/>
      <w:marBottom w:val="0"/>
      <w:divBdr>
        <w:top w:val="none" w:sz="0" w:space="0" w:color="auto"/>
        <w:left w:val="none" w:sz="0" w:space="0" w:color="auto"/>
        <w:bottom w:val="none" w:sz="0" w:space="0" w:color="auto"/>
        <w:right w:val="none" w:sz="0" w:space="0" w:color="auto"/>
      </w:divBdr>
    </w:div>
    <w:div w:id="333648125">
      <w:bodyDiv w:val="1"/>
      <w:marLeft w:val="0"/>
      <w:marRight w:val="0"/>
      <w:marTop w:val="0"/>
      <w:marBottom w:val="0"/>
      <w:divBdr>
        <w:top w:val="none" w:sz="0" w:space="0" w:color="auto"/>
        <w:left w:val="none" w:sz="0" w:space="0" w:color="auto"/>
        <w:bottom w:val="none" w:sz="0" w:space="0" w:color="auto"/>
        <w:right w:val="none" w:sz="0" w:space="0" w:color="auto"/>
      </w:divBdr>
    </w:div>
    <w:div w:id="385494242">
      <w:bodyDiv w:val="1"/>
      <w:marLeft w:val="0"/>
      <w:marRight w:val="0"/>
      <w:marTop w:val="0"/>
      <w:marBottom w:val="0"/>
      <w:divBdr>
        <w:top w:val="none" w:sz="0" w:space="0" w:color="auto"/>
        <w:left w:val="none" w:sz="0" w:space="0" w:color="auto"/>
        <w:bottom w:val="none" w:sz="0" w:space="0" w:color="auto"/>
        <w:right w:val="none" w:sz="0" w:space="0" w:color="auto"/>
      </w:divBdr>
    </w:div>
    <w:div w:id="387261848">
      <w:bodyDiv w:val="1"/>
      <w:marLeft w:val="0"/>
      <w:marRight w:val="0"/>
      <w:marTop w:val="0"/>
      <w:marBottom w:val="0"/>
      <w:divBdr>
        <w:top w:val="none" w:sz="0" w:space="0" w:color="auto"/>
        <w:left w:val="none" w:sz="0" w:space="0" w:color="auto"/>
        <w:bottom w:val="none" w:sz="0" w:space="0" w:color="auto"/>
        <w:right w:val="none" w:sz="0" w:space="0" w:color="auto"/>
      </w:divBdr>
    </w:div>
    <w:div w:id="400444040">
      <w:bodyDiv w:val="1"/>
      <w:marLeft w:val="0"/>
      <w:marRight w:val="0"/>
      <w:marTop w:val="0"/>
      <w:marBottom w:val="0"/>
      <w:divBdr>
        <w:top w:val="none" w:sz="0" w:space="0" w:color="auto"/>
        <w:left w:val="none" w:sz="0" w:space="0" w:color="auto"/>
        <w:bottom w:val="none" w:sz="0" w:space="0" w:color="auto"/>
        <w:right w:val="none" w:sz="0" w:space="0" w:color="auto"/>
      </w:divBdr>
    </w:div>
    <w:div w:id="410662560">
      <w:bodyDiv w:val="1"/>
      <w:marLeft w:val="0"/>
      <w:marRight w:val="0"/>
      <w:marTop w:val="0"/>
      <w:marBottom w:val="0"/>
      <w:divBdr>
        <w:top w:val="none" w:sz="0" w:space="0" w:color="auto"/>
        <w:left w:val="none" w:sz="0" w:space="0" w:color="auto"/>
        <w:bottom w:val="none" w:sz="0" w:space="0" w:color="auto"/>
        <w:right w:val="none" w:sz="0" w:space="0" w:color="auto"/>
      </w:divBdr>
    </w:div>
    <w:div w:id="421219419">
      <w:bodyDiv w:val="1"/>
      <w:marLeft w:val="0"/>
      <w:marRight w:val="0"/>
      <w:marTop w:val="0"/>
      <w:marBottom w:val="0"/>
      <w:divBdr>
        <w:top w:val="none" w:sz="0" w:space="0" w:color="auto"/>
        <w:left w:val="none" w:sz="0" w:space="0" w:color="auto"/>
        <w:bottom w:val="none" w:sz="0" w:space="0" w:color="auto"/>
        <w:right w:val="none" w:sz="0" w:space="0" w:color="auto"/>
      </w:divBdr>
    </w:div>
    <w:div w:id="424694435">
      <w:bodyDiv w:val="1"/>
      <w:marLeft w:val="0"/>
      <w:marRight w:val="0"/>
      <w:marTop w:val="0"/>
      <w:marBottom w:val="0"/>
      <w:divBdr>
        <w:top w:val="none" w:sz="0" w:space="0" w:color="auto"/>
        <w:left w:val="none" w:sz="0" w:space="0" w:color="auto"/>
        <w:bottom w:val="none" w:sz="0" w:space="0" w:color="auto"/>
        <w:right w:val="none" w:sz="0" w:space="0" w:color="auto"/>
      </w:divBdr>
    </w:div>
    <w:div w:id="430055544">
      <w:bodyDiv w:val="1"/>
      <w:marLeft w:val="0"/>
      <w:marRight w:val="0"/>
      <w:marTop w:val="0"/>
      <w:marBottom w:val="0"/>
      <w:divBdr>
        <w:top w:val="none" w:sz="0" w:space="0" w:color="auto"/>
        <w:left w:val="none" w:sz="0" w:space="0" w:color="auto"/>
        <w:bottom w:val="none" w:sz="0" w:space="0" w:color="auto"/>
        <w:right w:val="none" w:sz="0" w:space="0" w:color="auto"/>
      </w:divBdr>
    </w:div>
    <w:div w:id="433742766">
      <w:bodyDiv w:val="1"/>
      <w:marLeft w:val="0"/>
      <w:marRight w:val="0"/>
      <w:marTop w:val="0"/>
      <w:marBottom w:val="0"/>
      <w:divBdr>
        <w:top w:val="none" w:sz="0" w:space="0" w:color="auto"/>
        <w:left w:val="none" w:sz="0" w:space="0" w:color="auto"/>
        <w:bottom w:val="none" w:sz="0" w:space="0" w:color="auto"/>
        <w:right w:val="none" w:sz="0" w:space="0" w:color="auto"/>
      </w:divBdr>
    </w:div>
    <w:div w:id="452746378">
      <w:bodyDiv w:val="1"/>
      <w:marLeft w:val="0"/>
      <w:marRight w:val="0"/>
      <w:marTop w:val="0"/>
      <w:marBottom w:val="0"/>
      <w:divBdr>
        <w:top w:val="none" w:sz="0" w:space="0" w:color="auto"/>
        <w:left w:val="none" w:sz="0" w:space="0" w:color="auto"/>
        <w:bottom w:val="none" w:sz="0" w:space="0" w:color="auto"/>
        <w:right w:val="none" w:sz="0" w:space="0" w:color="auto"/>
      </w:divBdr>
    </w:div>
    <w:div w:id="470833046">
      <w:bodyDiv w:val="1"/>
      <w:marLeft w:val="0"/>
      <w:marRight w:val="0"/>
      <w:marTop w:val="0"/>
      <w:marBottom w:val="0"/>
      <w:divBdr>
        <w:top w:val="none" w:sz="0" w:space="0" w:color="auto"/>
        <w:left w:val="none" w:sz="0" w:space="0" w:color="auto"/>
        <w:bottom w:val="none" w:sz="0" w:space="0" w:color="auto"/>
        <w:right w:val="none" w:sz="0" w:space="0" w:color="auto"/>
      </w:divBdr>
    </w:div>
    <w:div w:id="502161059">
      <w:bodyDiv w:val="1"/>
      <w:marLeft w:val="0"/>
      <w:marRight w:val="0"/>
      <w:marTop w:val="0"/>
      <w:marBottom w:val="0"/>
      <w:divBdr>
        <w:top w:val="none" w:sz="0" w:space="0" w:color="auto"/>
        <w:left w:val="none" w:sz="0" w:space="0" w:color="auto"/>
        <w:bottom w:val="none" w:sz="0" w:space="0" w:color="auto"/>
        <w:right w:val="none" w:sz="0" w:space="0" w:color="auto"/>
      </w:divBdr>
    </w:div>
    <w:div w:id="542867228">
      <w:bodyDiv w:val="1"/>
      <w:marLeft w:val="0"/>
      <w:marRight w:val="0"/>
      <w:marTop w:val="0"/>
      <w:marBottom w:val="0"/>
      <w:divBdr>
        <w:top w:val="none" w:sz="0" w:space="0" w:color="auto"/>
        <w:left w:val="none" w:sz="0" w:space="0" w:color="auto"/>
        <w:bottom w:val="none" w:sz="0" w:space="0" w:color="auto"/>
        <w:right w:val="none" w:sz="0" w:space="0" w:color="auto"/>
      </w:divBdr>
    </w:div>
    <w:div w:id="559902123">
      <w:bodyDiv w:val="1"/>
      <w:marLeft w:val="0"/>
      <w:marRight w:val="0"/>
      <w:marTop w:val="0"/>
      <w:marBottom w:val="0"/>
      <w:divBdr>
        <w:top w:val="none" w:sz="0" w:space="0" w:color="auto"/>
        <w:left w:val="none" w:sz="0" w:space="0" w:color="auto"/>
        <w:bottom w:val="none" w:sz="0" w:space="0" w:color="auto"/>
        <w:right w:val="none" w:sz="0" w:space="0" w:color="auto"/>
      </w:divBdr>
    </w:div>
    <w:div w:id="560558114">
      <w:bodyDiv w:val="1"/>
      <w:marLeft w:val="0"/>
      <w:marRight w:val="0"/>
      <w:marTop w:val="0"/>
      <w:marBottom w:val="0"/>
      <w:divBdr>
        <w:top w:val="none" w:sz="0" w:space="0" w:color="auto"/>
        <w:left w:val="none" w:sz="0" w:space="0" w:color="auto"/>
        <w:bottom w:val="none" w:sz="0" w:space="0" w:color="auto"/>
        <w:right w:val="none" w:sz="0" w:space="0" w:color="auto"/>
      </w:divBdr>
    </w:div>
    <w:div w:id="587614770">
      <w:bodyDiv w:val="1"/>
      <w:marLeft w:val="0"/>
      <w:marRight w:val="0"/>
      <w:marTop w:val="0"/>
      <w:marBottom w:val="0"/>
      <w:divBdr>
        <w:top w:val="none" w:sz="0" w:space="0" w:color="auto"/>
        <w:left w:val="none" w:sz="0" w:space="0" w:color="auto"/>
        <w:bottom w:val="none" w:sz="0" w:space="0" w:color="auto"/>
        <w:right w:val="none" w:sz="0" w:space="0" w:color="auto"/>
      </w:divBdr>
    </w:div>
    <w:div w:id="589697005">
      <w:bodyDiv w:val="1"/>
      <w:marLeft w:val="0"/>
      <w:marRight w:val="0"/>
      <w:marTop w:val="0"/>
      <w:marBottom w:val="0"/>
      <w:divBdr>
        <w:top w:val="none" w:sz="0" w:space="0" w:color="auto"/>
        <w:left w:val="none" w:sz="0" w:space="0" w:color="auto"/>
        <w:bottom w:val="none" w:sz="0" w:space="0" w:color="auto"/>
        <w:right w:val="none" w:sz="0" w:space="0" w:color="auto"/>
      </w:divBdr>
    </w:div>
    <w:div w:id="590043887">
      <w:bodyDiv w:val="1"/>
      <w:marLeft w:val="0"/>
      <w:marRight w:val="0"/>
      <w:marTop w:val="0"/>
      <w:marBottom w:val="0"/>
      <w:divBdr>
        <w:top w:val="none" w:sz="0" w:space="0" w:color="auto"/>
        <w:left w:val="none" w:sz="0" w:space="0" w:color="auto"/>
        <w:bottom w:val="none" w:sz="0" w:space="0" w:color="auto"/>
        <w:right w:val="none" w:sz="0" w:space="0" w:color="auto"/>
      </w:divBdr>
    </w:div>
    <w:div w:id="611397492">
      <w:bodyDiv w:val="1"/>
      <w:marLeft w:val="0"/>
      <w:marRight w:val="0"/>
      <w:marTop w:val="0"/>
      <w:marBottom w:val="0"/>
      <w:divBdr>
        <w:top w:val="none" w:sz="0" w:space="0" w:color="auto"/>
        <w:left w:val="none" w:sz="0" w:space="0" w:color="auto"/>
        <w:bottom w:val="none" w:sz="0" w:space="0" w:color="auto"/>
        <w:right w:val="none" w:sz="0" w:space="0" w:color="auto"/>
      </w:divBdr>
    </w:div>
    <w:div w:id="614680174">
      <w:bodyDiv w:val="1"/>
      <w:marLeft w:val="0"/>
      <w:marRight w:val="0"/>
      <w:marTop w:val="0"/>
      <w:marBottom w:val="0"/>
      <w:divBdr>
        <w:top w:val="none" w:sz="0" w:space="0" w:color="auto"/>
        <w:left w:val="none" w:sz="0" w:space="0" w:color="auto"/>
        <w:bottom w:val="none" w:sz="0" w:space="0" w:color="auto"/>
        <w:right w:val="none" w:sz="0" w:space="0" w:color="auto"/>
      </w:divBdr>
    </w:div>
    <w:div w:id="614755025">
      <w:bodyDiv w:val="1"/>
      <w:marLeft w:val="0"/>
      <w:marRight w:val="0"/>
      <w:marTop w:val="0"/>
      <w:marBottom w:val="0"/>
      <w:divBdr>
        <w:top w:val="none" w:sz="0" w:space="0" w:color="auto"/>
        <w:left w:val="none" w:sz="0" w:space="0" w:color="auto"/>
        <w:bottom w:val="none" w:sz="0" w:space="0" w:color="auto"/>
        <w:right w:val="none" w:sz="0" w:space="0" w:color="auto"/>
      </w:divBdr>
    </w:div>
    <w:div w:id="710804874">
      <w:bodyDiv w:val="1"/>
      <w:marLeft w:val="0"/>
      <w:marRight w:val="0"/>
      <w:marTop w:val="0"/>
      <w:marBottom w:val="0"/>
      <w:divBdr>
        <w:top w:val="none" w:sz="0" w:space="0" w:color="auto"/>
        <w:left w:val="none" w:sz="0" w:space="0" w:color="auto"/>
        <w:bottom w:val="none" w:sz="0" w:space="0" w:color="auto"/>
        <w:right w:val="none" w:sz="0" w:space="0" w:color="auto"/>
      </w:divBdr>
    </w:div>
    <w:div w:id="732581994">
      <w:bodyDiv w:val="1"/>
      <w:marLeft w:val="0"/>
      <w:marRight w:val="0"/>
      <w:marTop w:val="0"/>
      <w:marBottom w:val="0"/>
      <w:divBdr>
        <w:top w:val="none" w:sz="0" w:space="0" w:color="auto"/>
        <w:left w:val="none" w:sz="0" w:space="0" w:color="auto"/>
        <w:bottom w:val="none" w:sz="0" w:space="0" w:color="auto"/>
        <w:right w:val="none" w:sz="0" w:space="0" w:color="auto"/>
      </w:divBdr>
    </w:div>
    <w:div w:id="747774241">
      <w:bodyDiv w:val="1"/>
      <w:marLeft w:val="0"/>
      <w:marRight w:val="0"/>
      <w:marTop w:val="0"/>
      <w:marBottom w:val="0"/>
      <w:divBdr>
        <w:top w:val="none" w:sz="0" w:space="0" w:color="auto"/>
        <w:left w:val="none" w:sz="0" w:space="0" w:color="auto"/>
        <w:bottom w:val="none" w:sz="0" w:space="0" w:color="auto"/>
        <w:right w:val="none" w:sz="0" w:space="0" w:color="auto"/>
      </w:divBdr>
    </w:div>
    <w:div w:id="781149191">
      <w:bodyDiv w:val="1"/>
      <w:marLeft w:val="0"/>
      <w:marRight w:val="0"/>
      <w:marTop w:val="0"/>
      <w:marBottom w:val="0"/>
      <w:divBdr>
        <w:top w:val="none" w:sz="0" w:space="0" w:color="auto"/>
        <w:left w:val="none" w:sz="0" w:space="0" w:color="auto"/>
        <w:bottom w:val="none" w:sz="0" w:space="0" w:color="auto"/>
        <w:right w:val="none" w:sz="0" w:space="0" w:color="auto"/>
      </w:divBdr>
    </w:div>
    <w:div w:id="792594677">
      <w:bodyDiv w:val="1"/>
      <w:marLeft w:val="0"/>
      <w:marRight w:val="0"/>
      <w:marTop w:val="0"/>
      <w:marBottom w:val="0"/>
      <w:divBdr>
        <w:top w:val="none" w:sz="0" w:space="0" w:color="auto"/>
        <w:left w:val="none" w:sz="0" w:space="0" w:color="auto"/>
        <w:bottom w:val="none" w:sz="0" w:space="0" w:color="auto"/>
        <w:right w:val="none" w:sz="0" w:space="0" w:color="auto"/>
      </w:divBdr>
    </w:div>
    <w:div w:id="792866572">
      <w:bodyDiv w:val="1"/>
      <w:marLeft w:val="0"/>
      <w:marRight w:val="0"/>
      <w:marTop w:val="0"/>
      <w:marBottom w:val="0"/>
      <w:divBdr>
        <w:top w:val="none" w:sz="0" w:space="0" w:color="auto"/>
        <w:left w:val="none" w:sz="0" w:space="0" w:color="auto"/>
        <w:bottom w:val="none" w:sz="0" w:space="0" w:color="auto"/>
        <w:right w:val="none" w:sz="0" w:space="0" w:color="auto"/>
      </w:divBdr>
    </w:div>
    <w:div w:id="808859258">
      <w:bodyDiv w:val="1"/>
      <w:marLeft w:val="0"/>
      <w:marRight w:val="0"/>
      <w:marTop w:val="0"/>
      <w:marBottom w:val="0"/>
      <w:divBdr>
        <w:top w:val="none" w:sz="0" w:space="0" w:color="auto"/>
        <w:left w:val="none" w:sz="0" w:space="0" w:color="auto"/>
        <w:bottom w:val="none" w:sz="0" w:space="0" w:color="auto"/>
        <w:right w:val="none" w:sz="0" w:space="0" w:color="auto"/>
      </w:divBdr>
    </w:div>
    <w:div w:id="820460555">
      <w:bodyDiv w:val="1"/>
      <w:marLeft w:val="0"/>
      <w:marRight w:val="0"/>
      <w:marTop w:val="0"/>
      <w:marBottom w:val="0"/>
      <w:divBdr>
        <w:top w:val="none" w:sz="0" w:space="0" w:color="auto"/>
        <w:left w:val="none" w:sz="0" w:space="0" w:color="auto"/>
        <w:bottom w:val="none" w:sz="0" w:space="0" w:color="auto"/>
        <w:right w:val="none" w:sz="0" w:space="0" w:color="auto"/>
      </w:divBdr>
    </w:div>
    <w:div w:id="854657810">
      <w:bodyDiv w:val="1"/>
      <w:marLeft w:val="0"/>
      <w:marRight w:val="0"/>
      <w:marTop w:val="0"/>
      <w:marBottom w:val="0"/>
      <w:divBdr>
        <w:top w:val="none" w:sz="0" w:space="0" w:color="auto"/>
        <w:left w:val="none" w:sz="0" w:space="0" w:color="auto"/>
        <w:bottom w:val="none" w:sz="0" w:space="0" w:color="auto"/>
        <w:right w:val="none" w:sz="0" w:space="0" w:color="auto"/>
      </w:divBdr>
    </w:div>
    <w:div w:id="891503606">
      <w:bodyDiv w:val="1"/>
      <w:marLeft w:val="0"/>
      <w:marRight w:val="0"/>
      <w:marTop w:val="0"/>
      <w:marBottom w:val="0"/>
      <w:divBdr>
        <w:top w:val="none" w:sz="0" w:space="0" w:color="auto"/>
        <w:left w:val="none" w:sz="0" w:space="0" w:color="auto"/>
        <w:bottom w:val="none" w:sz="0" w:space="0" w:color="auto"/>
        <w:right w:val="none" w:sz="0" w:space="0" w:color="auto"/>
      </w:divBdr>
    </w:div>
    <w:div w:id="928536416">
      <w:bodyDiv w:val="1"/>
      <w:marLeft w:val="0"/>
      <w:marRight w:val="0"/>
      <w:marTop w:val="0"/>
      <w:marBottom w:val="0"/>
      <w:divBdr>
        <w:top w:val="none" w:sz="0" w:space="0" w:color="auto"/>
        <w:left w:val="none" w:sz="0" w:space="0" w:color="auto"/>
        <w:bottom w:val="none" w:sz="0" w:space="0" w:color="auto"/>
        <w:right w:val="none" w:sz="0" w:space="0" w:color="auto"/>
      </w:divBdr>
    </w:div>
    <w:div w:id="956788486">
      <w:bodyDiv w:val="1"/>
      <w:marLeft w:val="0"/>
      <w:marRight w:val="0"/>
      <w:marTop w:val="0"/>
      <w:marBottom w:val="0"/>
      <w:divBdr>
        <w:top w:val="none" w:sz="0" w:space="0" w:color="auto"/>
        <w:left w:val="none" w:sz="0" w:space="0" w:color="auto"/>
        <w:bottom w:val="none" w:sz="0" w:space="0" w:color="auto"/>
        <w:right w:val="none" w:sz="0" w:space="0" w:color="auto"/>
      </w:divBdr>
    </w:div>
    <w:div w:id="963733002">
      <w:bodyDiv w:val="1"/>
      <w:marLeft w:val="0"/>
      <w:marRight w:val="0"/>
      <w:marTop w:val="0"/>
      <w:marBottom w:val="0"/>
      <w:divBdr>
        <w:top w:val="none" w:sz="0" w:space="0" w:color="auto"/>
        <w:left w:val="none" w:sz="0" w:space="0" w:color="auto"/>
        <w:bottom w:val="none" w:sz="0" w:space="0" w:color="auto"/>
        <w:right w:val="none" w:sz="0" w:space="0" w:color="auto"/>
      </w:divBdr>
    </w:div>
    <w:div w:id="983781720">
      <w:bodyDiv w:val="1"/>
      <w:marLeft w:val="0"/>
      <w:marRight w:val="0"/>
      <w:marTop w:val="0"/>
      <w:marBottom w:val="0"/>
      <w:divBdr>
        <w:top w:val="none" w:sz="0" w:space="0" w:color="auto"/>
        <w:left w:val="none" w:sz="0" w:space="0" w:color="auto"/>
        <w:bottom w:val="none" w:sz="0" w:space="0" w:color="auto"/>
        <w:right w:val="none" w:sz="0" w:space="0" w:color="auto"/>
      </w:divBdr>
    </w:div>
    <w:div w:id="989022244">
      <w:bodyDiv w:val="1"/>
      <w:marLeft w:val="0"/>
      <w:marRight w:val="0"/>
      <w:marTop w:val="0"/>
      <w:marBottom w:val="0"/>
      <w:divBdr>
        <w:top w:val="none" w:sz="0" w:space="0" w:color="auto"/>
        <w:left w:val="none" w:sz="0" w:space="0" w:color="auto"/>
        <w:bottom w:val="none" w:sz="0" w:space="0" w:color="auto"/>
        <w:right w:val="none" w:sz="0" w:space="0" w:color="auto"/>
      </w:divBdr>
    </w:div>
    <w:div w:id="995109846">
      <w:bodyDiv w:val="1"/>
      <w:marLeft w:val="0"/>
      <w:marRight w:val="0"/>
      <w:marTop w:val="0"/>
      <w:marBottom w:val="0"/>
      <w:divBdr>
        <w:top w:val="none" w:sz="0" w:space="0" w:color="auto"/>
        <w:left w:val="none" w:sz="0" w:space="0" w:color="auto"/>
        <w:bottom w:val="none" w:sz="0" w:space="0" w:color="auto"/>
        <w:right w:val="none" w:sz="0" w:space="0" w:color="auto"/>
      </w:divBdr>
    </w:div>
    <w:div w:id="1002974345">
      <w:bodyDiv w:val="1"/>
      <w:marLeft w:val="0"/>
      <w:marRight w:val="0"/>
      <w:marTop w:val="0"/>
      <w:marBottom w:val="0"/>
      <w:divBdr>
        <w:top w:val="none" w:sz="0" w:space="0" w:color="auto"/>
        <w:left w:val="none" w:sz="0" w:space="0" w:color="auto"/>
        <w:bottom w:val="none" w:sz="0" w:space="0" w:color="auto"/>
        <w:right w:val="none" w:sz="0" w:space="0" w:color="auto"/>
      </w:divBdr>
    </w:div>
    <w:div w:id="1025330530">
      <w:bodyDiv w:val="1"/>
      <w:marLeft w:val="0"/>
      <w:marRight w:val="0"/>
      <w:marTop w:val="0"/>
      <w:marBottom w:val="0"/>
      <w:divBdr>
        <w:top w:val="none" w:sz="0" w:space="0" w:color="auto"/>
        <w:left w:val="none" w:sz="0" w:space="0" w:color="auto"/>
        <w:bottom w:val="none" w:sz="0" w:space="0" w:color="auto"/>
        <w:right w:val="none" w:sz="0" w:space="0" w:color="auto"/>
      </w:divBdr>
    </w:div>
    <w:div w:id="1030373350">
      <w:bodyDiv w:val="1"/>
      <w:marLeft w:val="0"/>
      <w:marRight w:val="0"/>
      <w:marTop w:val="0"/>
      <w:marBottom w:val="0"/>
      <w:divBdr>
        <w:top w:val="none" w:sz="0" w:space="0" w:color="auto"/>
        <w:left w:val="none" w:sz="0" w:space="0" w:color="auto"/>
        <w:bottom w:val="none" w:sz="0" w:space="0" w:color="auto"/>
        <w:right w:val="none" w:sz="0" w:space="0" w:color="auto"/>
      </w:divBdr>
    </w:div>
    <w:div w:id="1047605131">
      <w:bodyDiv w:val="1"/>
      <w:marLeft w:val="0"/>
      <w:marRight w:val="0"/>
      <w:marTop w:val="0"/>
      <w:marBottom w:val="0"/>
      <w:divBdr>
        <w:top w:val="none" w:sz="0" w:space="0" w:color="auto"/>
        <w:left w:val="none" w:sz="0" w:space="0" w:color="auto"/>
        <w:bottom w:val="none" w:sz="0" w:space="0" w:color="auto"/>
        <w:right w:val="none" w:sz="0" w:space="0" w:color="auto"/>
      </w:divBdr>
      <w:divsChild>
        <w:div w:id="1798447864">
          <w:marLeft w:val="0"/>
          <w:marRight w:val="0"/>
          <w:marTop w:val="0"/>
          <w:marBottom w:val="0"/>
          <w:divBdr>
            <w:top w:val="none" w:sz="0" w:space="0" w:color="auto"/>
            <w:left w:val="none" w:sz="0" w:space="0" w:color="auto"/>
            <w:bottom w:val="none" w:sz="0" w:space="0" w:color="auto"/>
            <w:right w:val="none" w:sz="0" w:space="0" w:color="auto"/>
          </w:divBdr>
        </w:div>
        <w:div w:id="104815143">
          <w:marLeft w:val="0"/>
          <w:marRight w:val="0"/>
          <w:marTop w:val="0"/>
          <w:marBottom w:val="0"/>
          <w:divBdr>
            <w:top w:val="none" w:sz="0" w:space="0" w:color="auto"/>
            <w:left w:val="none" w:sz="0" w:space="0" w:color="auto"/>
            <w:bottom w:val="none" w:sz="0" w:space="0" w:color="auto"/>
            <w:right w:val="none" w:sz="0" w:space="0" w:color="auto"/>
          </w:divBdr>
        </w:div>
      </w:divsChild>
    </w:div>
    <w:div w:id="1057510550">
      <w:bodyDiv w:val="1"/>
      <w:marLeft w:val="0"/>
      <w:marRight w:val="0"/>
      <w:marTop w:val="0"/>
      <w:marBottom w:val="0"/>
      <w:divBdr>
        <w:top w:val="none" w:sz="0" w:space="0" w:color="auto"/>
        <w:left w:val="none" w:sz="0" w:space="0" w:color="auto"/>
        <w:bottom w:val="none" w:sz="0" w:space="0" w:color="auto"/>
        <w:right w:val="none" w:sz="0" w:space="0" w:color="auto"/>
      </w:divBdr>
    </w:div>
    <w:div w:id="1093625258">
      <w:bodyDiv w:val="1"/>
      <w:marLeft w:val="0"/>
      <w:marRight w:val="0"/>
      <w:marTop w:val="0"/>
      <w:marBottom w:val="0"/>
      <w:divBdr>
        <w:top w:val="none" w:sz="0" w:space="0" w:color="auto"/>
        <w:left w:val="none" w:sz="0" w:space="0" w:color="auto"/>
        <w:bottom w:val="none" w:sz="0" w:space="0" w:color="auto"/>
        <w:right w:val="none" w:sz="0" w:space="0" w:color="auto"/>
      </w:divBdr>
    </w:div>
    <w:div w:id="1094473413">
      <w:bodyDiv w:val="1"/>
      <w:marLeft w:val="0"/>
      <w:marRight w:val="0"/>
      <w:marTop w:val="0"/>
      <w:marBottom w:val="0"/>
      <w:divBdr>
        <w:top w:val="none" w:sz="0" w:space="0" w:color="auto"/>
        <w:left w:val="none" w:sz="0" w:space="0" w:color="auto"/>
        <w:bottom w:val="none" w:sz="0" w:space="0" w:color="auto"/>
        <w:right w:val="none" w:sz="0" w:space="0" w:color="auto"/>
      </w:divBdr>
    </w:div>
    <w:div w:id="1105854837">
      <w:bodyDiv w:val="1"/>
      <w:marLeft w:val="0"/>
      <w:marRight w:val="0"/>
      <w:marTop w:val="0"/>
      <w:marBottom w:val="0"/>
      <w:divBdr>
        <w:top w:val="none" w:sz="0" w:space="0" w:color="auto"/>
        <w:left w:val="none" w:sz="0" w:space="0" w:color="auto"/>
        <w:bottom w:val="none" w:sz="0" w:space="0" w:color="auto"/>
        <w:right w:val="none" w:sz="0" w:space="0" w:color="auto"/>
      </w:divBdr>
    </w:div>
    <w:div w:id="1182205436">
      <w:bodyDiv w:val="1"/>
      <w:marLeft w:val="0"/>
      <w:marRight w:val="0"/>
      <w:marTop w:val="0"/>
      <w:marBottom w:val="0"/>
      <w:divBdr>
        <w:top w:val="none" w:sz="0" w:space="0" w:color="auto"/>
        <w:left w:val="none" w:sz="0" w:space="0" w:color="auto"/>
        <w:bottom w:val="none" w:sz="0" w:space="0" w:color="auto"/>
        <w:right w:val="none" w:sz="0" w:space="0" w:color="auto"/>
      </w:divBdr>
    </w:div>
    <w:div w:id="1225409984">
      <w:bodyDiv w:val="1"/>
      <w:marLeft w:val="0"/>
      <w:marRight w:val="0"/>
      <w:marTop w:val="0"/>
      <w:marBottom w:val="0"/>
      <w:divBdr>
        <w:top w:val="none" w:sz="0" w:space="0" w:color="auto"/>
        <w:left w:val="none" w:sz="0" w:space="0" w:color="auto"/>
        <w:bottom w:val="none" w:sz="0" w:space="0" w:color="auto"/>
        <w:right w:val="none" w:sz="0" w:space="0" w:color="auto"/>
      </w:divBdr>
    </w:div>
    <w:div w:id="1245991294">
      <w:bodyDiv w:val="1"/>
      <w:marLeft w:val="0"/>
      <w:marRight w:val="0"/>
      <w:marTop w:val="0"/>
      <w:marBottom w:val="0"/>
      <w:divBdr>
        <w:top w:val="none" w:sz="0" w:space="0" w:color="auto"/>
        <w:left w:val="none" w:sz="0" w:space="0" w:color="auto"/>
        <w:bottom w:val="none" w:sz="0" w:space="0" w:color="auto"/>
        <w:right w:val="none" w:sz="0" w:space="0" w:color="auto"/>
      </w:divBdr>
    </w:div>
    <w:div w:id="1281302026">
      <w:bodyDiv w:val="1"/>
      <w:marLeft w:val="0"/>
      <w:marRight w:val="0"/>
      <w:marTop w:val="0"/>
      <w:marBottom w:val="0"/>
      <w:divBdr>
        <w:top w:val="none" w:sz="0" w:space="0" w:color="auto"/>
        <w:left w:val="none" w:sz="0" w:space="0" w:color="auto"/>
        <w:bottom w:val="none" w:sz="0" w:space="0" w:color="auto"/>
        <w:right w:val="none" w:sz="0" w:space="0" w:color="auto"/>
      </w:divBdr>
    </w:div>
    <w:div w:id="1353727221">
      <w:bodyDiv w:val="1"/>
      <w:marLeft w:val="0"/>
      <w:marRight w:val="0"/>
      <w:marTop w:val="0"/>
      <w:marBottom w:val="0"/>
      <w:divBdr>
        <w:top w:val="none" w:sz="0" w:space="0" w:color="auto"/>
        <w:left w:val="none" w:sz="0" w:space="0" w:color="auto"/>
        <w:bottom w:val="none" w:sz="0" w:space="0" w:color="auto"/>
        <w:right w:val="none" w:sz="0" w:space="0" w:color="auto"/>
      </w:divBdr>
    </w:div>
    <w:div w:id="1423145129">
      <w:bodyDiv w:val="1"/>
      <w:marLeft w:val="0"/>
      <w:marRight w:val="0"/>
      <w:marTop w:val="0"/>
      <w:marBottom w:val="0"/>
      <w:divBdr>
        <w:top w:val="none" w:sz="0" w:space="0" w:color="auto"/>
        <w:left w:val="none" w:sz="0" w:space="0" w:color="auto"/>
        <w:bottom w:val="none" w:sz="0" w:space="0" w:color="auto"/>
        <w:right w:val="none" w:sz="0" w:space="0" w:color="auto"/>
      </w:divBdr>
    </w:div>
    <w:div w:id="1435516733">
      <w:bodyDiv w:val="1"/>
      <w:marLeft w:val="0"/>
      <w:marRight w:val="0"/>
      <w:marTop w:val="0"/>
      <w:marBottom w:val="0"/>
      <w:divBdr>
        <w:top w:val="none" w:sz="0" w:space="0" w:color="auto"/>
        <w:left w:val="none" w:sz="0" w:space="0" w:color="auto"/>
        <w:bottom w:val="none" w:sz="0" w:space="0" w:color="auto"/>
        <w:right w:val="none" w:sz="0" w:space="0" w:color="auto"/>
      </w:divBdr>
    </w:div>
    <w:div w:id="1501238442">
      <w:bodyDiv w:val="1"/>
      <w:marLeft w:val="0"/>
      <w:marRight w:val="0"/>
      <w:marTop w:val="0"/>
      <w:marBottom w:val="0"/>
      <w:divBdr>
        <w:top w:val="none" w:sz="0" w:space="0" w:color="auto"/>
        <w:left w:val="none" w:sz="0" w:space="0" w:color="auto"/>
        <w:bottom w:val="none" w:sz="0" w:space="0" w:color="auto"/>
        <w:right w:val="none" w:sz="0" w:space="0" w:color="auto"/>
      </w:divBdr>
    </w:div>
    <w:div w:id="1530751848">
      <w:bodyDiv w:val="1"/>
      <w:marLeft w:val="0"/>
      <w:marRight w:val="0"/>
      <w:marTop w:val="0"/>
      <w:marBottom w:val="0"/>
      <w:divBdr>
        <w:top w:val="none" w:sz="0" w:space="0" w:color="auto"/>
        <w:left w:val="none" w:sz="0" w:space="0" w:color="auto"/>
        <w:bottom w:val="none" w:sz="0" w:space="0" w:color="auto"/>
        <w:right w:val="none" w:sz="0" w:space="0" w:color="auto"/>
      </w:divBdr>
    </w:div>
    <w:div w:id="1556509059">
      <w:bodyDiv w:val="1"/>
      <w:marLeft w:val="0"/>
      <w:marRight w:val="0"/>
      <w:marTop w:val="0"/>
      <w:marBottom w:val="0"/>
      <w:divBdr>
        <w:top w:val="none" w:sz="0" w:space="0" w:color="auto"/>
        <w:left w:val="none" w:sz="0" w:space="0" w:color="auto"/>
        <w:bottom w:val="none" w:sz="0" w:space="0" w:color="auto"/>
        <w:right w:val="none" w:sz="0" w:space="0" w:color="auto"/>
      </w:divBdr>
    </w:div>
    <w:div w:id="1575893974">
      <w:bodyDiv w:val="1"/>
      <w:marLeft w:val="0"/>
      <w:marRight w:val="0"/>
      <w:marTop w:val="0"/>
      <w:marBottom w:val="0"/>
      <w:divBdr>
        <w:top w:val="none" w:sz="0" w:space="0" w:color="auto"/>
        <w:left w:val="none" w:sz="0" w:space="0" w:color="auto"/>
        <w:bottom w:val="none" w:sz="0" w:space="0" w:color="auto"/>
        <w:right w:val="none" w:sz="0" w:space="0" w:color="auto"/>
      </w:divBdr>
    </w:div>
    <w:div w:id="1588886229">
      <w:bodyDiv w:val="1"/>
      <w:marLeft w:val="0"/>
      <w:marRight w:val="0"/>
      <w:marTop w:val="0"/>
      <w:marBottom w:val="0"/>
      <w:divBdr>
        <w:top w:val="none" w:sz="0" w:space="0" w:color="auto"/>
        <w:left w:val="none" w:sz="0" w:space="0" w:color="auto"/>
        <w:bottom w:val="none" w:sz="0" w:space="0" w:color="auto"/>
        <w:right w:val="none" w:sz="0" w:space="0" w:color="auto"/>
      </w:divBdr>
    </w:div>
    <w:div w:id="1606616433">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 w:id="1629775996">
      <w:bodyDiv w:val="1"/>
      <w:marLeft w:val="0"/>
      <w:marRight w:val="0"/>
      <w:marTop w:val="0"/>
      <w:marBottom w:val="0"/>
      <w:divBdr>
        <w:top w:val="none" w:sz="0" w:space="0" w:color="auto"/>
        <w:left w:val="none" w:sz="0" w:space="0" w:color="auto"/>
        <w:bottom w:val="none" w:sz="0" w:space="0" w:color="auto"/>
        <w:right w:val="none" w:sz="0" w:space="0" w:color="auto"/>
      </w:divBdr>
    </w:div>
    <w:div w:id="1632712073">
      <w:bodyDiv w:val="1"/>
      <w:marLeft w:val="0"/>
      <w:marRight w:val="0"/>
      <w:marTop w:val="0"/>
      <w:marBottom w:val="0"/>
      <w:divBdr>
        <w:top w:val="none" w:sz="0" w:space="0" w:color="auto"/>
        <w:left w:val="none" w:sz="0" w:space="0" w:color="auto"/>
        <w:bottom w:val="none" w:sz="0" w:space="0" w:color="auto"/>
        <w:right w:val="none" w:sz="0" w:space="0" w:color="auto"/>
      </w:divBdr>
    </w:div>
    <w:div w:id="1674989714">
      <w:bodyDiv w:val="1"/>
      <w:marLeft w:val="0"/>
      <w:marRight w:val="0"/>
      <w:marTop w:val="0"/>
      <w:marBottom w:val="0"/>
      <w:divBdr>
        <w:top w:val="none" w:sz="0" w:space="0" w:color="auto"/>
        <w:left w:val="none" w:sz="0" w:space="0" w:color="auto"/>
        <w:bottom w:val="none" w:sz="0" w:space="0" w:color="auto"/>
        <w:right w:val="none" w:sz="0" w:space="0" w:color="auto"/>
      </w:divBdr>
    </w:div>
    <w:div w:id="1681929845">
      <w:bodyDiv w:val="1"/>
      <w:marLeft w:val="0"/>
      <w:marRight w:val="0"/>
      <w:marTop w:val="0"/>
      <w:marBottom w:val="0"/>
      <w:divBdr>
        <w:top w:val="none" w:sz="0" w:space="0" w:color="auto"/>
        <w:left w:val="none" w:sz="0" w:space="0" w:color="auto"/>
        <w:bottom w:val="none" w:sz="0" w:space="0" w:color="auto"/>
        <w:right w:val="none" w:sz="0" w:space="0" w:color="auto"/>
      </w:divBdr>
    </w:div>
    <w:div w:id="1726948932">
      <w:bodyDiv w:val="1"/>
      <w:marLeft w:val="0"/>
      <w:marRight w:val="0"/>
      <w:marTop w:val="0"/>
      <w:marBottom w:val="0"/>
      <w:divBdr>
        <w:top w:val="none" w:sz="0" w:space="0" w:color="auto"/>
        <w:left w:val="none" w:sz="0" w:space="0" w:color="auto"/>
        <w:bottom w:val="none" w:sz="0" w:space="0" w:color="auto"/>
        <w:right w:val="none" w:sz="0" w:space="0" w:color="auto"/>
      </w:divBdr>
    </w:div>
    <w:div w:id="1821727230">
      <w:bodyDiv w:val="1"/>
      <w:marLeft w:val="0"/>
      <w:marRight w:val="0"/>
      <w:marTop w:val="0"/>
      <w:marBottom w:val="0"/>
      <w:divBdr>
        <w:top w:val="none" w:sz="0" w:space="0" w:color="auto"/>
        <w:left w:val="none" w:sz="0" w:space="0" w:color="auto"/>
        <w:bottom w:val="none" w:sz="0" w:space="0" w:color="auto"/>
        <w:right w:val="none" w:sz="0" w:space="0" w:color="auto"/>
      </w:divBdr>
    </w:div>
    <w:div w:id="1840190681">
      <w:bodyDiv w:val="1"/>
      <w:marLeft w:val="0"/>
      <w:marRight w:val="0"/>
      <w:marTop w:val="0"/>
      <w:marBottom w:val="0"/>
      <w:divBdr>
        <w:top w:val="none" w:sz="0" w:space="0" w:color="auto"/>
        <w:left w:val="none" w:sz="0" w:space="0" w:color="auto"/>
        <w:bottom w:val="none" w:sz="0" w:space="0" w:color="auto"/>
        <w:right w:val="none" w:sz="0" w:space="0" w:color="auto"/>
      </w:divBdr>
    </w:div>
    <w:div w:id="1854957115">
      <w:bodyDiv w:val="1"/>
      <w:marLeft w:val="0"/>
      <w:marRight w:val="0"/>
      <w:marTop w:val="0"/>
      <w:marBottom w:val="0"/>
      <w:divBdr>
        <w:top w:val="none" w:sz="0" w:space="0" w:color="auto"/>
        <w:left w:val="none" w:sz="0" w:space="0" w:color="auto"/>
        <w:bottom w:val="none" w:sz="0" w:space="0" w:color="auto"/>
        <w:right w:val="none" w:sz="0" w:space="0" w:color="auto"/>
      </w:divBdr>
    </w:div>
    <w:div w:id="1868980472">
      <w:bodyDiv w:val="1"/>
      <w:marLeft w:val="0"/>
      <w:marRight w:val="0"/>
      <w:marTop w:val="0"/>
      <w:marBottom w:val="0"/>
      <w:divBdr>
        <w:top w:val="none" w:sz="0" w:space="0" w:color="auto"/>
        <w:left w:val="none" w:sz="0" w:space="0" w:color="auto"/>
        <w:bottom w:val="none" w:sz="0" w:space="0" w:color="auto"/>
        <w:right w:val="none" w:sz="0" w:space="0" w:color="auto"/>
      </w:divBdr>
    </w:div>
    <w:div w:id="1889489381">
      <w:bodyDiv w:val="1"/>
      <w:marLeft w:val="0"/>
      <w:marRight w:val="0"/>
      <w:marTop w:val="0"/>
      <w:marBottom w:val="0"/>
      <w:divBdr>
        <w:top w:val="none" w:sz="0" w:space="0" w:color="auto"/>
        <w:left w:val="none" w:sz="0" w:space="0" w:color="auto"/>
        <w:bottom w:val="none" w:sz="0" w:space="0" w:color="auto"/>
        <w:right w:val="none" w:sz="0" w:space="0" w:color="auto"/>
      </w:divBdr>
    </w:div>
    <w:div w:id="1894122327">
      <w:bodyDiv w:val="1"/>
      <w:marLeft w:val="0"/>
      <w:marRight w:val="0"/>
      <w:marTop w:val="0"/>
      <w:marBottom w:val="0"/>
      <w:divBdr>
        <w:top w:val="none" w:sz="0" w:space="0" w:color="auto"/>
        <w:left w:val="none" w:sz="0" w:space="0" w:color="auto"/>
        <w:bottom w:val="none" w:sz="0" w:space="0" w:color="auto"/>
        <w:right w:val="none" w:sz="0" w:space="0" w:color="auto"/>
      </w:divBdr>
    </w:div>
    <w:div w:id="1894192220">
      <w:bodyDiv w:val="1"/>
      <w:marLeft w:val="0"/>
      <w:marRight w:val="0"/>
      <w:marTop w:val="0"/>
      <w:marBottom w:val="0"/>
      <w:divBdr>
        <w:top w:val="none" w:sz="0" w:space="0" w:color="auto"/>
        <w:left w:val="none" w:sz="0" w:space="0" w:color="auto"/>
        <w:bottom w:val="none" w:sz="0" w:space="0" w:color="auto"/>
        <w:right w:val="none" w:sz="0" w:space="0" w:color="auto"/>
      </w:divBdr>
    </w:div>
    <w:div w:id="1939826902">
      <w:bodyDiv w:val="1"/>
      <w:marLeft w:val="0"/>
      <w:marRight w:val="0"/>
      <w:marTop w:val="0"/>
      <w:marBottom w:val="0"/>
      <w:divBdr>
        <w:top w:val="none" w:sz="0" w:space="0" w:color="auto"/>
        <w:left w:val="none" w:sz="0" w:space="0" w:color="auto"/>
        <w:bottom w:val="none" w:sz="0" w:space="0" w:color="auto"/>
        <w:right w:val="none" w:sz="0" w:space="0" w:color="auto"/>
      </w:divBdr>
    </w:div>
    <w:div w:id="1948123412">
      <w:bodyDiv w:val="1"/>
      <w:marLeft w:val="0"/>
      <w:marRight w:val="0"/>
      <w:marTop w:val="0"/>
      <w:marBottom w:val="0"/>
      <w:divBdr>
        <w:top w:val="none" w:sz="0" w:space="0" w:color="auto"/>
        <w:left w:val="none" w:sz="0" w:space="0" w:color="auto"/>
        <w:bottom w:val="none" w:sz="0" w:space="0" w:color="auto"/>
        <w:right w:val="none" w:sz="0" w:space="0" w:color="auto"/>
      </w:divBdr>
    </w:div>
    <w:div w:id="1962959054">
      <w:bodyDiv w:val="1"/>
      <w:marLeft w:val="0"/>
      <w:marRight w:val="0"/>
      <w:marTop w:val="0"/>
      <w:marBottom w:val="0"/>
      <w:divBdr>
        <w:top w:val="none" w:sz="0" w:space="0" w:color="auto"/>
        <w:left w:val="none" w:sz="0" w:space="0" w:color="auto"/>
        <w:bottom w:val="none" w:sz="0" w:space="0" w:color="auto"/>
        <w:right w:val="none" w:sz="0" w:space="0" w:color="auto"/>
      </w:divBdr>
    </w:div>
    <w:div w:id="1985231308">
      <w:bodyDiv w:val="1"/>
      <w:marLeft w:val="0"/>
      <w:marRight w:val="0"/>
      <w:marTop w:val="0"/>
      <w:marBottom w:val="0"/>
      <w:divBdr>
        <w:top w:val="none" w:sz="0" w:space="0" w:color="auto"/>
        <w:left w:val="none" w:sz="0" w:space="0" w:color="auto"/>
        <w:bottom w:val="none" w:sz="0" w:space="0" w:color="auto"/>
        <w:right w:val="none" w:sz="0" w:space="0" w:color="auto"/>
      </w:divBdr>
    </w:div>
    <w:div w:id="2014452974">
      <w:bodyDiv w:val="1"/>
      <w:marLeft w:val="0"/>
      <w:marRight w:val="0"/>
      <w:marTop w:val="0"/>
      <w:marBottom w:val="0"/>
      <w:divBdr>
        <w:top w:val="none" w:sz="0" w:space="0" w:color="auto"/>
        <w:left w:val="none" w:sz="0" w:space="0" w:color="auto"/>
        <w:bottom w:val="none" w:sz="0" w:space="0" w:color="auto"/>
        <w:right w:val="none" w:sz="0" w:space="0" w:color="auto"/>
      </w:divBdr>
    </w:div>
    <w:div w:id="2042241777">
      <w:bodyDiv w:val="1"/>
      <w:marLeft w:val="0"/>
      <w:marRight w:val="0"/>
      <w:marTop w:val="0"/>
      <w:marBottom w:val="0"/>
      <w:divBdr>
        <w:top w:val="none" w:sz="0" w:space="0" w:color="auto"/>
        <w:left w:val="none" w:sz="0" w:space="0" w:color="auto"/>
        <w:bottom w:val="none" w:sz="0" w:space="0" w:color="auto"/>
        <w:right w:val="none" w:sz="0" w:space="0" w:color="auto"/>
      </w:divBdr>
    </w:div>
    <w:div w:id="2071145226">
      <w:bodyDiv w:val="1"/>
      <w:marLeft w:val="0"/>
      <w:marRight w:val="0"/>
      <w:marTop w:val="0"/>
      <w:marBottom w:val="0"/>
      <w:divBdr>
        <w:top w:val="none" w:sz="0" w:space="0" w:color="auto"/>
        <w:left w:val="none" w:sz="0" w:space="0" w:color="auto"/>
        <w:bottom w:val="none" w:sz="0" w:space="0" w:color="auto"/>
        <w:right w:val="none" w:sz="0" w:space="0" w:color="auto"/>
      </w:divBdr>
    </w:div>
    <w:div w:id="2086224190">
      <w:bodyDiv w:val="1"/>
      <w:marLeft w:val="0"/>
      <w:marRight w:val="0"/>
      <w:marTop w:val="0"/>
      <w:marBottom w:val="0"/>
      <w:divBdr>
        <w:top w:val="none" w:sz="0" w:space="0" w:color="auto"/>
        <w:left w:val="none" w:sz="0" w:space="0" w:color="auto"/>
        <w:bottom w:val="none" w:sz="0" w:space="0" w:color="auto"/>
        <w:right w:val="none" w:sz="0" w:space="0" w:color="auto"/>
      </w:divBdr>
    </w:div>
    <w:div w:id="2103915480">
      <w:bodyDiv w:val="1"/>
      <w:marLeft w:val="0"/>
      <w:marRight w:val="0"/>
      <w:marTop w:val="0"/>
      <w:marBottom w:val="0"/>
      <w:divBdr>
        <w:top w:val="none" w:sz="0" w:space="0" w:color="auto"/>
        <w:left w:val="none" w:sz="0" w:space="0" w:color="auto"/>
        <w:bottom w:val="none" w:sz="0" w:space="0" w:color="auto"/>
        <w:right w:val="none" w:sz="0" w:space="0" w:color="auto"/>
      </w:divBdr>
    </w:div>
    <w:div w:id="21336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02B65-EF47-468D-8EFB-63F0A7A5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34945</Words>
  <Characters>199193</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Dimon</cp:lastModifiedBy>
  <cp:revision>2</cp:revision>
  <dcterms:created xsi:type="dcterms:W3CDTF">2014-08-29T15:49:00Z</dcterms:created>
  <dcterms:modified xsi:type="dcterms:W3CDTF">2014-08-29T15:49:00Z</dcterms:modified>
</cp:coreProperties>
</file>