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DD" w:rsidRDefault="009B10DD" w:rsidP="009B10DD">
      <w:pPr>
        <w:spacing w:line="240" w:lineRule="auto"/>
        <w:jc w:val="center"/>
        <w:rPr>
          <w:rFonts w:ascii="Times New Roman" w:hAnsi="Times New Roman" w:cs="Times New Roman"/>
          <w:sz w:val="28"/>
          <w:szCs w:val="28"/>
        </w:rPr>
      </w:pPr>
      <w:r>
        <w:rPr>
          <w:rFonts w:ascii="Times New Roman" w:hAnsi="Times New Roman" w:cs="Times New Roman"/>
          <w:sz w:val="28"/>
          <w:szCs w:val="28"/>
        </w:rPr>
        <w:t>Одесский национальный экономический университет</w:t>
      </w:r>
    </w:p>
    <w:p w:rsidR="009B10DD" w:rsidRDefault="009B10DD" w:rsidP="009B10DD">
      <w:pPr>
        <w:jc w:val="center"/>
        <w:rPr>
          <w:rFonts w:ascii="Times New Roman" w:hAnsi="Times New Roman" w:cs="Times New Roman"/>
          <w:sz w:val="28"/>
          <w:szCs w:val="28"/>
        </w:rPr>
      </w:pPr>
    </w:p>
    <w:p w:rsidR="009B10DD" w:rsidRDefault="009B10DD" w:rsidP="009B10DD">
      <w:pPr>
        <w:jc w:val="center"/>
        <w:rPr>
          <w:rFonts w:ascii="Times New Roman" w:hAnsi="Times New Roman" w:cs="Times New Roman"/>
          <w:sz w:val="28"/>
          <w:szCs w:val="28"/>
        </w:rPr>
      </w:pPr>
    </w:p>
    <w:p w:rsidR="009B10DD" w:rsidRDefault="009B10DD" w:rsidP="009B10DD">
      <w:pPr>
        <w:jc w:val="center"/>
        <w:rPr>
          <w:rFonts w:ascii="Times New Roman" w:hAnsi="Times New Roman" w:cs="Times New Roman"/>
          <w:sz w:val="28"/>
          <w:szCs w:val="28"/>
        </w:rPr>
      </w:pPr>
    </w:p>
    <w:p w:rsidR="009B10DD" w:rsidRDefault="009B10DD" w:rsidP="009B10DD">
      <w:pPr>
        <w:jc w:val="right"/>
        <w:rPr>
          <w:rFonts w:ascii="Times New Roman" w:hAnsi="Times New Roman" w:cs="Times New Roman"/>
          <w:sz w:val="28"/>
          <w:szCs w:val="28"/>
        </w:rPr>
      </w:pPr>
      <w:r>
        <w:rPr>
          <w:rFonts w:ascii="Times New Roman" w:hAnsi="Times New Roman" w:cs="Times New Roman"/>
          <w:sz w:val="28"/>
          <w:szCs w:val="28"/>
        </w:rPr>
        <w:t>Кафедра ОЭТ</w:t>
      </w:r>
    </w:p>
    <w:p w:rsidR="009B10DD" w:rsidRDefault="009B10DD" w:rsidP="009B10DD">
      <w:pPr>
        <w:jc w:val="right"/>
        <w:rPr>
          <w:rFonts w:ascii="Times New Roman" w:hAnsi="Times New Roman" w:cs="Times New Roman"/>
          <w:sz w:val="28"/>
          <w:szCs w:val="28"/>
        </w:rPr>
      </w:pPr>
    </w:p>
    <w:p w:rsidR="009B10DD" w:rsidRDefault="009B10DD" w:rsidP="009B10DD">
      <w:pPr>
        <w:jc w:val="right"/>
        <w:rPr>
          <w:rFonts w:ascii="Times New Roman" w:hAnsi="Times New Roman" w:cs="Times New Roman"/>
          <w:sz w:val="28"/>
          <w:szCs w:val="28"/>
        </w:rPr>
      </w:pPr>
    </w:p>
    <w:p w:rsidR="009B10DD" w:rsidRDefault="009B10DD" w:rsidP="009B10DD">
      <w:pPr>
        <w:jc w:val="right"/>
        <w:rPr>
          <w:rFonts w:ascii="Times New Roman" w:hAnsi="Times New Roman" w:cs="Times New Roman"/>
          <w:sz w:val="28"/>
          <w:szCs w:val="28"/>
        </w:rPr>
      </w:pPr>
    </w:p>
    <w:p w:rsidR="009B10DD" w:rsidRDefault="009B10DD" w:rsidP="009B10DD">
      <w:pPr>
        <w:spacing w:line="240" w:lineRule="auto"/>
        <w:jc w:val="center"/>
        <w:rPr>
          <w:rFonts w:ascii="Times New Roman" w:hAnsi="Times New Roman" w:cs="Times New Roman"/>
          <w:sz w:val="32"/>
          <w:szCs w:val="32"/>
        </w:rPr>
      </w:pPr>
      <w:r>
        <w:rPr>
          <w:rFonts w:ascii="Times New Roman" w:hAnsi="Times New Roman" w:cs="Times New Roman"/>
          <w:sz w:val="32"/>
          <w:szCs w:val="32"/>
        </w:rPr>
        <w:t>КЕЙС</w:t>
      </w:r>
    </w:p>
    <w:p w:rsidR="009B10DD" w:rsidRDefault="009B10DD" w:rsidP="009B10DD">
      <w:pPr>
        <w:spacing w:line="240" w:lineRule="auto"/>
        <w:jc w:val="center"/>
        <w:rPr>
          <w:rFonts w:ascii="Times New Roman" w:hAnsi="Times New Roman" w:cs="Times New Roman"/>
          <w:sz w:val="32"/>
          <w:szCs w:val="32"/>
        </w:rPr>
      </w:pPr>
      <w:r>
        <w:rPr>
          <w:rFonts w:ascii="Times New Roman" w:hAnsi="Times New Roman" w:cs="Times New Roman"/>
          <w:sz w:val="32"/>
          <w:szCs w:val="32"/>
        </w:rPr>
        <w:t>на тему:</w:t>
      </w:r>
    </w:p>
    <w:p w:rsidR="009B10DD" w:rsidRDefault="009B10DD" w:rsidP="009B10DD">
      <w:pPr>
        <w:tabs>
          <w:tab w:val="center" w:pos="4677"/>
          <w:tab w:val="left" w:pos="6730"/>
        </w:tabs>
        <w:spacing w:line="240" w:lineRule="auto"/>
        <w:rPr>
          <w:rFonts w:ascii="Times New Roman" w:hAnsi="Times New Roman" w:cs="Times New Roman"/>
          <w:sz w:val="32"/>
          <w:szCs w:val="32"/>
        </w:rPr>
      </w:pPr>
      <w:r>
        <w:rPr>
          <w:rFonts w:ascii="Times New Roman" w:hAnsi="Times New Roman" w:cs="Times New Roman"/>
          <w:sz w:val="32"/>
          <w:szCs w:val="32"/>
        </w:rPr>
        <w:tab/>
        <w:t>«Аграрная политика Украины»</w:t>
      </w:r>
      <w:r>
        <w:rPr>
          <w:rFonts w:ascii="Times New Roman" w:hAnsi="Times New Roman" w:cs="Times New Roman"/>
          <w:sz w:val="32"/>
          <w:szCs w:val="32"/>
        </w:rPr>
        <w:tab/>
      </w: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rPr>
          <w:rFonts w:ascii="Times New Roman" w:hAnsi="Times New Roman" w:cs="Times New Roman"/>
          <w:sz w:val="32"/>
          <w:szCs w:val="32"/>
        </w:rPr>
      </w:pP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r>
        <w:rPr>
          <w:rFonts w:ascii="Times New Roman" w:hAnsi="Times New Roman" w:cs="Times New Roman"/>
          <w:sz w:val="32"/>
          <w:szCs w:val="32"/>
        </w:rPr>
        <w:t>Выполнила</w:t>
      </w: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r>
        <w:rPr>
          <w:rFonts w:ascii="Times New Roman" w:hAnsi="Times New Roman" w:cs="Times New Roman"/>
          <w:sz w:val="32"/>
          <w:szCs w:val="32"/>
        </w:rPr>
        <w:t>Студентка 53 гр. ФЕУП</w:t>
      </w: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proofErr w:type="spellStart"/>
      <w:r>
        <w:rPr>
          <w:rFonts w:ascii="Times New Roman" w:hAnsi="Times New Roman" w:cs="Times New Roman"/>
          <w:sz w:val="32"/>
          <w:szCs w:val="32"/>
        </w:rPr>
        <w:t>Заричная</w:t>
      </w:r>
      <w:proofErr w:type="spellEnd"/>
      <w:r>
        <w:rPr>
          <w:rFonts w:ascii="Times New Roman" w:hAnsi="Times New Roman" w:cs="Times New Roman"/>
          <w:sz w:val="32"/>
          <w:szCs w:val="32"/>
        </w:rPr>
        <w:t xml:space="preserve"> Ирина</w:t>
      </w: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p>
    <w:p w:rsidR="009B10DD" w:rsidRDefault="009B10DD" w:rsidP="009B10DD">
      <w:pPr>
        <w:tabs>
          <w:tab w:val="center" w:pos="4677"/>
          <w:tab w:val="left" w:pos="6730"/>
        </w:tabs>
        <w:spacing w:line="240" w:lineRule="auto"/>
        <w:jc w:val="right"/>
        <w:rPr>
          <w:rFonts w:ascii="Times New Roman" w:hAnsi="Times New Roman" w:cs="Times New Roman"/>
          <w:sz w:val="32"/>
          <w:szCs w:val="32"/>
        </w:rPr>
      </w:pPr>
    </w:p>
    <w:p w:rsidR="009B10DD" w:rsidRDefault="009B10DD" w:rsidP="009B10DD">
      <w:pPr>
        <w:tabs>
          <w:tab w:val="center" w:pos="4677"/>
          <w:tab w:val="left" w:pos="6730"/>
        </w:tabs>
        <w:spacing w:line="240" w:lineRule="auto"/>
        <w:jc w:val="center"/>
        <w:rPr>
          <w:rFonts w:ascii="Times New Roman" w:hAnsi="Times New Roman" w:cs="Times New Roman"/>
          <w:sz w:val="32"/>
          <w:szCs w:val="32"/>
        </w:rPr>
      </w:pPr>
      <w:r>
        <w:rPr>
          <w:rFonts w:ascii="Times New Roman" w:hAnsi="Times New Roman" w:cs="Times New Roman"/>
          <w:sz w:val="32"/>
          <w:szCs w:val="32"/>
        </w:rPr>
        <w:t>Одесса 2011</w:t>
      </w:r>
    </w:p>
    <w:p w:rsidR="00EC235C" w:rsidRDefault="00EC235C"/>
    <w:p w:rsidR="009B10DD" w:rsidRDefault="009B10DD"/>
    <w:p w:rsidR="009B10DD" w:rsidRPr="0090482A" w:rsidRDefault="009B10DD" w:rsidP="009B10DD">
      <w:pPr>
        <w:pStyle w:val="a3"/>
        <w:numPr>
          <w:ilvl w:val="0"/>
          <w:numId w:val="1"/>
        </w:numPr>
        <w:tabs>
          <w:tab w:val="center" w:pos="4677"/>
          <w:tab w:val="left" w:pos="6730"/>
        </w:tabs>
        <w:spacing w:line="240" w:lineRule="auto"/>
        <w:rPr>
          <w:rFonts w:ascii="Times New Roman" w:hAnsi="Times New Roman" w:cs="Times New Roman"/>
          <w:b/>
          <w:sz w:val="26"/>
          <w:szCs w:val="26"/>
        </w:rPr>
      </w:pPr>
      <w:r w:rsidRPr="0090482A">
        <w:rPr>
          <w:rFonts w:ascii="Times New Roman" w:hAnsi="Times New Roman" w:cs="Times New Roman"/>
          <w:b/>
          <w:sz w:val="26"/>
          <w:szCs w:val="26"/>
        </w:rPr>
        <w:lastRenderedPageBreak/>
        <w:t>Актуальность проблемы</w:t>
      </w:r>
    </w:p>
    <w:p w:rsidR="009B10DD" w:rsidRPr="0090482A" w:rsidRDefault="009B10DD" w:rsidP="009B10DD">
      <w:pPr>
        <w:pStyle w:val="a3"/>
        <w:tabs>
          <w:tab w:val="center" w:pos="4677"/>
          <w:tab w:val="left" w:pos="6730"/>
        </w:tabs>
        <w:spacing w:line="240" w:lineRule="auto"/>
        <w:rPr>
          <w:rFonts w:ascii="Times New Roman" w:hAnsi="Times New Roman" w:cs="Times New Roman"/>
          <w:sz w:val="26"/>
          <w:szCs w:val="26"/>
        </w:rPr>
      </w:pPr>
    </w:p>
    <w:p w:rsidR="0090482A" w:rsidRPr="0090482A" w:rsidRDefault="009B10DD" w:rsidP="0090482A">
      <w:pPr>
        <w:pStyle w:val="Style1"/>
        <w:widowControl/>
        <w:suppressAutoHyphens/>
        <w:spacing w:line="360" w:lineRule="auto"/>
        <w:ind w:firstLine="709"/>
        <w:rPr>
          <w:rFonts w:ascii="Times New Roman" w:hAnsi="Times New Roman"/>
          <w:sz w:val="26"/>
          <w:szCs w:val="26"/>
          <w:lang w:val="uk-UA" w:eastAsia="uk-UA"/>
        </w:rPr>
      </w:pPr>
      <w:r w:rsidRPr="0090482A">
        <w:rPr>
          <w:rStyle w:val="FontStyle12"/>
          <w:rFonts w:ascii="Times New Roman" w:hAnsi="Times New Roman"/>
          <w:sz w:val="26"/>
          <w:szCs w:val="26"/>
          <w:lang w:val="uk-UA" w:eastAsia="uk-UA"/>
        </w:rPr>
        <w:t xml:space="preserve">В </w:t>
      </w:r>
      <w:proofErr w:type="spellStart"/>
      <w:r w:rsidRPr="0090482A">
        <w:rPr>
          <w:rStyle w:val="FontStyle12"/>
          <w:rFonts w:ascii="Times New Roman" w:hAnsi="Times New Roman"/>
          <w:sz w:val="26"/>
          <w:szCs w:val="26"/>
          <w:lang w:val="uk-UA" w:eastAsia="uk-UA"/>
        </w:rPr>
        <w:t>развитии</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украинского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государства</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исключительно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важная</w:t>
      </w:r>
      <w:proofErr w:type="spellEnd"/>
      <w:r w:rsidRPr="0090482A">
        <w:rPr>
          <w:rStyle w:val="FontStyle12"/>
          <w:rFonts w:ascii="Times New Roman" w:hAnsi="Times New Roman"/>
          <w:sz w:val="26"/>
          <w:szCs w:val="26"/>
          <w:lang w:val="uk-UA" w:eastAsia="uk-UA"/>
        </w:rPr>
        <w:t xml:space="preserve"> роль </w:t>
      </w:r>
      <w:proofErr w:type="spellStart"/>
      <w:r w:rsidRPr="0090482A">
        <w:rPr>
          <w:rStyle w:val="FontStyle12"/>
          <w:rFonts w:ascii="Times New Roman" w:hAnsi="Times New Roman"/>
          <w:sz w:val="26"/>
          <w:szCs w:val="26"/>
          <w:lang w:val="uk-UA" w:eastAsia="uk-UA"/>
        </w:rPr>
        <w:t>принадлежит</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агропромышленному</w:t>
      </w:r>
      <w:proofErr w:type="spellEnd"/>
      <w:r w:rsidRPr="0090482A">
        <w:rPr>
          <w:rStyle w:val="FontStyle12"/>
          <w:rFonts w:ascii="Times New Roman" w:hAnsi="Times New Roman"/>
          <w:sz w:val="26"/>
          <w:szCs w:val="26"/>
          <w:lang w:val="uk-UA" w:eastAsia="uk-UA"/>
        </w:rPr>
        <w:t xml:space="preserve"> комплексу (АПК) </w:t>
      </w:r>
      <w:proofErr w:type="spellStart"/>
      <w:r w:rsidRPr="0090482A">
        <w:rPr>
          <w:rStyle w:val="FontStyle12"/>
          <w:rFonts w:ascii="Times New Roman" w:hAnsi="Times New Roman"/>
          <w:sz w:val="26"/>
          <w:szCs w:val="26"/>
          <w:lang w:val="uk-UA" w:eastAsia="uk-UA"/>
        </w:rPr>
        <w:t>Украины</w:t>
      </w:r>
      <w:proofErr w:type="spellEnd"/>
      <w:r w:rsidRPr="0090482A">
        <w:rPr>
          <w:rStyle w:val="FontStyle12"/>
          <w:rFonts w:ascii="Times New Roman" w:hAnsi="Times New Roman"/>
          <w:sz w:val="26"/>
          <w:szCs w:val="26"/>
          <w:lang w:val="uk-UA" w:eastAsia="uk-UA"/>
        </w:rPr>
        <w:t xml:space="preserve">, в </w:t>
      </w:r>
      <w:proofErr w:type="spellStart"/>
      <w:r w:rsidRPr="0090482A">
        <w:rPr>
          <w:rStyle w:val="FontStyle12"/>
          <w:rFonts w:ascii="Times New Roman" w:hAnsi="Times New Roman"/>
          <w:sz w:val="26"/>
          <w:szCs w:val="26"/>
          <w:lang w:val="uk-UA" w:eastAsia="uk-UA"/>
        </w:rPr>
        <w:t>котором</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сосредоточено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более</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половины</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функционирующих</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ныне</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производственных</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фондов</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производится</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около</w:t>
      </w:r>
      <w:proofErr w:type="spellEnd"/>
      <w:r w:rsidRPr="0090482A">
        <w:rPr>
          <w:rStyle w:val="FontStyle12"/>
          <w:rFonts w:ascii="Times New Roman" w:hAnsi="Times New Roman"/>
          <w:sz w:val="26"/>
          <w:szCs w:val="26"/>
          <w:lang w:val="uk-UA" w:eastAsia="uk-UA"/>
        </w:rPr>
        <w:t xml:space="preserve"> 50% валового </w:t>
      </w:r>
      <w:proofErr w:type="spellStart"/>
      <w:r w:rsidRPr="0090482A">
        <w:rPr>
          <w:rStyle w:val="FontStyle12"/>
          <w:rFonts w:ascii="Times New Roman" w:hAnsi="Times New Roman"/>
          <w:sz w:val="26"/>
          <w:szCs w:val="26"/>
          <w:lang w:val="uk-UA" w:eastAsia="uk-UA"/>
        </w:rPr>
        <w:t>общественного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продукта</w:t>
      </w:r>
      <w:proofErr w:type="spellEnd"/>
      <w:r w:rsidRPr="0090482A">
        <w:rPr>
          <w:rStyle w:val="FontStyle12"/>
          <w:rFonts w:ascii="Times New Roman" w:hAnsi="Times New Roman"/>
          <w:sz w:val="26"/>
          <w:szCs w:val="26"/>
          <w:lang w:val="uk-UA" w:eastAsia="uk-UA"/>
        </w:rPr>
        <w:t xml:space="preserve">, 2/3 </w:t>
      </w:r>
      <w:proofErr w:type="spellStart"/>
      <w:r w:rsidRPr="0090482A">
        <w:rPr>
          <w:rStyle w:val="FontStyle12"/>
          <w:rFonts w:ascii="Times New Roman" w:hAnsi="Times New Roman"/>
          <w:sz w:val="26"/>
          <w:szCs w:val="26"/>
          <w:lang w:val="uk-UA" w:eastAsia="uk-UA"/>
        </w:rPr>
        <w:t>товаров</w:t>
      </w:r>
      <w:proofErr w:type="spellEnd"/>
      <w:r w:rsidRPr="0090482A">
        <w:rPr>
          <w:rStyle w:val="FontStyle12"/>
          <w:rFonts w:ascii="Times New Roman" w:hAnsi="Times New Roman"/>
          <w:sz w:val="26"/>
          <w:szCs w:val="26"/>
          <w:lang w:val="uk-UA" w:eastAsia="uk-UA"/>
        </w:rPr>
        <w:t xml:space="preserve"> народного </w:t>
      </w:r>
      <w:proofErr w:type="spellStart"/>
      <w:r w:rsidRPr="0090482A">
        <w:rPr>
          <w:rStyle w:val="FontStyle12"/>
          <w:rFonts w:ascii="Times New Roman" w:hAnsi="Times New Roman"/>
          <w:sz w:val="26"/>
          <w:szCs w:val="26"/>
          <w:lang w:val="uk-UA" w:eastAsia="uk-UA"/>
        </w:rPr>
        <w:t>потребления</w:t>
      </w:r>
      <w:proofErr w:type="spellEnd"/>
      <w:r w:rsidRPr="0090482A">
        <w:rPr>
          <w:rStyle w:val="FontStyle12"/>
          <w:rFonts w:ascii="Times New Roman" w:hAnsi="Times New Roman"/>
          <w:sz w:val="26"/>
          <w:szCs w:val="26"/>
          <w:lang w:val="uk-UA" w:eastAsia="uk-UA"/>
        </w:rPr>
        <w:t xml:space="preserve">, прямо </w:t>
      </w:r>
      <w:proofErr w:type="spellStart"/>
      <w:r w:rsidRPr="0090482A">
        <w:rPr>
          <w:rStyle w:val="FontStyle12"/>
          <w:rFonts w:ascii="Times New Roman" w:hAnsi="Times New Roman"/>
          <w:sz w:val="26"/>
          <w:szCs w:val="26"/>
          <w:lang w:val="uk-UA" w:eastAsia="uk-UA"/>
        </w:rPr>
        <w:t>или</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косвенно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фор</w:t>
      </w:r>
      <w:proofErr w:type="spellEnd"/>
      <w:r w:rsidRPr="0090482A">
        <w:rPr>
          <w:rStyle w:val="FontStyle12"/>
          <w:rFonts w:ascii="Times New Roman" w:hAnsi="Times New Roman"/>
          <w:sz w:val="26"/>
          <w:szCs w:val="26"/>
          <w:lang w:eastAsia="uk-UA"/>
        </w:rPr>
        <w:t>миру</w:t>
      </w:r>
      <w:proofErr w:type="spellStart"/>
      <w:r w:rsidRPr="0090482A">
        <w:rPr>
          <w:rStyle w:val="FontStyle12"/>
          <w:rFonts w:ascii="Times New Roman" w:hAnsi="Times New Roman"/>
          <w:sz w:val="26"/>
          <w:szCs w:val="26"/>
          <w:lang w:val="uk-UA" w:eastAsia="uk-UA"/>
        </w:rPr>
        <w:t>ется</w:t>
      </w:r>
      <w:proofErr w:type="spellEnd"/>
      <w:r w:rsidRPr="0090482A">
        <w:rPr>
          <w:rStyle w:val="FontStyle12"/>
          <w:rFonts w:ascii="Times New Roman" w:hAnsi="Times New Roman"/>
          <w:sz w:val="26"/>
          <w:szCs w:val="26"/>
          <w:lang w:val="uk-UA" w:eastAsia="uk-UA"/>
        </w:rPr>
        <w:t xml:space="preserve"> 70% </w:t>
      </w:r>
      <w:proofErr w:type="spellStart"/>
      <w:r w:rsidRPr="0090482A">
        <w:rPr>
          <w:rStyle w:val="FontStyle12"/>
          <w:rFonts w:ascii="Times New Roman" w:hAnsi="Times New Roman"/>
          <w:sz w:val="26"/>
          <w:szCs w:val="26"/>
          <w:lang w:val="uk-UA" w:eastAsia="uk-UA"/>
        </w:rPr>
        <w:t>сводного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бюджета</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занято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около</w:t>
      </w:r>
      <w:proofErr w:type="spellEnd"/>
      <w:r w:rsidRPr="0090482A">
        <w:rPr>
          <w:rStyle w:val="FontStyle12"/>
          <w:rFonts w:ascii="Times New Roman" w:hAnsi="Times New Roman"/>
          <w:sz w:val="26"/>
          <w:szCs w:val="26"/>
          <w:lang w:val="uk-UA" w:eastAsia="uk-UA"/>
        </w:rPr>
        <w:t xml:space="preserve"> 40% </w:t>
      </w:r>
      <w:proofErr w:type="spellStart"/>
      <w:r w:rsidRPr="0090482A">
        <w:rPr>
          <w:rStyle w:val="FontStyle12"/>
          <w:rFonts w:ascii="Times New Roman" w:hAnsi="Times New Roman"/>
          <w:sz w:val="26"/>
          <w:szCs w:val="26"/>
          <w:lang w:val="uk-UA" w:eastAsia="uk-UA"/>
        </w:rPr>
        <w:t>работающего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населения</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Производимая</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продукция</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агропромышленного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комплекса</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имеет</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исключительную</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значимость</w:t>
      </w:r>
      <w:proofErr w:type="spellEnd"/>
      <w:r w:rsidRPr="0090482A">
        <w:rPr>
          <w:rStyle w:val="FontStyle12"/>
          <w:rFonts w:ascii="Times New Roman" w:hAnsi="Times New Roman"/>
          <w:sz w:val="26"/>
          <w:szCs w:val="26"/>
          <w:lang w:val="uk-UA" w:eastAsia="uk-UA"/>
        </w:rPr>
        <w:t xml:space="preserve"> и </w:t>
      </w:r>
      <w:proofErr w:type="spellStart"/>
      <w:r w:rsidRPr="0090482A">
        <w:rPr>
          <w:rStyle w:val="FontStyle12"/>
          <w:rFonts w:ascii="Times New Roman" w:hAnsi="Times New Roman"/>
          <w:sz w:val="26"/>
          <w:szCs w:val="26"/>
          <w:lang w:val="uk-UA" w:eastAsia="uk-UA"/>
        </w:rPr>
        <w:t>незаменимость</w:t>
      </w:r>
      <w:proofErr w:type="spellEnd"/>
      <w:r w:rsidRPr="0090482A">
        <w:rPr>
          <w:rStyle w:val="FontStyle12"/>
          <w:rFonts w:ascii="Times New Roman" w:hAnsi="Times New Roman"/>
          <w:sz w:val="26"/>
          <w:szCs w:val="26"/>
          <w:lang w:val="uk-UA" w:eastAsia="uk-UA"/>
        </w:rPr>
        <w:t xml:space="preserve"> в </w:t>
      </w:r>
      <w:proofErr w:type="spellStart"/>
      <w:r w:rsidRPr="0090482A">
        <w:rPr>
          <w:rStyle w:val="FontStyle12"/>
          <w:rFonts w:ascii="Times New Roman" w:hAnsi="Times New Roman"/>
          <w:sz w:val="26"/>
          <w:szCs w:val="26"/>
          <w:lang w:val="uk-UA" w:eastAsia="uk-UA"/>
        </w:rPr>
        <w:t>жизнедеятельности</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человека</w:t>
      </w:r>
      <w:proofErr w:type="spellEnd"/>
      <w:r w:rsidRPr="0090482A">
        <w:rPr>
          <w:rStyle w:val="FontStyle12"/>
          <w:rFonts w:ascii="Times New Roman" w:hAnsi="Times New Roman"/>
          <w:sz w:val="26"/>
          <w:szCs w:val="26"/>
          <w:lang w:val="uk-UA" w:eastAsia="uk-UA"/>
        </w:rPr>
        <w:t xml:space="preserve"> и </w:t>
      </w:r>
      <w:proofErr w:type="spellStart"/>
      <w:r w:rsidRPr="0090482A">
        <w:rPr>
          <w:rStyle w:val="FontStyle12"/>
          <w:rFonts w:ascii="Times New Roman" w:hAnsi="Times New Roman"/>
          <w:sz w:val="26"/>
          <w:szCs w:val="26"/>
          <w:lang w:val="uk-UA" w:eastAsia="uk-UA"/>
        </w:rPr>
        <w:t>общества</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агропромышленный</w:t>
      </w:r>
      <w:proofErr w:type="spellEnd"/>
      <w:r w:rsidRPr="0090482A">
        <w:rPr>
          <w:rStyle w:val="FontStyle12"/>
          <w:rFonts w:ascii="Times New Roman" w:hAnsi="Times New Roman"/>
          <w:sz w:val="26"/>
          <w:szCs w:val="26"/>
          <w:lang w:val="uk-UA" w:eastAsia="uk-UA"/>
        </w:rPr>
        <w:t xml:space="preserve"> комплекс </w:t>
      </w:r>
      <w:proofErr w:type="spellStart"/>
      <w:r w:rsidRPr="0090482A">
        <w:rPr>
          <w:rStyle w:val="FontStyle12"/>
          <w:rFonts w:ascii="Times New Roman" w:hAnsi="Times New Roman"/>
          <w:sz w:val="26"/>
          <w:szCs w:val="26"/>
          <w:lang w:val="uk-UA" w:eastAsia="uk-UA"/>
        </w:rPr>
        <w:t>связан</w:t>
      </w:r>
      <w:proofErr w:type="spellEnd"/>
      <w:r w:rsidRPr="0090482A">
        <w:rPr>
          <w:rStyle w:val="FontStyle12"/>
          <w:rFonts w:ascii="Times New Roman" w:hAnsi="Times New Roman"/>
          <w:sz w:val="26"/>
          <w:szCs w:val="26"/>
          <w:lang w:val="uk-UA" w:eastAsia="uk-UA"/>
        </w:rPr>
        <w:t xml:space="preserve"> с </w:t>
      </w:r>
      <w:proofErr w:type="spellStart"/>
      <w:r w:rsidRPr="0090482A">
        <w:rPr>
          <w:rStyle w:val="FontStyle12"/>
          <w:rFonts w:ascii="Times New Roman" w:hAnsi="Times New Roman"/>
          <w:sz w:val="26"/>
          <w:szCs w:val="26"/>
          <w:lang w:val="uk-UA" w:eastAsia="uk-UA"/>
        </w:rPr>
        <w:t>интересами</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каждого</w:t>
      </w:r>
      <w:proofErr w:type="spellEnd"/>
      <w:r w:rsidRPr="0090482A">
        <w:rPr>
          <w:rStyle w:val="FontStyle12"/>
          <w:rFonts w:ascii="Times New Roman" w:hAnsi="Times New Roman"/>
          <w:sz w:val="26"/>
          <w:szCs w:val="26"/>
          <w:lang w:val="uk-UA" w:eastAsia="uk-UA"/>
        </w:rPr>
        <w:t xml:space="preserve"> </w:t>
      </w:r>
      <w:proofErr w:type="spellStart"/>
      <w:r w:rsidRPr="0090482A">
        <w:rPr>
          <w:rStyle w:val="FontStyle12"/>
          <w:rFonts w:ascii="Times New Roman" w:hAnsi="Times New Roman"/>
          <w:sz w:val="26"/>
          <w:szCs w:val="26"/>
          <w:lang w:val="uk-UA" w:eastAsia="uk-UA"/>
        </w:rPr>
        <w:t>гражданина</w:t>
      </w:r>
      <w:proofErr w:type="spellEnd"/>
      <w:r w:rsidRPr="0090482A">
        <w:rPr>
          <w:rStyle w:val="FontStyle12"/>
          <w:rFonts w:ascii="Times New Roman" w:hAnsi="Times New Roman"/>
          <w:sz w:val="26"/>
          <w:szCs w:val="26"/>
          <w:lang w:val="uk-UA" w:eastAsia="uk-UA"/>
        </w:rPr>
        <w:t>.</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eastAsia="uk-UA"/>
        </w:rPr>
      </w:pPr>
      <w:r w:rsidRPr="0090482A">
        <w:rPr>
          <w:rStyle w:val="FontStyle11"/>
          <w:rFonts w:ascii="Times New Roman" w:hAnsi="Times New Roman" w:cs="Times New Roman"/>
          <w:sz w:val="26"/>
          <w:szCs w:val="26"/>
          <w:lang w:val="uk-UA" w:eastAsia="uk-UA"/>
        </w:rPr>
        <w:t xml:space="preserve">В </w:t>
      </w:r>
      <w:proofErr w:type="spellStart"/>
      <w:r w:rsidRPr="0090482A">
        <w:rPr>
          <w:rStyle w:val="FontStyle11"/>
          <w:rFonts w:ascii="Times New Roman" w:hAnsi="Times New Roman" w:cs="Times New Roman"/>
          <w:sz w:val="26"/>
          <w:szCs w:val="26"/>
          <w:lang w:val="uk-UA" w:eastAsia="uk-UA"/>
        </w:rPr>
        <w:t>мировом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сообществе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Украинское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государство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прежде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признают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как</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потенциального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лидера</w:t>
      </w:r>
      <w:proofErr w:type="spellEnd"/>
      <w:r w:rsidRPr="0090482A">
        <w:rPr>
          <w:rStyle w:val="FontStyle11"/>
          <w:rFonts w:ascii="Times New Roman" w:hAnsi="Times New Roman" w:cs="Times New Roman"/>
          <w:sz w:val="26"/>
          <w:szCs w:val="26"/>
          <w:lang w:val="uk-UA" w:eastAsia="uk-UA"/>
        </w:rPr>
        <w:t xml:space="preserve"> по </w:t>
      </w:r>
      <w:proofErr w:type="spellStart"/>
      <w:r w:rsidRPr="0090482A">
        <w:rPr>
          <w:rStyle w:val="FontStyle11"/>
          <w:rFonts w:ascii="Times New Roman" w:hAnsi="Times New Roman" w:cs="Times New Roman"/>
          <w:sz w:val="26"/>
          <w:szCs w:val="26"/>
          <w:lang w:val="uk-UA" w:eastAsia="uk-UA"/>
        </w:rPr>
        <w:t>производству</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важнейших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продуктов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питания</w:t>
      </w:r>
      <w:proofErr w:type="spellEnd"/>
      <w:r w:rsidRPr="0090482A">
        <w:rPr>
          <w:rStyle w:val="FontStyle11"/>
          <w:rFonts w:ascii="Times New Roman" w:hAnsi="Times New Roman" w:cs="Times New Roman"/>
          <w:sz w:val="26"/>
          <w:szCs w:val="26"/>
          <w:lang w:val="uk-UA" w:eastAsia="uk-UA"/>
        </w:rPr>
        <w:t xml:space="preserve">: зерна, </w:t>
      </w:r>
      <w:proofErr w:type="spellStart"/>
      <w:r w:rsidRPr="0090482A">
        <w:rPr>
          <w:rStyle w:val="FontStyle11"/>
          <w:rFonts w:ascii="Times New Roman" w:hAnsi="Times New Roman" w:cs="Times New Roman"/>
          <w:sz w:val="26"/>
          <w:szCs w:val="26"/>
          <w:lang w:val="uk-UA" w:eastAsia="uk-UA"/>
        </w:rPr>
        <w:t>сахара</w:t>
      </w:r>
      <w:proofErr w:type="spellEnd"/>
      <w:r w:rsidRPr="0090482A">
        <w:rPr>
          <w:rStyle w:val="FontStyle11"/>
          <w:rFonts w:ascii="Times New Roman" w:hAnsi="Times New Roman" w:cs="Times New Roman"/>
          <w:sz w:val="26"/>
          <w:szCs w:val="26"/>
          <w:lang w:val="uk-UA" w:eastAsia="uk-UA"/>
        </w:rPr>
        <w:t xml:space="preserve">, масла, </w:t>
      </w:r>
      <w:proofErr w:type="spellStart"/>
      <w:r w:rsidRPr="0090482A">
        <w:rPr>
          <w:rStyle w:val="FontStyle11"/>
          <w:rFonts w:ascii="Times New Roman" w:hAnsi="Times New Roman" w:cs="Times New Roman"/>
          <w:sz w:val="26"/>
          <w:szCs w:val="26"/>
          <w:lang w:val="uk-UA" w:eastAsia="uk-UA"/>
        </w:rPr>
        <w:t>мяса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продуктов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переработки</w:t>
      </w:r>
      <w:proofErr w:type="spellEnd"/>
      <w:r w:rsidRPr="0090482A">
        <w:rPr>
          <w:rStyle w:val="FontStyle11"/>
          <w:rFonts w:ascii="Times New Roman" w:hAnsi="Times New Roman" w:cs="Times New Roman"/>
          <w:sz w:val="26"/>
          <w:szCs w:val="26"/>
          <w:lang w:val="uk-UA" w:eastAsia="uk-UA"/>
        </w:rPr>
        <w:t xml:space="preserve"> молока, </w:t>
      </w:r>
      <w:proofErr w:type="spellStart"/>
      <w:r w:rsidRPr="0090482A">
        <w:rPr>
          <w:rStyle w:val="FontStyle11"/>
          <w:rFonts w:ascii="Times New Roman" w:hAnsi="Times New Roman" w:cs="Times New Roman"/>
          <w:sz w:val="26"/>
          <w:szCs w:val="26"/>
          <w:lang w:val="uk-UA" w:eastAsia="uk-UA"/>
        </w:rPr>
        <w:t>овощей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плодов</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ягод</w:t>
      </w:r>
      <w:proofErr w:type="spellEnd"/>
      <w:r w:rsidRPr="0090482A">
        <w:rPr>
          <w:rStyle w:val="FontStyle11"/>
          <w:rFonts w:ascii="Times New Roman" w:hAnsi="Times New Roman" w:cs="Times New Roman"/>
          <w:sz w:val="26"/>
          <w:szCs w:val="26"/>
          <w:lang w:val="uk-UA" w:eastAsia="uk-UA"/>
        </w:rPr>
        <w:t xml:space="preserve"> и т.д. </w:t>
      </w:r>
      <w:proofErr w:type="spellStart"/>
      <w:r w:rsidRPr="0090482A">
        <w:rPr>
          <w:rStyle w:val="FontStyle11"/>
          <w:rFonts w:ascii="Times New Roman" w:hAnsi="Times New Roman" w:cs="Times New Roman"/>
          <w:sz w:val="26"/>
          <w:szCs w:val="26"/>
          <w:lang w:val="uk-UA" w:eastAsia="uk-UA"/>
        </w:rPr>
        <w:t>Сотрудничать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выражает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желание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значительное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количество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компаний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всех</w:t>
      </w:r>
      <w:proofErr w:type="spellEnd"/>
      <w:r w:rsidRPr="0090482A">
        <w:rPr>
          <w:rStyle w:val="FontStyle11"/>
          <w:rFonts w:ascii="Times New Roman" w:hAnsi="Times New Roman" w:cs="Times New Roman"/>
          <w:sz w:val="26"/>
          <w:szCs w:val="26"/>
          <w:lang w:val="uk-UA" w:eastAsia="uk-UA"/>
        </w:rPr>
        <w:t xml:space="preserve"> без </w:t>
      </w:r>
      <w:proofErr w:type="spellStart"/>
      <w:r w:rsidRPr="0090482A">
        <w:rPr>
          <w:rStyle w:val="FontStyle11"/>
          <w:rFonts w:ascii="Times New Roman" w:hAnsi="Times New Roman" w:cs="Times New Roman"/>
          <w:sz w:val="26"/>
          <w:szCs w:val="26"/>
          <w:lang w:val="uk-UA" w:eastAsia="uk-UA"/>
        </w:rPr>
        <w:t>исключения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высокоразвитых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стран</w:t>
      </w:r>
      <w:proofErr w:type="spellEnd"/>
      <w:r w:rsidRPr="0090482A">
        <w:rPr>
          <w:rStyle w:val="FontStyle11"/>
          <w:rFonts w:ascii="Times New Roman" w:hAnsi="Times New Roman" w:cs="Times New Roman"/>
          <w:sz w:val="26"/>
          <w:szCs w:val="26"/>
          <w:lang w:val="uk-UA" w:eastAsia="uk-UA"/>
        </w:rPr>
        <w:t xml:space="preserve"> мира.</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val="uk-UA" w:eastAsia="uk-UA"/>
        </w:rPr>
      </w:pPr>
      <w:proofErr w:type="spellStart"/>
      <w:r w:rsidRPr="0090482A">
        <w:rPr>
          <w:rStyle w:val="FontStyle11"/>
          <w:rFonts w:ascii="Times New Roman" w:hAnsi="Times New Roman" w:cs="Times New Roman"/>
          <w:sz w:val="26"/>
          <w:szCs w:val="26"/>
          <w:lang w:val="uk-UA" w:eastAsia="uk-UA"/>
        </w:rPr>
        <w:t>Богатство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государства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определяется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умением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народа</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полной</w:t>
      </w:r>
      <w:proofErr w:type="spellEnd"/>
      <w:r w:rsidRPr="0090482A">
        <w:rPr>
          <w:rStyle w:val="FontStyle11"/>
          <w:rFonts w:ascii="Times New Roman" w:hAnsi="Times New Roman" w:cs="Times New Roman"/>
          <w:sz w:val="26"/>
          <w:szCs w:val="26"/>
          <w:lang w:val="uk-UA" w:eastAsia="uk-UA"/>
        </w:rPr>
        <w:t xml:space="preserve"> мере </w:t>
      </w:r>
      <w:proofErr w:type="spellStart"/>
      <w:r w:rsidRPr="0090482A">
        <w:rPr>
          <w:rStyle w:val="FontStyle11"/>
          <w:rFonts w:ascii="Times New Roman" w:hAnsi="Times New Roman" w:cs="Times New Roman"/>
          <w:sz w:val="26"/>
          <w:szCs w:val="26"/>
          <w:lang w:val="uk-UA" w:eastAsia="uk-UA"/>
        </w:rPr>
        <w:t>использовать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природный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потенциал</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Чем</w:t>
      </w:r>
      <w:proofErr w:type="spellEnd"/>
      <w:r w:rsidRPr="0090482A">
        <w:rPr>
          <w:rStyle w:val="FontStyle11"/>
          <w:rFonts w:ascii="Times New Roman" w:hAnsi="Times New Roman" w:cs="Times New Roman"/>
          <w:sz w:val="26"/>
          <w:szCs w:val="26"/>
          <w:lang w:val="uk-UA" w:eastAsia="uk-UA"/>
        </w:rPr>
        <w:t xml:space="preserve"> он </w:t>
      </w:r>
      <w:proofErr w:type="spellStart"/>
      <w:r w:rsidRPr="0090482A">
        <w:rPr>
          <w:rStyle w:val="FontStyle11"/>
          <w:rFonts w:ascii="Times New Roman" w:hAnsi="Times New Roman" w:cs="Times New Roman"/>
          <w:sz w:val="26"/>
          <w:szCs w:val="26"/>
          <w:lang w:val="uk-UA" w:eastAsia="uk-UA"/>
        </w:rPr>
        <w:t>разнообразнее</w:t>
      </w:r>
      <w:proofErr w:type="spellEnd"/>
      <w:r w:rsidRPr="0090482A">
        <w:rPr>
          <w:rStyle w:val="FontStyle11"/>
          <w:rFonts w:ascii="Times New Roman" w:hAnsi="Times New Roman" w:cs="Times New Roman"/>
          <w:sz w:val="26"/>
          <w:szCs w:val="26"/>
          <w:lang w:val="uk-UA" w:eastAsia="uk-UA"/>
        </w:rPr>
        <w:t xml:space="preserve">, тем </w:t>
      </w:r>
      <w:proofErr w:type="spellStart"/>
      <w:r w:rsidRPr="0090482A">
        <w:rPr>
          <w:rStyle w:val="FontStyle11"/>
          <w:rFonts w:ascii="Times New Roman" w:hAnsi="Times New Roman" w:cs="Times New Roman"/>
          <w:sz w:val="26"/>
          <w:szCs w:val="26"/>
          <w:lang w:val="uk-UA" w:eastAsia="uk-UA"/>
        </w:rPr>
        <w:t>лучше</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Украине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главным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ресурсным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потенциалом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является</w:t>
      </w:r>
      <w:proofErr w:type="spellEnd"/>
      <w:r w:rsidRPr="0090482A">
        <w:rPr>
          <w:rStyle w:val="FontStyle11"/>
          <w:rFonts w:ascii="Times New Roman" w:hAnsi="Times New Roman" w:cs="Times New Roman"/>
          <w:sz w:val="26"/>
          <w:szCs w:val="26"/>
          <w:lang w:val="uk-UA" w:eastAsia="uk-UA"/>
        </w:rPr>
        <w:t xml:space="preserve"> земля. За </w:t>
      </w:r>
      <w:proofErr w:type="spellStart"/>
      <w:r w:rsidRPr="0090482A">
        <w:rPr>
          <w:rStyle w:val="FontStyle11"/>
          <w:rFonts w:ascii="Times New Roman" w:hAnsi="Times New Roman" w:cs="Times New Roman"/>
          <w:sz w:val="26"/>
          <w:szCs w:val="26"/>
          <w:lang w:val="uk-UA" w:eastAsia="uk-UA"/>
        </w:rPr>
        <w:t>счет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сахарной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свеклы</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подсолнечника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можем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решить</w:t>
      </w:r>
      <w:proofErr w:type="spellEnd"/>
      <w:r w:rsidRPr="0090482A">
        <w:rPr>
          <w:rStyle w:val="FontStyle11"/>
          <w:rFonts w:ascii="Times New Roman" w:hAnsi="Times New Roman" w:cs="Times New Roman"/>
          <w:sz w:val="26"/>
          <w:szCs w:val="26"/>
          <w:lang w:val="uk-UA" w:eastAsia="uk-UA"/>
        </w:rPr>
        <w:t xml:space="preserve"> проблему поставок </w:t>
      </w:r>
      <w:proofErr w:type="spellStart"/>
      <w:r w:rsidRPr="0090482A">
        <w:rPr>
          <w:rStyle w:val="FontStyle11"/>
          <w:rFonts w:ascii="Times New Roman" w:hAnsi="Times New Roman" w:cs="Times New Roman"/>
          <w:sz w:val="26"/>
          <w:szCs w:val="26"/>
          <w:lang w:val="uk-UA" w:eastAsia="uk-UA"/>
        </w:rPr>
        <w:t>газа</w:t>
      </w:r>
      <w:proofErr w:type="spellEnd"/>
      <w:r w:rsidRPr="0090482A">
        <w:rPr>
          <w:rStyle w:val="FontStyle11"/>
          <w:rFonts w:ascii="Times New Roman" w:hAnsi="Times New Roman" w:cs="Times New Roman"/>
          <w:sz w:val="26"/>
          <w:szCs w:val="26"/>
          <w:lang w:val="uk-UA" w:eastAsia="uk-UA"/>
        </w:rPr>
        <w:t xml:space="preserve"> для </w:t>
      </w:r>
      <w:proofErr w:type="spellStart"/>
      <w:r w:rsidRPr="0090482A">
        <w:rPr>
          <w:rStyle w:val="FontStyle11"/>
          <w:rFonts w:ascii="Times New Roman" w:hAnsi="Times New Roman" w:cs="Times New Roman"/>
          <w:sz w:val="26"/>
          <w:szCs w:val="26"/>
          <w:lang w:val="uk-UA" w:eastAsia="uk-UA"/>
        </w:rPr>
        <w:t>всего</w:t>
      </w:r>
      <w:proofErr w:type="spellEnd"/>
      <w:r w:rsidRPr="0090482A">
        <w:rPr>
          <w:rStyle w:val="FontStyle11"/>
          <w:rFonts w:ascii="Times New Roman" w:hAnsi="Times New Roman" w:cs="Times New Roman"/>
          <w:sz w:val="26"/>
          <w:szCs w:val="26"/>
          <w:lang w:val="uk-UA" w:eastAsia="uk-UA"/>
        </w:rPr>
        <w:t xml:space="preserve"> народного </w:t>
      </w:r>
      <w:proofErr w:type="spellStart"/>
      <w:r w:rsidRPr="0090482A">
        <w:rPr>
          <w:rStyle w:val="FontStyle11"/>
          <w:rFonts w:ascii="Times New Roman" w:hAnsi="Times New Roman" w:cs="Times New Roman"/>
          <w:sz w:val="26"/>
          <w:szCs w:val="26"/>
          <w:lang w:val="uk-UA" w:eastAsia="uk-UA"/>
        </w:rPr>
        <w:t>хозяйства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Украина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является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крупным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производителем</w:t>
      </w:r>
      <w:proofErr w:type="spellEnd"/>
      <w:r w:rsidRPr="0090482A">
        <w:rPr>
          <w:rStyle w:val="FontStyle11"/>
          <w:rFonts w:ascii="Times New Roman" w:hAnsi="Times New Roman" w:cs="Times New Roman"/>
          <w:sz w:val="26"/>
          <w:szCs w:val="26"/>
          <w:lang w:val="uk-UA" w:eastAsia="uk-UA"/>
        </w:rPr>
        <w:t xml:space="preserve"> зерна, </w:t>
      </w:r>
      <w:proofErr w:type="spellStart"/>
      <w:r w:rsidRPr="0090482A">
        <w:rPr>
          <w:rStyle w:val="FontStyle11"/>
          <w:rFonts w:ascii="Times New Roman" w:hAnsi="Times New Roman" w:cs="Times New Roman"/>
          <w:sz w:val="26"/>
          <w:szCs w:val="26"/>
          <w:lang w:val="uk-UA" w:eastAsia="uk-UA"/>
        </w:rPr>
        <w:t>мяса</w:t>
      </w:r>
      <w:proofErr w:type="spellEnd"/>
      <w:r w:rsidRPr="0090482A">
        <w:rPr>
          <w:rStyle w:val="FontStyle11"/>
          <w:rFonts w:ascii="Times New Roman" w:hAnsi="Times New Roman" w:cs="Times New Roman"/>
          <w:sz w:val="26"/>
          <w:szCs w:val="26"/>
          <w:lang w:val="uk-UA" w:eastAsia="uk-UA"/>
        </w:rPr>
        <w:t xml:space="preserve"> и молока, </w:t>
      </w:r>
      <w:proofErr w:type="spellStart"/>
      <w:r w:rsidRPr="0090482A">
        <w:rPr>
          <w:rStyle w:val="FontStyle11"/>
          <w:rFonts w:ascii="Times New Roman" w:hAnsi="Times New Roman" w:cs="Times New Roman"/>
          <w:sz w:val="26"/>
          <w:szCs w:val="26"/>
          <w:lang w:val="uk-UA" w:eastAsia="uk-UA"/>
        </w:rPr>
        <w:t>плодов</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ягод</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имеющиеся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резервы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используются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только</w:t>
      </w:r>
      <w:proofErr w:type="spellEnd"/>
      <w:r w:rsidRPr="0090482A">
        <w:rPr>
          <w:rStyle w:val="FontStyle11"/>
          <w:rFonts w:ascii="Times New Roman" w:hAnsi="Times New Roman" w:cs="Times New Roman"/>
          <w:sz w:val="26"/>
          <w:szCs w:val="26"/>
          <w:lang w:val="uk-UA" w:eastAsia="uk-UA"/>
        </w:rPr>
        <w:t xml:space="preserve"> на </w:t>
      </w:r>
      <w:proofErr w:type="spellStart"/>
      <w:r w:rsidRPr="0090482A">
        <w:rPr>
          <w:rStyle w:val="FontStyle11"/>
          <w:rFonts w:ascii="Times New Roman" w:hAnsi="Times New Roman" w:cs="Times New Roman"/>
          <w:sz w:val="26"/>
          <w:szCs w:val="26"/>
          <w:lang w:val="uk-UA" w:eastAsia="uk-UA"/>
        </w:rPr>
        <w:t>треть</w:t>
      </w:r>
      <w:proofErr w:type="spellEnd"/>
      <w:r w:rsidRPr="0090482A">
        <w:rPr>
          <w:rStyle w:val="FontStyle11"/>
          <w:rFonts w:ascii="Times New Roman" w:hAnsi="Times New Roman" w:cs="Times New Roman"/>
          <w:sz w:val="26"/>
          <w:szCs w:val="26"/>
          <w:lang w:val="uk-UA" w:eastAsia="uk-UA"/>
        </w:rPr>
        <w:t>.</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val="uk-UA" w:eastAsia="uk-UA"/>
        </w:rPr>
      </w:pPr>
      <w:proofErr w:type="spellStart"/>
      <w:r w:rsidRPr="0090482A">
        <w:rPr>
          <w:rStyle w:val="FontStyle11"/>
          <w:rFonts w:ascii="Times New Roman" w:hAnsi="Times New Roman" w:cs="Times New Roman"/>
          <w:sz w:val="26"/>
          <w:szCs w:val="26"/>
          <w:lang w:val="uk-UA" w:eastAsia="uk-UA"/>
        </w:rPr>
        <w:t>Прежде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нужно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сориентировать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отечественную</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химическую</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машиноградостроительной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промышленность</w:t>
      </w:r>
      <w:proofErr w:type="spellEnd"/>
      <w:r w:rsidRPr="0090482A">
        <w:rPr>
          <w:rStyle w:val="FontStyle11"/>
          <w:rFonts w:ascii="Times New Roman" w:hAnsi="Times New Roman" w:cs="Times New Roman"/>
          <w:sz w:val="26"/>
          <w:szCs w:val="26"/>
          <w:lang w:val="uk-UA" w:eastAsia="uk-UA"/>
        </w:rPr>
        <w:t xml:space="preserve"> на </w:t>
      </w:r>
      <w:proofErr w:type="spellStart"/>
      <w:r w:rsidRPr="0090482A">
        <w:rPr>
          <w:rStyle w:val="FontStyle11"/>
          <w:rFonts w:ascii="Times New Roman" w:hAnsi="Times New Roman" w:cs="Times New Roman"/>
          <w:sz w:val="26"/>
          <w:szCs w:val="26"/>
          <w:lang w:val="uk-UA" w:eastAsia="uk-UA"/>
        </w:rPr>
        <w:t>изготовление</w:t>
      </w:r>
      <w:proofErr w:type="spellEnd"/>
      <w:r w:rsidRPr="0090482A">
        <w:rPr>
          <w:rStyle w:val="FontStyle11"/>
          <w:rFonts w:ascii="Times New Roman" w:hAnsi="Times New Roman" w:cs="Times New Roman"/>
          <w:sz w:val="26"/>
          <w:szCs w:val="26"/>
          <w:lang w:val="uk-UA" w:eastAsia="uk-UA"/>
        </w:rPr>
        <w:t xml:space="preserve"> для </w:t>
      </w:r>
      <w:proofErr w:type="spellStart"/>
      <w:r w:rsidRPr="0090482A">
        <w:rPr>
          <w:rStyle w:val="FontStyle11"/>
          <w:rFonts w:ascii="Times New Roman" w:hAnsi="Times New Roman" w:cs="Times New Roman"/>
          <w:sz w:val="26"/>
          <w:szCs w:val="26"/>
          <w:lang w:val="uk-UA" w:eastAsia="uk-UA"/>
        </w:rPr>
        <w:t>отраслей</w:t>
      </w:r>
      <w:proofErr w:type="spellEnd"/>
      <w:r w:rsidRPr="0090482A">
        <w:rPr>
          <w:rStyle w:val="FontStyle11"/>
          <w:rFonts w:ascii="Times New Roman" w:hAnsi="Times New Roman" w:cs="Times New Roman"/>
          <w:sz w:val="26"/>
          <w:szCs w:val="26"/>
          <w:lang w:val="uk-UA" w:eastAsia="uk-UA"/>
        </w:rPr>
        <w:t xml:space="preserve"> АПК </w:t>
      </w:r>
      <w:proofErr w:type="spellStart"/>
      <w:r w:rsidRPr="0090482A">
        <w:rPr>
          <w:rStyle w:val="FontStyle11"/>
          <w:rFonts w:ascii="Times New Roman" w:hAnsi="Times New Roman" w:cs="Times New Roman"/>
          <w:sz w:val="26"/>
          <w:szCs w:val="26"/>
          <w:lang w:val="uk-UA" w:eastAsia="uk-UA"/>
        </w:rPr>
        <w:t>необходимых</w:t>
      </w:r>
      <w:proofErr w:type="spellEnd"/>
      <w:r w:rsidRPr="0090482A">
        <w:rPr>
          <w:rStyle w:val="FontStyle11"/>
          <w:rFonts w:ascii="Times New Roman" w:hAnsi="Times New Roman" w:cs="Times New Roman"/>
          <w:sz w:val="26"/>
          <w:szCs w:val="26"/>
          <w:lang w:val="uk-UA" w:eastAsia="uk-UA"/>
        </w:rPr>
        <w:t xml:space="preserve"> машин, </w:t>
      </w:r>
      <w:proofErr w:type="spellStart"/>
      <w:r w:rsidRPr="0090482A">
        <w:rPr>
          <w:rStyle w:val="FontStyle11"/>
          <w:rFonts w:ascii="Times New Roman" w:hAnsi="Times New Roman" w:cs="Times New Roman"/>
          <w:sz w:val="26"/>
          <w:szCs w:val="26"/>
          <w:lang w:val="uk-UA" w:eastAsia="uk-UA"/>
        </w:rPr>
        <w:t>оборудования</w:t>
      </w:r>
      <w:proofErr w:type="spellEnd"/>
      <w:r w:rsidRPr="0090482A">
        <w:rPr>
          <w:rStyle w:val="FontStyle11"/>
          <w:rFonts w:ascii="Times New Roman" w:hAnsi="Times New Roman" w:cs="Times New Roman"/>
          <w:sz w:val="26"/>
          <w:szCs w:val="26"/>
          <w:lang w:val="uk-UA" w:eastAsia="uk-UA"/>
        </w:rPr>
        <w:t xml:space="preserve">, удобрений и </w:t>
      </w:r>
      <w:proofErr w:type="spellStart"/>
      <w:r w:rsidRPr="0090482A">
        <w:rPr>
          <w:rStyle w:val="FontStyle11"/>
          <w:rFonts w:ascii="Times New Roman" w:hAnsi="Times New Roman" w:cs="Times New Roman"/>
          <w:sz w:val="26"/>
          <w:szCs w:val="26"/>
          <w:lang w:val="uk-UA" w:eastAsia="uk-UA"/>
        </w:rPr>
        <w:t>средств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защиты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растений</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животных</w:t>
      </w:r>
      <w:proofErr w:type="spellEnd"/>
      <w:r w:rsidRPr="0090482A">
        <w:rPr>
          <w:rStyle w:val="FontStyle11"/>
          <w:rFonts w:ascii="Times New Roman" w:hAnsi="Times New Roman" w:cs="Times New Roman"/>
          <w:sz w:val="26"/>
          <w:szCs w:val="26"/>
          <w:lang w:val="uk-UA" w:eastAsia="uk-UA"/>
        </w:rPr>
        <w:t xml:space="preserve">. По </w:t>
      </w:r>
      <w:proofErr w:type="spellStart"/>
      <w:r w:rsidRPr="0090482A">
        <w:rPr>
          <w:rStyle w:val="FontStyle11"/>
          <w:rFonts w:ascii="Times New Roman" w:hAnsi="Times New Roman" w:cs="Times New Roman"/>
          <w:sz w:val="26"/>
          <w:szCs w:val="26"/>
          <w:lang w:val="uk-UA" w:eastAsia="uk-UA"/>
        </w:rPr>
        <w:t>качеству</w:t>
      </w:r>
      <w:proofErr w:type="spellEnd"/>
      <w:r w:rsidRPr="0090482A">
        <w:rPr>
          <w:rStyle w:val="FontStyle11"/>
          <w:rFonts w:ascii="Times New Roman" w:hAnsi="Times New Roman" w:cs="Times New Roman"/>
          <w:sz w:val="26"/>
          <w:szCs w:val="26"/>
          <w:lang w:val="uk-UA" w:eastAsia="uk-UA"/>
        </w:rPr>
        <w:t xml:space="preserve"> и стандартам </w:t>
      </w:r>
      <w:proofErr w:type="spellStart"/>
      <w:r w:rsidRPr="0090482A">
        <w:rPr>
          <w:rStyle w:val="FontStyle11"/>
          <w:rFonts w:ascii="Times New Roman" w:hAnsi="Times New Roman" w:cs="Times New Roman"/>
          <w:sz w:val="26"/>
          <w:szCs w:val="26"/>
          <w:lang w:val="uk-UA" w:eastAsia="uk-UA"/>
        </w:rPr>
        <w:t>они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должны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соответствовать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требованиям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технологического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процесса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Возьмем</w:t>
      </w:r>
      <w:proofErr w:type="spellEnd"/>
      <w:r w:rsidRPr="0090482A">
        <w:rPr>
          <w:rStyle w:val="FontStyle11"/>
          <w:rFonts w:ascii="Times New Roman" w:hAnsi="Times New Roman" w:cs="Times New Roman"/>
          <w:sz w:val="26"/>
          <w:szCs w:val="26"/>
          <w:lang w:val="uk-UA" w:eastAsia="uk-UA"/>
        </w:rPr>
        <w:t xml:space="preserve"> для </w:t>
      </w:r>
      <w:proofErr w:type="spellStart"/>
      <w:r w:rsidRPr="0090482A">
        <w:rPr>
          <w:rStyle w:val="FontStyle11"/>
          <w:rFonts w:ascii="Times New Roman" w:hAnsi="Times New Roman" w:cs="Times New Roman"/>
          <w:sz w:val="26"/>
          <w:szCs w:val="26"/>
          <w:lang w:val="uk-UA" w:eastAsia="uk-UA"/>
        </w:rPr>
        <w:t>примера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молочное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хозяйство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страны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Сегодня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значительное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поголовье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коров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находится</w:t>
      </w:r>
      <w:proofErr w:type="spellEnd"/>
      <w:r w:rsidRPr="0090482A">
        <w:rPr>
          <w:rStyle w:val="FontStyle11"/>
          <w:rFonts w:ascii="Times New Roman" w:hAnsi="Times New Roman" w:cs="Times New Roman"/>
          <w:sz w:val="26"/>
          <w:szCs w:val="26"/>
          <w:lang w:val="uk-UA" w:eastAsia="uk-UA"/>
        </w:rPr>
        <w:t xml:space="preserve"> не </w:t>
      </w:r>
      <w:proofErr w:type="spellStart"/>
      <w:r w:rsidRPr="0090482A">
        <w:rPr>
          <w:rStyle w:val="FontStyle11"/>
          <w:rFonts w:ascii="Times New Roman" w:hAnsi="Times New Roman" w:cs="Times New Roman"/>
          <w:sz w:val="26"/>
          <w:szCs w:val="26"/>
          <w:lang w:val="uk-UA" w:eastAsia="uk-UA"/>
        </w:rPr>
        <w:t>только</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коллективных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хозяйствах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около</w:t>
      </w:r>
      <w:proofErr w:type="spellEnd"/>
      <w:r w:rsidRPr="0090482A">
        <w:rPr>
          <w:rStyle w:val="FontStyle11"/>
          <w:rFonts w:ascii="Times New Roman" w:hAnsi="Times New Roman" w:cs="Times New Roman"/>
          <w:sz w:val="26"/>
          <w:szCs w:val="26"/>
          <w:lang w:val="uk-UA" w:eastAsia="uk-UA"/>
        </w:rPr>
        <w:t xml:space="preserve"> 5 </w:t>
      </w:r>
      <w:proofErr w:type="spellStart"/>
      <w:r w:rsidRPr="0090482A">
        <w:rPr>
          <w:rStyle w:val="FontStyle11"/>
          <w:rFonts w:ascii="Times New Roman" w:hAnsi="Times New Roman" w:cs="Times New Roman"/>
          <w:sz w:val="26"/>
          <w:szCs w:val="26"/>
          <w:lang w:val="uk-UA" w:eastAsia="uk-UA"/>
        </w:rPr>
        <w:t>миллионов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голов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но</w:t>
      </w:r>
      <w:proofErr w:type="spellEnd"/>
      <w:r w:rsidRPr="0090482A">
        <w:rPr>
          <w:rStyle w:val="FontStyle11"/>
          <w:rFonts w:ascii="Times New Roman" w:hAnsi="Times New Roman" w:cs="Times New Roman"/>
          <w:sz w:val="26"/>
          <w:szCs w:val="26"/>
          <w:lang w:val="uk-UA" w:eastAsia="uk-UA"/>
        </w:rPr>
        <w:t xml:space="preserve"> и в </w:t>
      </w:r>
      <w:proofErr w:type="spellStart"/>
      <w:r w:rsidRPr="0090482A">
        <w:rPr>
          <w:rStyle w:val="FontStyle11"/>
          <w:rFonts w:ascii="Times New Roman" w:hAnsi="Times New Roman" w:cs="Times New Roman"/>
          <w:sz w:val="26"/>
          <w:szCs w:val="26"/>
          <w:lang w:val="uk-UA" w:eastAsia="uk-UA"/>
        </w:rPr>
        <w:t>личных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хозяйствах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населения</w:t>
      </w:r>
      <w:proofErr w:type="spellEnd"/>
      <w:r w:rsidRPr="0090482A">
        <w:rPr>
          <w:rStyle w:val="FontStyle11"/>
          <w:rFonts w:ascii="Times New Roman" w:hAnsi="Times New Roman" w:cs="Times New Roman"/>
          <w:sz w:val="26"/>
          <w:szCs w:val="26"/>
          <w:lang w:val="uk-UA" w:eastAsia="uk-UA"/>
        </w:rPr>
        <w:t xml:space="preserve"> (2.8 </w:t>
      </w:r>
      <w:proofErr w:type="spellStart"/>
      <w:r w:rsidRPr="0090482A">
        <w:rPr>
          <w:rStyle w:val="FontStyle11"/>
          <w:rFonts w:ascii="Times New Roman" w:hAnsi="Times New Roman" w:cs="Times New Roman"/>
          <w:sz w:val="26"/>
          <w:szCs w:val="26"/>
          <w:lang w:val="uk-UA" w:eastAsia="uk-UA"/>
        </w:rPr>
        <w:t>миллиона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голов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Однако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молочная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продукция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частного</w:t>
      </w:r>
      <w:proofErr w:type="spellEnd"/>
      <w:r w:rsidRPr="0090482A">
        <w:rPr>
          <w:rStyle w:val="FontStyle11"/>
          <w:rFonts w:ascii="Times New Roman" w:hAnsi="Times New Roman" w:cs="Times New Roman"/>
          <w:sz w:val="26"/>
          <w:szCs w:val="26"/>
          <w:lang w:val="uk-UA" w:eastAsia="uk-UA"/>
        </w:rPr>
        <w:t xml:space="preserve"> сектора </w:t>
      </w:r>
      <w:proofErr w:type="spellStart"/>
      <w:r w:rsidRPr="0090482A">
        <w:rPr>
          <w:rStyle w:val="FontStyle11"/>
          <w:rFonts w:ascii="Times New Roman" w:hAnsi="Times New Roman" w:cs="Times New Roman"/>
          <w:sz w:val="26"/>
          <w:szCs w:val="26"/>
          <w:lang w:val="uk-UA" w:eastAsia="uk-UA"/>
        </w:rPr>
        <w:t>попадает</w:t>
      </w:r>
      <w:proofErr w:type="spellEnd"/>
      <w:r w:rsidRPr="0090482A">
        <w:rPr>
          <w:rStyle w:val="FontStyle11"/>
          <w:rFonts w:ascii="Times New Roman" w:hAnsi="Times New Roman" w:cs="Times New Roman"/>
          <w:sz w:val="26"/>
          <w:szCs w:val="26"/>
          <w:lang w:val="uk-UA" w:eastAsia="uk-UA"/>
        </w:rPr>
        <w:t xml:space="preserve"> на </w:t>
      </w:r>
      <w:proofErr w:type="spellStart"/>
      <w:r w:rsidRPr="0090482A">
        <w:rPr>
          <w:rStyle w:val="FontStyle11"/>
          <w:rFonts w:ascii="Times New Roman" w:hAnsi="Times New Roman" w:cs="Times New Roman"/>
          <w:sz w:val="26"/>
          <w:szCs w:val="26"/>
          <w:lang w:val="uk-UA" w:eastAsia="uk-UA"/>
        </w:rPr>
        <w:t>рынки</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очень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ограниченном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количестве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Получается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что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производственный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потенциал</w:t>
      </w:r>
      <w:proofErr w:type="spellEnd"/>
      <w:r w:rsidRPr="0090482A">
        <w:rPr>
          <w:rStyle w:val="FontStyle11"/>
          <w:rFonts w:ascii="Times New Roman" w:hAnsi="Times New Roman" w:cs="Times New Roman"/>
          <w:sz w:val="26"/>
          <w:szCs w:val="26"/>
          <w:lang w:val="uk-UA" w:eastAsia="uk-UA"/>
        </w:rPr>
        <w:t xml:space="preserve"> села не </w:t>
      </w:r>
      <w:proofErr w:type="spellStart"/>
      <w:r w:rsidRPr="0090482A">
        <w:rPr>
          <w:rStyle w:val="FontStyle11"/>
          <w:rFonts w:ascii="Times New Roman" w:hAnsi="Times New Roman" w:cs="Times New Roman"/>
          <w:sz w:val="26"/>
          <w:szCs w:val="26"/>
          <w:lang w:val="uk-UA" w:eastAsia="uk-UA"/>
        </w:rPr>
        <w:t>полностью</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работает</w:t>
      </w:r>
      <w:proofErr w:type="spellEnd"/>
      <w:r w:rsidRPr="0090482A">
        <w:rPr>
          <w:rStyle w:val="FontStyle11"/>
          <w:rFonts w:ascii="Times New Roman" w:hAnsi="Times New Roman" w:cs="Times New Roman"/>
          <w:sz w:val="26"/>
          <w:szCs w:val="26"/>
          <w:lang w:val="uk-UA" w:eastAsia="uk-UA"/>
        </w:rPr>
        <w:t xml:space="preserve"> на </w:t>
      </w:r>
      <w:proofErr w:type="spellStart"/>
      <w:r w:rsidRPr="0090482A">
        <w:rPr>
          <w:rStyle w:val="FontStyle11"/>
          <w:rFonts w:ascii="Times New Roman" w:hAnsi="Times New Roman" w:cs="Times New Roman"/>
          <w:sz w:val="26"/>
          <w:szCs w:val="26"/>
          <w:lang w:val="uk-UA" w:eastAsia="uk-UA"/>
        </w:rPr>
        <w:t>нужды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потребителя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населения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государства</w:t>
      </w:r>
      <w:proofErr w:type="spellEnd"/>
      <w:r w:rsidRPr="0090482A">
        <w:rPr>
          <w:rStyle w:val="FontStyle11"/>
          <w:rFonts w:ascii="Times New Roman" w:hAnsi="Times New Roman" w:cs="Times New Roman"/>
          <w:sz w:val="26"/>
          <w:szCs w:val="26"/>
          <w:lang w:val="uk-UA" w:eastAsia="uk-UA"/>
        </w:rPr>
        <w:t xml:space="preserve">. А </w:t>
      </w:r>
      <w:proofErr w:type="spellStart"/>
      <w:r w:rsidRPr="0090482A">
        <w:rPr>
          <w:rStyle w:val="FontStyle11"/>
          <w:rFonts w:ascii="Times New Roman" w:hAnsi="Times New Roman" w:cs="Times New Roman"/>
          <w:sz w:val="26"/>
          <w:szCs w:val="26"/>
          <w:lang w:val="uk-UA" w:eastAsia="uk-UA"/>
        </w:rPr>
        <w:t>это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большие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потери</w:t>
      </w:r>
      <w:proofErr w:type="spellEnd"/>
      <w:r w:rsidRPr="0090482A">
        <w:rPr>
          <w:rStyle w:val="FontStyle11"/>
          <w:rFonts w:ascii="Times New Roman" w:hAnsi="Times New Roman" w:cs="Times New Roman"/>
          <w:sz w:val="26"/>
          <w:szCs w:val="26"/>
          <w:lang w:val="uk-UA" w:eastAsia="uk-UA"/>
        </w:rPr>
        <w:t xml:space="preserve"> для </w:t>
      </w:r>
      <w:proofErr w:type="spellStart"/>
      <w:r w:rsidRPr="0090482A">
        <w:rPr>
          <w:rStyle w:val="FontStyle11"/>
          <w:rFonts w:ascii="Times New Roman" w:hAnsi="Times New Roman" w:cs="Times New Roman"/>
          <w:sz w:val="26"/>
          <w:szCs w:val="26"/>
          <w:lang w:val="uk-UA" w:eastAsia="uk-UA"/>
        </w:rPr>
        <w:t>общества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Нужно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чтобы</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каждом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из</w:t>
      </w:r>
      <w:proofErr w:type="spellEnd"/>
      <w:r w:rsidRPr="0090482A">
        <w:rPr>
          <w:rStyle w:val="FontStyle11"/>
          <w:rFonts w:ascii="Times New Roman" w:hAnsi="Times New Roman" w:cs="Times New Roman"/>
          <w:sz w:val="26"/>
          <w:szCs w:val="26"/>
          <w:lang w:val="uk-UA" w:eastAsia="uk-UA"/>
        </w:rPr>
        <w:t xml:space="preserve"> 30 </w:t>
      </w:r>
      <w:proofErr w:type="spellStart"/>
      <w:r w:rsidRPr="0090482A">
        <w:rPr>
          <w:rStyle w:val="FontStyle11"/>
          <w:rFonts w:ascii="Times New Roman" w:hAnsi="Times New Roman" w:cs="Times New Roman"/>
          <w:sz w:val="26"/>
          <w:szCs w:val="26"/>
          <w:lang w:val="uk-UA" w:eastAsia="uk-UA"/>
        </w:rPr>
        <w:t>тысяч</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сельских</w:t>
      </w:r>
      <w:proofErr w:type="spellEnd"/>
      <w:r w:rsidRPr="0090482A">
        <w:rPr>
          <w:rStyle w:val="FontStyle11"/>
          <w:rFonts w:ascii="Times New Roman" w:hAnsi="Times New Roman" w:cs="Times New Roman"/>
          <w:sz w:val="26"/>
          <w:szCs w:val="26"/>
          <w:lang w:val="uk-UA" w:eastAsia="uk-UA"/>
        </w:rPr>
        <w:t xml:space="preserve"> поселений </w:t>
      </w:r>
      <w:proofErr w:type="spellStart"/>
      <w:r w:rsidRPr="0090482A">
        <w:rPr>
          <w:rStyle w:val="FontStyle11"/>
          <w:rFonts w:ascii="Times New Roman" w:hAnsi="Times New Roman" w:cs="Times New Roman"/>
          <w:sz w:val="26"/>
          <w:szCs w:val="26"/>
          <w:lang w:val="uk-UA" w:eastAsia="uk-UA"/>
        </w:rPr>
        <w:t>действовали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молочные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пункты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Это</w:t>
      </w:r>
      <w:proofErr w:type="spellEnd"/>
      <w:r w:rsidRPr="0090482A">
        <w:rPr>
          <w:rStyle w:val="FontStyle11"/>
          <w:rFonts w:ascii="Times New Roman" w:hAnsi="Times New Roman" w:cs="Times New Roman"/>
          <w:sz w:val="26"/>
          <w:szCs w:val="26"/>
          <w:lang w:val="uk-UA" w:eastAsia="uk-UA"/>
        </w:rPr>
        <w:t xml:space="preserve"> не трудно </w:t>
      </w:r>
      <w:proofErr w:type="spellStart"/>
      <w:r w:rsidRPr="0090482A">
        <w:rPr>
          <w:rStyle w:val="FontStyle11"/>
          <w:rFonts w:ascii="Times New Roman" w:hAnsi="Times New Roman" w:cs="Times New Roman"/>
          <w:sz w:val="26"/>
          <w:szCs w:val="26"/>
          <w:lang w:val="uk-UA" w:eastAsia="uk-UA"/>
        </w:rPr>
        <w:t>сделать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местной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власти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lastRenderedPageBreak/>
        <w:t>Главное</w:t>
      </w:r>
      <w:proofErr w:type="spellEnd"/>
      <w:r w:rsidRPr="0090482A">
        <w:rPr>
          <w:rStyle w:val="FontStyle11"/>
          <w:rFonts w:ascii="Times New Roman" w:hAnsi="Times New Roman" w:cs="Times New Roman"/>
          <w:sz w:val="26"/>
          <w:szCs w:val="26"/>
          <w:lang w:val="uk-UA" w:eastAsia="uk-UA"/>
        </w:rPr>
        <w:t xml:space="preserve"> - </w:t>
      </w:r>
      <w:proofErr w:type="spellStart"/>
      <w:r w:rsidRPr="0090482A">
        <w:rPr>
          <w:rStyle w:val="FontStyle11"/>
          <w:rFonts w:ascii="Times New Roman" w:hAnsi="Times New Roman" w:cs="Times New Roman"/>
          <w:sz w:val="26"/>
          <w:szCs w:val="26"/>
          <w:lang w:val="uk-UA" w:eastAsia="uk-UA"/>
        </w:rPr>
        <w:t>обеспечить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пункты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необходимым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оборудованием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холодильным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оборудованием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средствами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контроля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жирности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общего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качества</w:t>
      </w:r>
      <w:proofErr w:type="spellEnd"/>
      <w:r w:rsidRPr="0090482A">
        <w:rPr>
          <w:rStyle w:val="FontStyle11"/>
          <w:rFonts w:ascii="Times New Roman" w:hAnsi="Times New Roman" w:cs="Times New Roman"/>
          <w:sz w:val="26"/>
          <w:szCs w:val="26"/>
          <w:lang w:val="uk-UA" w:eastAsia="uk-UA"/>
        </w:rPr>
        <w:t xml:space="preserve"> молока и т.п. </w:t>
      </w:r>
      <w:proofErr w:type="spellStart"/>
      <w:r w:rsidRPr="0090482A">
        <w:rPr>
          <w:rStyle w:val="FontStyle11"/>
          <w:rFonts w:ascii="Times New Roman" w:hAnsi="Times New Roman" w:cs="Times New Roman"/>
          <w:sz w:val="26"/>
          <w:szCs w:val="26"/>
          <w:lang w:val="uk-UA" w:eastAsia="uk-UA"/>
        </w:rPr>
        <w:t>Нужно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отработать</w:t>
      </w:r>
      <w:proofErr w:type="spellEnd"/>
      <w:r w:rsidRPr="0090482A">
        <w:rPr>
          <w:rStyle w:val="FontStyle11"/>
          <w:rFonts w:ascii="Times New Roman" w:hAnsi="Times New Roman" w:cs="Times New Roman"/>
          <w:sz w:val="26"/>
          <w:szCs w:val="26"/>
          <w:lang w:val="uk-UA" w:eastAsia="uk-UA"/>
        </w:rPr>
        <w:t xml:space="preserve"> систему доставки молока до </w:t>
      </w:r>
      <w:proofErr w:type="spellStart"/>
      <w:r w:rsidRPr="0090482A">
        <w:rPr>
          <w:rStyle w:val="FontStyle11"/>
          <w:rFonts w:ascii="Times New Roman" w:hAnsi="Times New Roman" w:cs="Times New Roman"/>
          <w:sz w:val="26"/>
          <w:szCs w:val="26"/>
          <w:lang w:val="uk-UA" w:eastAsia="uk-UA"/>
        </w:rPr>
        <w:t>ближайших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молокозаводов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или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мест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его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первичной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обработки</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переработки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Речь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идет</w:t>
      </w:r>
      <w:proofErr w:type="spellEnd"/>
      <w:r w:rsidRPr="0090482A">
        <w:rPr>
          <w:rStyle w:val="FontStyle11"/>
          <w:rFonts w:ascii="Times New Roman" w:hAnsi="Times New Roman" w:cs="Times New Roman"/>
          <w:sz w:val="26"/>
          <w:szCs w:val="26"/>
          <w:lang w:val="uk-UA" w:eastAsia="uk-UA"/>
        </w:rPr>
        <w:t xml:space="preserve"> об </w:t>
      </w:r>
      <w:proofErr w:type="spellStart"/>
      <w:r w:rsidRPr="0090482A">
        <w:rPr>
          <w:rStyle w:val="FontStyle11"/>
          <w:rFonts w:ascii="Times New Roman" w:hAnsi="Times New Roman" w:cs="Times New Roman"/>
          <w:sz w:val="26"/>
          <w:szCs w:val="26"/>
          <w:lang w:val="uk-UA" w:eastAsia="uk-UA"/>
        </w:rPr>
        <w:t>обеспечении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современного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уровня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переработки</w:t>
      </w:r>
      <w:proofErr w:type="spellEnd"/>
      <w:r w:rsidRPr="0090482A">
        <w:rPr>
          <w:rStyle w:val="FontStyle11"/>
          <w:rFonts w:ascii="Times New Roman" w:hAnsi="Times New Roman" w:cs="Times New Roman"/>
          <w:sz w:val="26"/>
          <w:szCs w:val="26"/>
          <w:lang w:val="uk-UA" w:eastAsia="uk-UA"/>
        </w:rPr>
        <w:t xml:space="preserve"> молока в </w:t>
      </w:r>
      <w:proofErr w:type="spellStart"/>
      <w:r w:rsidRPr="0090482A">
        <w:rPr>
          <w:rStyle w:val="FontStyle11"/>
          <w:rFonts w:ascii="Times New Roman" w:hAnsi="Times New Roman" w:cs="Times New Roman"/>
          <w:sz w:val="26"/>
          <w:szCs w:val="26"/>
          <w:lang w:val="uk-UA" w:eastAsia="uk-UA"/>
        </w:rPr>
        <w:t>соответствии</w:t>
      </w:r>
      <w:proofErr w:type="spellEnd"/>
      <w:r w:rsidRPr="0090482A">
        <w:rPr>
          <w:rStyle w:val="FontStyle11"/>
          <w:rFonts w:ascii="Times New Roman" w:hAnsi="Times New Roman" w:cs="Times New Roman"/>
          <w:sz w:val="26"/>
          <w:szCs w:val="26"/>
          <w:lang w:val="uk-UA" w:eastAsia="uk-UA"/>
        </w:rPr>
        <w:t xml:space="preserve"> с </w:t>
      </w:r>
      <w:proofErr w:type="spellStart"/>
      <w:r w:rsidRPr="0090482A">
        <w:rPr>
          <w:rStyle w:val="FontStyle11"/>
          <w:rFonts w:ascii="Times New Roman" w:hAnsi="Times New Roman" w:cs="Times New Roman"/>
          <w:sz w:val="26"/>
          <w:szCs w:val="26"/>
          <w:lang w:val="uk-UA" w:eastAsia="uk-UA"/>
        </w:rPr>
        <w:t>мировой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практикой</w:t>
      </w:r>
      <w:proofErr w:type="spellEnd"/>
      <w:r w:rsidRPr="0090482A">
        <w:rPr>
          <w:rStyle w:val="FontStyle11"/>
          <w:rFonts w:ascii="Times New Roman" w:hAnsi="Times New Roman" w:cs="Times New Roman"/>
          <w:sz w:val="26"/>
          <w:szCs w:val="26"/>
          <w:lang w:val="uk-UA" w:eastAsia="uk-UA"/>
        </w:rPr>
        <w:t>.</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val="uk-UA" w:eastAsia="uk-UA"/>
        </w:rPr>
      </w:pPr>
      <w:proofErr w:type="spellStart"/>
      <w:r w:rsidRPr="0090482A">
        <w:rPr>
          <w:rStyle w:val="FontStyle11"/>
          <w:rFonts w:ascii="Times New Roman" w:hAnsi="Times New Roman" w:cs="Times New Roman"/>
          <w:sz w:val="26"/>
          <w:szCs w:val="26"/>
          <w:lang w:val="uk-UA" w:eastAsia="uk-UA"/>
        </w:rPr>
        <w:t>Ответственные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задачи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стоят</w:t>
      </w:r>
      <w:proofErr w:type="spellEnd"/>
      <w:r w:rsidRPr="0090482A">
        <w:rPr>
          <w:rStyle w:val="FontStyle11"/>
          <w:rFonts w:ascii="Times New Roman" w:hAnsi="Times New Roman" w:cs="Times New Roman"/>
          <w:sz w:val="26"/>
          <w:szCs w:val="26"/>
          <w:lang w:val="uk-UA" w:eastAsia="uk-UA"/>
        </w:rPr>
        <w:t xml:space="preserve"> перед </w:t>
      </w:r>
      <w:proofErr w:type="spellStart"/>
      <w:r w:rsidRPr="0090482A">
        <w:rPr>
          <w:rStyle w:val="FontStyle11"/>
          <w:rFonts w:ascii="Times New Roman" w:hAnsi="Times New Roman" w:cs="Times New Roman"/>
          <w:sz w:val="26"/>
          <w:szCs w:val="26"/>
          <w:lang w:val="uk-UA" w:eastAsia="uk-UA"/>
        </w:rPr>
        <w:t>Министерством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промышленности</w:t>
      </w:r>
      <w:proofErr w:type="spellEnd"/>
      <w:r w:rsidRPr="0090482A">
        <w:rPr>
          <w:rStyle w:val="FontStyle11"/>
          <w:rFonts w:ascii="Times New Roman" w:hAnsi="Times New Roman" w:cs="Times New Roman"/>
          <w:sz w:val="26"/>
          <w:szCs w:val="26"/>
          <w:lang w:val="uk-UA" w:eastAsia="uk-UA"/>
        </w:rPr>
        <w:t xml:space="preserve"> по </w:t>
      </w:r>
      <w:proofErr w:type="spellStart"/>
      <w:r w:rsidRPr="0090482A">
        <w:rPr>
          <w:rStyle w:val="FontStyle11"/>
          <w:rFonts w:ascii="Times New Roman" w:hAnsi="Times New Roman" w:cs="Times New Roman"/>
          <w:sz w:val="26"/>
          <w:szCs w:val="26"/>
          <w:lang w:val="uk-UA" w:eastAsia="uk-UA"/>
        </w:rPr>
        <w:t>обеспечению</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сельскохозяйственного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производства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минеральными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удобрениями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Руководители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предприятий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химической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промышленности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должны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хорошо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осознать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если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сельское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хозяйство</w:t>
      </w:r>
      <w:proofErr w:type="spellEnd"/>
      <w:r w:rsidRPr="0090482A">
        <w:rPr>
          <w:rStyle w:val="FontStyle11"/>
          <w:rFonts w:ascii="Times New Roman" w:hAnsi="Times New Roman" w:cs="Times New Roman"/>
          <w:sz w:val="26"/>
          <w:szCs w:val="26"/>
          <w:lang w:val="uk-UA" w:eastAsia="uk-UA"/>
        </w:rPr>
        <w:t xml:space="preserve"> не </w:t>
      </w:r>
      <w:proofErr w:type="spellStart"/>
      <w:r w:rsidRPr="0090482A">
        <w:rPr>
          <w:rStyle w:val="FontStyle11"/>
          <w:rFonts w:ascii="Times New Roman" w:hAnsi="Times New Roman" w:cs="Times New Roman"/>
          <w:sz w:val="26"/>
          <w:szCs w:val="26"/>
          <w:lang w:val="uk-UA" w:eastAsia="uk-UA"/>
        </w:rPr>
        <w:t>будет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обеспечиваться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удобрениями</w:t>
      </w:r>
      <w:proofErr w:type="spellEnd"/>
      <w:r w:rsidRPr="0090482A">
        <w:rPr>
          <w:rStyle w:val="FontStyle11"/>
          <w:rFonts w:ascii="Times New Roman" w:hAnsi="Times New Roman" w:cs="Times New Roman"/>
          <w:sz w:val="26"/>
          <w:szCs w:val="26"/>
          <w:lang w:val="uk-UA" w:eastAsia="uk-UA"/>
        </w:rPr>
        <w:t xml:space="preserve"> и другими </w:t>
      </w:r>
      <w:proofErr w:type="spellStart"/>
      <w:r w:rsidRPr="0090482A">
        <w:rPr>
          <w:rStyle w:val="FontStyle11"/>
          <w:rFonts w:ascii="Times New Roman" w:hAnsi="Times New Roman" w:cs="Times New Roman"/>
          <w:sz w:val="26"/>
          <w:szCs w:val="26"/>
          <w:lang w:val="uk-UA" w:eastAsia="uk-UA"/>
        </w:rPr>
        <w:t>химическими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средствами</w:t>
      </w:r>
      <w:proofErr w:type="spellEnd"/>
      <w:r w:rsidRPr="0090482A">
        <w:rPr>
          <w:rStyle w:val="FontStyle11"/>
          <w:rFonts w:ascii="Times New Roman" w:hAnsi="Times New Roman" w:cs="Times New Roman"/>
          <w:sz w:val="26"/>
          <w:szCs w:val="26"/>
          <w:lang w:val="uk-UA" w:eastAsia="uk-UA"/>
        </w:rPr>
        <w:t xml:space="preserve">, то с </w:t>
      </w:r>
      <w:proofErr w:type="spellStart"/>
      <w:r w:rsidRPr="0090482A">
        <w:rPr>
          <w:rStyle w:val="FontStyle11"/>
          <w:rFonts w:ascii="Times New Roman" w:hAnsi="Times New Roman" w:cs="Times New Roman"/>
          <w:sz w:val="26"/>
          <w:szCs w:val="26"/>
          <w:lang w:val="uk-UA" w:eastAsia="uk-UA"/>
        </w:rPr>
        <w:t>экономической</w:t>
      </w:r>
      <w:proofErr w:type="spellEnd"/>
      <w:r w:rsidRPr="0090482A">
        <w:rPr>
          <w:rStyle w:val="FontStyle11"/>
          <w:rFonts w:ascii="Times New Roman" w:hAnsi="Times New Roman" w:cs="Times New Roman"/>
          <w:sz w:val="26"/>
          <w:szCs w:val="26"/>
          <w:lang w:val="uk-UA" w:eastAsia="uk-UA"/>
        </w:rPr>
        <w:t xml:space="preserve"> точки </w:t>
      </w:r>
      <w:proofErr w:type="spellStart"/>
      <w:r w:rsidRPr="0090482A">
        <w:rPr>
          <w:rStyle w:val="FontStyle11"/>
          <w:rFonts w:ascii="Times New Roman" w:hAnsi="Times New Roman" w:cs="Times New Roman"/>
          <w:sz w:val="26"/>
          <w:szCs w:val="26"/>
          <w:lang w:val="uk-UA" w:eastAsia="uk-UA"/>
        </w:rPr>
        <w:t>зрения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эти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предприятия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Украины</w:t>
      </w:r>
      <w:proofErr w:type="spellEnd"/>
      <w:r w:rsidRPr="0090482A">
        <w:rPr>
          <w:rStyle w:val="FontStyle11"/>
          <w:rFonts w:ascii="Times New Roman" w:hAnsi="Times New Roman" w:cs="Times New Roman"/>
          <w:sz w:val="26"/>
          <w:szCs w:val="26"/>
          <w:lang w:val="uk-UA" w:eastAsia="uk-UA"/>
        </w:rPr>
        <w:t xml:space="preserve"> не </w:t>
      </w:r>
      <w:proofErr w:type="spellStart"/>
      <w:r w:rsidRPr="0090482A">
        <w:rPr>
          <w:rStyle w:val="FontStyle11"/>
          <w:rFonts w:ascii="Times New Roman" w:hAnsi="Times New Roman" w:cs="Times New Roman"/>
          <w:sz w:val="26"/>
          <w:szCs w:val="26"/>
          <w:lang w:val="uk-UA" w:eastAsia="uk-UA"/>
        </w:rPr>
        <w:t>нужны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Например</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зоне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Полесья</w:t>
      </w:r>
      <w:proofErr w:type="spellEnd"/>
      <w:r w:rsidRPr="0090482A">
        <w:rPr>
          <w:rStyle w:val="FontStyle11"/>
          <w:rFonts w:ascii="Times New Roman" w:hAnsi="Times New Roman" w:cs="Times New Roman"/>
          <w:sz w:val="26"/>
          <w:szCs w:val="26"/>
          <w:lang w:val="uk-UA" w:eastAsia="uk-UA"/>
        </w:rPr>
        <w:t xml:space="preserve"> без удобрений </w:t>
      </w:r>
      <w:proofErr w:type="spellStart"/>
      <w:r w:rsidRPr="0090482A">
        <w:rPr>
          <w:rStyle w:val="FontStyle11"/>
          <w:rFonts w:ascii="Times New Roman" w:hAnsi="Times New Roman" w:cs="Times New Roman"/>
          <w:sz w:val="26"/>
          <w:szCs w:val="26"/>
          <w:lang w:val="uk-UA" w:eastAsia="uk-UA"/>
        </w:rPr>
        <w:t>выгоднее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вообще</w:t>
      </w:r>
      <w:proofErr w:type="spellEnd"/>
      <w:r w:rsidRPr="0090482A">
        <w:rPr>
          <w:rStyle w:val="FontStyle11"/>
          <w:rFonts w:ascii="Times New Roman" w:hAnsi="Times New Roman" w:cs="Times New Roman"/>
          <w:sz w:val="26"/>
          <w:szCs w:val="26"/>
          <w:lang w:val="uk-UA" w:eastAsia="uk-UA"/>
        </w:rPr>
        <w:t xml:space="preserve"> не </w:t>
      </w:r>
      <w:proofErr w:type="spellStart"/>
      <w:r w:rsidRPr="0090482A">
        <w:rPr>
          <w:rStyle w:val="FontStyle11"/>
          <w:rFonts w:ascii="Times New Roman" w:hAnsi="Times New Roman" w:cs="Times New Roman"/>
          <w:sz w:val="26"/>
          <w:szCs w:val="26"/>
          <w:lang w:val="uk-UA" w:eastAsia="uk-UA"/>
        </w:rPr>
        <w:t>сеять</w:t>
      </w:r>
      <w:proofErr w:type="spellEnd"/>
      <w:r w:rsidRPr="0090482A">
        <w:rPr>
          <w:rStyle w:val="FontStyle11"/>
          <w:rFonts w:ascii="Times New Roman" w:hAnsi="Times New Roman" w:cs="Times New Roman"/>
          <w:sz w:val="26"/>
          <w:szCs w:val="26"/>
          <w:lang w:val="uk-UA" w:eastAsia="uk-UA"/>
        </w:rPr>
        <w:t>.</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val="uk-UA" w:eastAsia="uk-UA"/>
        </w:rPr>
      </w:pPr>
      <w:proofErr w:type="spellStart"/>
      <w:r w:rsidRPr="0090482A">
        <w:rPr>
          <w:rStyle w:val="FontStyle11"/>
          <w:rFonts w:ascii="Times New Roman" w:hAnsi="Times New Roman" w:cs="Times New Roman"/>
          <w:sz w:val="26"/>
          <w:szCs w:val="26"/>
          <w:lang w:val="uk-UA" w:eastAsia="uk-UA"/>
        </w:rPr>
        <w:t>Следующей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проблемой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аграрной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реформы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является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активная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интеграция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товаропроизводителя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перерабатывающих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предприятий</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торговли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Это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позволит</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миновать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всевозможные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посреднические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накрутки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банковских</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торговых</w:t>
      </w:r>
      <w:proofErr w:type="spellEnd"/>
      <w:r w:rsidRPr="0090482A">
        <w:rPr>
          <w:rStyle w:val="FontStyle11"/>
          <w:rFonts w:ascii="Times New Roman" w:hAnsi="Times New Roman" w:cs="Times New Roman"/>
          <w:sz w:val="26"/>
          <w:szCs w:val="26"/>
          <w:lang w:val="uk-UA" w:eastAsia="uk-UA"/>
        </w:rPr>
        <w:t xml:space="preserve"> систем, </w:t>
      </w:r>
      <w:proofErr w:type="spellStart"/>
      <w:r w:rsidRPr="0090482A">
        <w:rPr>
          <w:rStyle w:val="FontStyle11"/>
          <w:rFonts w:ascii="Times New Roman" w:hAnsi="Times New Roman" w:cs="Times New Roman"/>
          <w:sz w:val="26"/>
          <w:szCs w:val="26"/>
          <w:lang w:val="uk-UA" w:eastAsia="uk-UA"/>
        </w:rPr>
        <w:t>своевременно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обеспечивать</w:t>
      </w:r>
      <w:proofErr w:type="spellEnd"/>
      <w:r w:rsidRPr="0090482A">
        <w:rPr>
          <w:rStyle w:val="FontStyle11"/>
          <w:rFonts w:ascii="Times New Roman" w:hAnsi="Times New Roman" w:cs="Times New Roman"/>
          <w:sz w:val="26"/>
          <w:szCs w:val="26"/>
          <w:lang w:val="uk-UA" w:eastAsia="uk-UA"/>
        </w:rPr>
        <w:t xml:space="preserve"> все </w:t>
      </w:r>
      <w:proofErr w:type="spellStart"/>
      <w:r w:rsidRPr="0090482A">
        <w:rPr>
          <w:rStyle w:val="FontStyle11"/>
          <w:rFonts w:ascii="Times New Roman" w:hAnsi="Times New Roman" w:cs="Times New Roman"/>
          <w:sz w:val="26"/>
          <w:szCs w:val="26"/>
          <w:lang w:val="uk-UA" w:eastAsia="uk-UA"/>
        </w:rPr>
        <w:t>звенья</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производственного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процесса</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средствами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выйти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своей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продукцией</w:t>
      </w:r>
      <w:proofErr w:type="spellEnd"/>
      <w:r w:rsidRPr="0090482A">
        <w:rPr>
          <w:rStyle w:val="FontStyle11"/>
          <w:rFonts w:ascii="Times New Roman" w:hAnsi="Times New Roman" w:cs="Times New Roman"/>
          <w:sz w:val="26"/>
          <w:szCs w:val="26"/>
          <w:lang w:val="uk-UA" w:eastAsia="uk-UA"/>
        </w:rPr>
        <w:t xml:space="preserve"> на </w:t>
      </w:r>
      <w:proofErr w:type="spellStart"/>
      <w:r w:rsidRPr="0090482A">
        <w:rPr>
          <w:rStyle w:val="FontStyle11"/>
          <w:rFonts w:ascii="Times New Roman" w:hAnsi="Times New Roman" w:cs="Times New Roman"/>
          <w:sz w:val="26"/>
          <w:szCs w:val="26"/>
          <w:lang w:val="uk-UA" w:eastAsia="uk-UA"/>
        </w:rPr>
        <w:t>внешний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рынок</w:t>
      </w:r>
      <w:proofErr w:type="spellEnd"/>
      <w:r w:rsidRPr="0090482A">
        <w:rPr>
          <w:rStyle w:val="FontStyle11"/>
          <w:rFonts w:ascii="Times New Roman" w:hAnsi="Times New Roman" w:cs="Times New Roman"/>
          <w:sz w:val="26"/>
          <w:szCs w:val="26"/>
          <w:lang w:val="uk-UA" w:eastAsia="uk-UA"/>
        </w:rPr>
        <w:t>.</w:t>
      </w:r>
    </w:p>
    <w:p w:rsidR="0090482A" w:rsidRPr="0090482A" w:rsidRDefault="0090482A" w:rsidP="0090482A">
      <w:pPr>
        <w:shd w:val="clear" w:color="000000" w:fill="auto"/>
        <w:suppressAutoHyphens/>
        <w:spacing w:line="360" w:lineRule="auto"/>
        <w:ind w:firstLine="709"/>
        <w:jc w:val="both"/>
        <w:rPr>
          <w:rStyle w:val="FontStyle11"/>
          <w:rFonts w:ascii="Times New Roman" w:hAnsi="Times New Roman" w:cs="Times New Roman"/>
          <w:sz w:val="26"/>
          <w:szCs w:val="26"/>
          <w:lang w:val="uk-UA" w:eastAsia="uk-UA"/>
        </w:rPr>
      </w:pPr>
      <w:proofErr w:type="spellStart"/>
      <w:r w:rsidRPr="0090482A">
        <w:rPr>
          <w:rStyle w:val="FontStyle11"/>
          <w:rFonts w:ascii="Times New Roman" w:hAnsi="Times New Roman" w:cs="Times New Roman"/>
          <w:sz w:val="26"/>
          <w:szCs w:val="26"/>
          <w:lang w:val="uk-UA" w:eastAsia="uk-UA"/>
        </w:rPr>
        <w:t>Только</w:t>
      </w:r>
      <w:proofErr w:type="spellEnd"/>
      <w:r w:rsidRPr="0090482A">
        <w:rPr>
          <w:rStyle w:val="FontStyle11"/>
          <w:rFonts w:ascii="Times New Roman" w:hAnsi="Times New Roman" w:cs="Times New Roman"/>
          <w:sz w:val="26"/>
          <w:szCs w:val="26"/>
          <w:lang w:val="uk-UA" w:eastAsia="uk-UA"/>
        </w:rPr>
        <w:t xml:space="preserve"> за </w:t>
      </w:r>
      <w:proofErr w:type="spellStart"/>
      <w:r w:rsidRPr="0090482A">
        <w:rPr>
          <w:rStyle w:val="FontStyle11"/>
          <w:rFonts w:ascii="Times New Roman" w:hAnsi="Times New Roman" w:cs="Times New Roman"/>
          <w:sz w:val="26"/>
          <w:szCs w:val="26"/>
          <w:lang w:val="uk-UA" w:eastAsia="uk-UA"/>
        </w:rPr>
        <w:t>счет</w:t>
      </w:r>
      <w:proofErr w:type="spellEnd"/>
      <w:r w:rsidRPr="0090482A">
        <w:rPr>
          <w:rStyle w:val="FontStyle11"/>
          <w:rFonts w:ascii="Times New Roman" w:hAnsi="Times New Roman" w:cs="Times New Roman"/>
          <w:sz w:val="26"/>
          <w:szCs w:val="26"/>
          <w:lang w:val="uk-UA" w:eastAsia="uk-UA"/>
        </w:rPr>
        <w:t xml:space="preserve"> комплексного </w:t>
      </w:r>
      <w:proofErr w:type="spellStart"/>
      <w:r w:rsidRPr="0090482A">
        <w:rPr>
          <w:rStyle w:val="FontStyle11"/>
          <w:rFonts w:ascii="Times New Roman" w:hAnsi="Times New Roman" w:cs="Times New Roman"/>
          <w:sz w:val="26"/>
          <w:szCs w:val="26"/>
          <w:lang w:val="uk-UA" w:eastAsia="uk-UA"/>
        </w:rPr>
        <w:t>решения</w:t>
      </w:r>
      <w:proofErr w:type="spellEnd"/>
      <w:r w:rsidRPr="0090482A">
        <w:rPr>
          <w:rStyle w:val="FontStyle11"/>
          <w:rFonts w:ascii="Times New Roman" w:hAnsi="Times New Roman" w:cs="Times New Roman"/>
          <w:sz w:val="26"/>
          <w:szCs w:val="26"/>
          <w:lang w:val="uk-UA" w:eastAsia="uk-UA"/>
        </w:rPr>
        <w:t xml:space="preserve"> проблем </w:t>
      </w:r>
      <w:proofErr w:type="spellStart"/>
      <w:r w:rsidRPr="0090482A">
        <w:rPr>
          <w:rStyle w:val="FontStyle11"/>
          <w:rFonts w:ascii="Times New Roman" w:hAnsi="Times New Roman" w:cs="Times New Roman"/>
          <w:sz w:val="26"/>
          <w:szCs w:val="26"/>
          <w:lang w:val="uk-UA" w:eastAsia="uk-UA"/>
        </w:rPr>
        <w:t>организационного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экономического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технологического</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технического</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характера</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процессе</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создания</w:t>
      </w:r>
      <w:proofErr w:type="spellEnd"/>
      <w:r w:rsidRPr="0090482A">
        <w:rPr>
          <w:rStyle w:val="FontStyle11"/>
          <w:rFonts w:ascii="Times New Roman" w:hAnsi="Times New Roman" w:cs="Times New Roman"/>
          <w:sz w:val="26"/>
          <w:szCs w:val="26"/>
          <w:lang w:val="uk-UA" w:eastAsia="uk-UA"/>
        </w:rPr>
        <w:t xml:space="preserve"> в </w:t>
      </w:r>
      <w:proofErr w:type="spellStart"/>
      <w:r w:rsidRPr="0090482A">
        <w:rPr>
          <w:rStyle w:val="FontStyle11"/>
          <w:rFonts w:ascii="Times New Roman" w:hAnsi="Times New Roman" w:cs="Times New Roman"/>
          <w:sz w:val="26"/>
          <w:szCs w:val="26"/>
          <w:lang w:val="uk-UA" w:eastAsia="uk-UA"/>
        </w:rPr>
        <w:t>этих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отраслях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интегрированных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производств</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мы</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сможем</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технически</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их</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перевооружить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обеспечить</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внутренний</w:t>
      </w:r>
      <w:proofErr w:type="spellEnd"/>
      <w:r w:rsidRPr="0090482A">
        <w:rPr>
          <w:rStyle w:val="FontStyle11"/>
          <w:rFonts w:ascii="Times New Roman" w:hAnsi="Times New Roman" w:cs="Times New Roman"/>
          <w:sz w:val="26"/>
          <w:szCs w:val="26"/>
          <w:lang w:val="uk-UA" w:eastAsia="uk-UA"/>
        </w:rPr>
        <w:t xml:space="preserve">, а </w:t>
      </w:r>
      <w:proofErr w:type="spellStart"/>
      <w:r w:rsidRPr="0090482A">
        <w:rPr>
          <w:rStyle w:val="FontStyle11"/>
          <w:rFonts w:ascii="Times New Roman" w:hAnsi="Times New Roman" w:cs="Times New Roman"/>
          <w:sz w:val="26"/>
          <w:szCs w:val="26"/>
          <w:lang w:val="uk-UA" w:eastAsia="uk-UA"/>
        </w:rPr>
        <w:t>впоследствии</w:t>
      </w:r>
      <w:proofErr w:type="spellEnd"/>
      <w:r w:rsidRPr="0090482A">
        <w:rPr>
          <w:rStyle w:val="FontStyle11"/>
          <w:rFonts w:ascii="Times New Roman" w:hAnsi="Times New Roman" w:cs="Times New Roman"/>
          <w:sz w:val="26"/>
          <w:szCs w:val="26"/>
          <w:lang w:val="uk-UA" w:eastAsia="uk-UA"/>
        </w:rPr>
        <w:t xml:space="preserve"> и </w:t>
      </w:r>
      <w:proofErr w:type="spellStart"/>
      <w:r w:rsidRPr="0090482A">
        <w:rPr>
          <w:rStyle w:val="FontStyle11"/>
          <w:rFonts w:ascii="Times New Roman" w:hAnsi="Times New Roman" w:cs="Times New Roman"/>
          <w:sz w:val="26"/>
          <w:szCs w:val="26"/>
          <w:lang w:val="uk-UA" w:eastAsia="uk-UA"/>
        </w:rPr>
        <w:t>внешний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рынок</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сельскохозяйственной</w:t>
      </w:r>
      <w:proofErr w:type="spellEnd"/>
      <w:r w:rsidRPr="0090482A">
        <w:rPr>
          <w:rStyle w:val="FontStyle11"/>
          <w:rFonts w:ascii="Times New Roman" w:hAnsi="Times New Roman" w:cs="Times New Roman"/>
          <w:sz w:val="26"/>
          <w:szCs w:val="26"/>
          <w:lang w:val="uk-UA" w:eastAsia="uk-UA"/>
        </w:rPr>
        <w:t xml:space="preserve"> </w:t>
      </w:r>
      <w:proofErr w:type="spellStart"/>
      <w:r w:rsidRPr="0090482A">
        <w:rPr>
          <w:rStyle w:val="FontStyle11"/>
          <w:rFonts w:ascii="Times New Roman" w:hAnsi="Times New Roman" w:cs="Times New Roman"/>
          <w:sz w:val="26"/>
          <w:szCs w:val="26"/>
          <w:lang w:val="uk-UA" w:eastAsia="uk-UA"/>
        </w:rPr>
        <w:t>продукцией</w:t>
      </w:r>
      <w:proofErr w:type="spellEnd"/>
      <w:r w:rsidRPr="0090482A">
        <w:rPr>
          <w:rStyle w:val="FontStyle11"/>
          <w:rFonts w:ascii="Times New Roman" w:hAnsi="Times New Roman" w:cs="Times New Roman"/>
          <w:sz w:val="26"/>
          <w:szCs w:val="26"/>
          <w:lang w:val="uk-UA" w:eastAsia="uk-UA"/>
        </w:rPr>
        <w:t>.</w:t>
      </w: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Default="00397636" w:rsidP="0090482A">
      <w:pPr>
        <w:pStyle w:val="Style1"/>
        <w:widowControl/>
        <w:suppressAutoHyphens/>
        <w:spacing w:line="360" w:lineRule="auto"/>
        <w:ind w:firstLine="0"/>
        <w:rPr>
          <w:rStyle w:val="FontStyle11"/>
          <w:rFonts w:ascii="Times New Roman" w:hAnsi="Times New Roman" w:cs="Times New Roman"/>
          <w:b/>
          <w:sz w:val="26"/>
          <w:szCs w:val="26"/>
          <w:lang w:eastAsia="uk-UA"/>
        </w:rPr>
      </w:pPr>
    </w:p>
    <w:p w:rsidR="00397636" w:rsidRPr="00A65716" w:rsidRDefault="00703ED3" w:rsidP="00A65716">
      <w:pPr>
        <w:pStyle w:val="Style1"/>
        <w:widowControl/>
        <w:suppressAutoHyphens/>
        <w:spacing w:line="360" w:lineRule="auto"/>
        <w:ind w:firstLine="0"/>
        <w:rPr>
          <w:rFonts w:ascii="Times New Roman" w:hAnsi="Times New Roman"/>
          <w:b/>
          <w:sz w:val="26"/>
          <w:szCs w:val="26"/>
          <w:lang w:eastAsia="uk-UA"/>
        </w:rPr>
      </w:pPr>
      <w:r>
        <w:rPr>
          <w:rStyle w:val="FontStyle11"/>
          <w:rFonts w:ascii="Times New Roman" w:hAnsi="Times New Roman" w:cs="Times New Roman"/>
          <w:b/>
          <w:sz w:val="26"/>
          <w:szCs w:val="26"/>
          <w:lang w:eastAsia="uk-UA"/>
        </w:rPr>
        <w:lastRenderedPageBreak/>
        <w:t xml:space="preserve">Дерево проблем </w:t>
      </w:r>
    </w:p>
    <w:p w:rsidR="00703ED3" w:rsidRDefault="00703ED3" w:rsidP="00703ED3">
      <w:pPr>
        <w:pStyle w:val="Style1"/>
        <w:widowControl/>
        <w:suppressAutoHyphens/>
        <w:spacing w:line="360" w:lineRule="auto"/>
        <w:ind w:firstLine="708"/>
        <w:rPr>
          <w:rFonts w:ascii="Times New Roman" w:hAnsi="Times New Roman"/>
          <w:sz w:val="26"/>
          <w:szCs w:val="26"/>
        </w:rPr>
      </w:pPr>
      <w:r w:rsidRPr="00703ED3">
        <w:rPr>
          <w:rFonts w:ascii="Times New Roman" w:hAnsi="Times New Roman"/>
          <w:sz w:val="26"/>
          <w:szCs w:val="26"/>
        </w:rPr>
        <w:t>Главной проблемой, препятствующей дальнейшему развитию сельского хозяйства, является недостаточно высокий уровень конкурентоспособности и рентабельности его продукции, вызывающий хроническую нехватку оборотных средств, а та</w:t>
      </w:r>
      <w:r>
        <w:rPr>
          <w:rFonts w:ascii="Times New Roman" w:hAnsi="Times New Roman"/>
          <w:sz w:val="26"/>
          <w:szCs w:val="26"/>
        </w:rPr>
        <w:t xml:space="preserve">кже инвестиций. Высокие </w:t>
      </w:r>
      <w:r w:rsidRPr="00703ED3">
        <w:rPr>
          <w:rFonts w:ascii="Times New Roman" w:hAnsi="Times New Roman"/>
          <w:sz w:val="26"/>
          <w:szCs w:val="26"/>
        </w:rPr>
        <w:t>затраты на производство препятствуют расширению сбыта. Существующее представление об ограниченности емкости регионального рынка</w:t>
      </w:r>
      <w:r>
        <w:rPr>
          <w:rFonts w:ascii="Times New Roman" w:hAnsi="Times New Roman"/>
          <w:sz w:val="26"/>
          <w:szCs w:val="26"/>
        </w:rPr>
        <w:t xml:space="preserve"> для сбыта продукции </w:t>
      </w:r>
      <w:r w:rsidRPr="00703ED3">
        <w:rPr>
          <w:rFonts w:ascii="Times New Roman" w:hAnsi="Times New Roman"/>
          <w:sz w:val="26"/>
          <w:szCs w:val="26"/>
        </w:rPr>
        <w:t xml:space="preserve"> не соответствует действительности.</w: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1721B9" w:rsidP="00A95EAD">
      <w:pPr>
        <w:pStyle w:val="Style1"/>
        <w:widowControl/>
        <w:tabs>
          <w:tab w:val="left" w:pos="9498"/>
        </w:tabs>
        <w:suppressAutoHyphens/>
        <w:spacing w:line="360" w:lineRule="auto"/>
        <w:ind w:firstLine="708"/>
        <w:rPr>
          <w:rFonts w:ascii="Times New Roman" w:hAnsi="Times New Roman"/>
          <w:sz w:val="26"/>
          <w:szCs w:val="26"/>
        </w:rPr>
      </w:pPr>
      <w:r>
        <w:rPr>
          <w:rFonts w:ascii="Times New Roman" w:hAnsi="Times New Roman"/>
          <w:noProof/>
          <w:sz w:val="26"/>
          <w:szCs w:val="26"/>
        </w:rPr>
        <w:pict>
          <v:rect id="_x0000_s1026" style="position:absolute;left:0;text-align:left;margin-left:71.65pt;margin-top:-3.5pt;width:304.5pt;height:40.5pt;z-index:251658240">
            <v:textbox>
              <w:txbxContent>
                <w:p w:rsidR="00703ED3" w:rsidRDefault="00703ED3" w:rsidP="00703ED3">
                  <w:pPr>
                    <w:jc w:val="center"/>
                  </w:pPr>
                  <w:r>
                    <w:rPr>
                      <w:rFonts w:ascii="Times New Roman" w:hAnsi="Times New Roman" w:cs="Times New Roman"/>
                    </w:rPr>
                    <w:t>«</w:t>
                  </w:r>
                  <w:r w:rsidRPr="00182C49">
                    <w:rPr>
                      <w:rFonts w:ascii="Times New Roman" w:hAnsi="Times New Roman" w:cs="Times New Roman"/>
                    </w:rPr>
                    <w:t>Низкая эффективность и неустойчивость функционирования сельских товаропроизводителей</w:t>
                  </w:r>
                  <w:r>
                    <w:rPr>
                      <w:rFonts w:ascii="Times New Roman" w:hAnsi="Times New Roman" w:cs="Times New Roman"/>
                    </w:rPr>
                    <w:t>»</w:t>
                  </w:r>
                </w:p>
              </w:txbxContent>
            </v:textbox>
          </v:rect>
        </w:pict>
      </w: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27.4pt;margin-top:14.6pt;width:30.75pt;height:33.75pt;z-index:251664384"/>
        </w:pict>
      </w:r>
      <w:r>
        <w:rPr>
          <w:rFonts w:ascii="Times New Roman" w:hAnsi="Times New Roman"/>
          <w:noProof/>
          <w:sz w:val="26"/>
          <w:szCs w:val="26"/>
        </w:rPr>
        <w:pict>
          <v:shape id="_x0000_s1032" type="#_x0000_t67" style="position:absolute;left:0;text-align:left;margin-left:84.4pt;margin-top:14.6pt;width:32.25pt;height:33.75pt;z-index:251663360"/>
        </w:pict>
      </w:r>
      <w:r>
        <w:rPr>
          <w:rFonts w:ascii="Times New Roman" w:hAnsi="Times New Roman"/>
          <w:noProof/>
          <w:sz w:val="26"/>
          <w:szCs w:val="26"/>
        </w:rPr>
        <w:pict>
          <v:shape id="_x0000_s1031" type="#_x0000_t67" style="position:absolute;left:0;text-align:left;margin-left:199.9pt;margin-top:14.6pt;width:31.5pt;height:33.75pt;z-index:251662336"/>
        </w:pic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1721B9" w:rsidP="00A95EAD">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roundrect id="_x0000_s1030" style="position:absolute;left:0;text-align:left;margin-left:304.9pt;margin-top:7.25pt;width:150pt;height:78pt;z-index:251661312" arcsize="10923f">
            <v:textbox>
              <w:txbxContent>
                <w:p w:rsidR="00A95EAD" w:rsidRPr="00A95EAD" w:rsidRDefault="00A95EAD">
                  <w:pPr>
                    <w:rPr>
                      <w:rFonts w:ascii="Times New Roman" w:hAnsi="Times New Roman" w:cs="Times New Roman"/>
                      <w:sz w:val="18"/>
                      <w:szCs w:val="18"/>
                    </w:rPr>
                  </w:pPr>
                  <w:r>
                    <w:rPr>
                      <w:rFonts w:ascii="Times New Roman" w:hAnsi="Times New Roman" w:cs="Times New Roman"/>
                      <w:sz w:val="18"/>
                      <w:szCs w:val="18"/>
                    </w:rPr>
                    <w:t xml:space="preserve">Проведение реорганизации и приватизации большинства </w:t>
                  </w:r>
                  <w:r w:rsidR="007E098B" w:rsidRPr="007E098B">
                    <w:rPr>
                      <w:rFonts w:ascii="Times New Roman" w:hAnsi="Times New Roman" w:cs="Times New Roman"/>
                      <w:sz w:val="18"/>
                      <w:szCs w:val="18"/>
                    </w:rPr>
                    <w:t>сельскохозяйственных,</w:t>
                  </w:r>
                  <w:r w:rsidR="007E098B" w:rsidRPr="00182C49">
                    <w:rPr>
                      <w:rFonts w:ascii="Times New Roman" w:hAnsi="Times New Roman" w:cs="Times New Roman"/>
                    </w:rPr>
                    <w:t xml:space="preserve"> </w:t>
                  </w:r>
                  <w:r w:rsidR="007E098B" w:rsidRPr="007E098B">
                    <w:rPr>
                      <w:rFonts w:ascii="Times New Roman" w:hAnsi="Times New Roman" w:cs="Times New Roman"/>
                      <w:sz w:val="18"/>
                      <w:szCs w:val="18"/>
                    </w:rPr>
                    <w:t>перерабатывающих и</w:t>
                  </w:r>
                  <w:r w:rsidR="007E098B" w:rsidRPr="00182C49">
                    <w:rPr>
                      <w:rFonts w:ascii="Times New Roman" w:hAnsi="Times New Roman" w:cs="Times New Roman"/>
                    </w:rPr>
                    <w:t xml:space="preserve"> </w:t>
                  </w:r>
                  <w:proofErr w:type="spellStart"/>
                  <w:r w:rsidR="007E098B" w:rsidRPr="007E098B">
                    <w:rPr>
                      <w:rFonts w:ascii="Times New Roman" w:hAnsi="Times New Roman" w:cs="Times New Roman"/>
                      <w:sz w:val="18"/>
                      <w:szCs w:val="18"/>
                    </w:rPr>
                    <w:t>агросервисных</w:t>
                  </w:r>
                  <w:proofErr w:type="spellEnd"/>
                  <w:r w:rsidR="007E098B" w:rsidRPr="007E098B">
                    <w:rPr>
                      <w:rFonts w:ascii="Times New Roman" w:hAnsi="Times New Roman" w:cs="Times New Roman"/>
                      <w:sz w:val="18"/>
                      <w:szCs w:val="18"/>
                    </w:rPr>
                    <w:t xml:space="preserve"> предприятий</w:t>
                  </w:r>
                  <w:r w:rsidR="007E098B">
                    <w:rPr>
                      <w:rFonts w:ascii="Times New Roman" w:hAnsi="Times New Roman" w:cs="Times New Roman"/>
                      <w:sz w:val="18"/>
                      <w:szCs w:val="18"/>
                    </w:rPr>
                    <w:t>.</w:t>
                  </w:r>
                </w:p>
              </w:txbxContent>
            </v:textbox>
          </v:roundrect>
        </w:pict>
      </w:r>
      <w:r>
        <w:rPr>
          <w:rFonts w:ascii="Times New Roman" w:hAnsi="Times New Roman"/>
          <w:noProof/>
          <w:sz w:val="26"/>
          <w:szCs w:val="26"/>
        </w:rPr>
        <w:pict>
          <v:roundrect id="_x0000_s1029" style="position:absolute;left:0;text-align:left;margin-left:142.15pt;margin-top:14.75pt;width:2in;height:59.25pt;z-index:251660288" arcsize="10923f">
            <v:textbox>
              <w:txbxContent>
                <w:p w:rsidR="00703ED3" w:rsidRPr="00A95EAD" w:rsidRDefault="00A95EAD">
                  <w:pPr>
                    <w:rPr>
                      <w:rFonts w:ascii="Times New Roman" w:hAnsi="Times New Roman" w:cs="Times New Roman"/>
                      <w:sz w:val="18"/>
                      <w:szCs w:val="18"/>
                    </w:rPr>
                  </w:pPr>
                  <w:r>
                    <w:rPr>
                      <w:rFonts w:ascii="Times New Roman" w:hAnsi="Times New Roman" w:cs="Times New Roman"/>
                      <w:sz w:val="18"/>
                      <w:szCs w:val="18"/>
                    </w:rPr>
                    <w:t>Низкая эффективность и устойчивость развития фермерских (крестьянских</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хозяйств.</w:t>
                  </w:r>
                </w:p>
              </w:txbxContent>
            </v:textbox>
          </v:roundrect>
        </w:pict>
      </w:r>
      <w:r>
        <w:rPr>
          <w:rFonts w:ascii="Times New Roman" w:hAnsi="Times New Roman"/>
          <w:noProof/>
          <w:sz w:val="26"/>
          <w:szCs w:val="26"/>
        </w:rPr>
        <w:pict>
          <v:roundrect id="_x0000_s1028" style="position:absolute;left:0;text-align:left;margin-left:-17.6pt;margin-top:14.75pt;width:138pt;height:49.5pt;z-index:251659264" arcsize="10923f">
            <v:textbox>
              <w:txbxContent>
                <w:p w:rsidR="00703ED3" w:rsidRPr="00703ED3" w:rsidRDefault="00703ED3">
                  <w:pPr>
                    <w:rPr>
                      <w:sz w:val="18"/>
                      <w:szCs w:val="18"/>
                    </w:rPr>
                  </w:pPr>
                  <w:r>
                    <w:rPr>
                      <w:rFonts w:ascii="Times New Roman" w:hAnsi="Times New Roman" w:cs="Times New Roman"/>
                      <w:sz w:val="18"/>
                      <w:szCs w:val="18"/>
                    </w:rPr>
                    <w:t xml:space="preserve">Недостаточно высокое качество </w:t>
                  </w:r>
                  <w:r w:rsidRPr="00703ED3">
                    <w:rPr>
                      <w:rFonts w:ascii="Times New Roman" w:hAnsi="Times New Roman" w:cs="Times New Roman"/>
                      <w:sz w:val="18"/>
                      <w:szCs w:val="18"/>
                    </w:rPr>
                    <w:t>трудового и кадрового потенциала АПК</w:t>
                  </w:r>
                </w:p>
              </w:txbxContent>
            </v:textbox>
          </v:roundrect>
        </w:pict>
      </w:r>
    </w:p>
    <w:p w:rsidR="00703ED3" w:rsidRDefault="00703ED3" w:rsidP="00A95EAD">
      <w:pPr>
        <w:pStyle w:val="Style1"/>
        <w:widowControl/>
        <w:suppressAutoHyphens/>
        <w:spacing w:line="360" w:lineRule="auto"/>
        <w:ind w:firstLine="0"/>
        <w:rPr>
          <w:rFonts w:ascii="Times New Roman" w:hAnsi="Times New Roman"/>
          <w:sz w:val="26"/>
          <w:szCs w:val="26"/>
        </w:rPr>
      </w:pPr>
      <w:r>
        <w:rPr>
          <w:rFonts w:ascii="Times New Roman" w:hAnsi="Times New Roman"/>
          <w:sz w:val="26"/>
          <w:szCs w:val="26"/>
        </w:rPr>
        <w:tab/>
      </w:r>
      <w:r w:rsidR="00A95EAD">
        <w:rPr>
          <w:rFonts w:ascii="Times New Roman" w:hAnsi="Times New Roman"/>
          <w:sz w:val="26"/>
          <w:szCs w:val="26"/>
        </w:rPr>
        <w:t xml:space="preserve">                                                                                    </w: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rect id="_x0000_s1034" style="position:absolute;left:0;text-align:left;margin-left:93.4pt;margin-top:.2pt;width:309pt;height:41.25pt;z-index:251665408">
            <v:textbox>
              <w:txbxContent>
                <w:p w:rsidR="007E098B" w:rsidRDefault="007E098B" w:rsidP="007E098B">
                  <w:pPr>
                    <w:jc w:val="center"/>
                  </w:pPr>
                  <w:r w:rsidRPr="00182C49">
                    <w:rPr>
                      <w:rFonts w:ascii="Times New Roman" w:hAnsi="Times New Roman" w:cs="Times New Roman"/>
                    </w:rPr>
                    <w:t>"Разрушение производственного потенциала АПК, его моральное и физическое старение"</w:t>
                  </w:r>
                </w:p>
              </w:txbxContent>
            </v:textbox>
          </v:rect>
        </w:pict>
      </w: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shape id="_x0000_s1039" type="#_x0000_t67" style="position:absolute;left:0;text-align:left;margin-left:98.65pt;margin-top:19pt;width:37.5pt;height:27pt;z-index:251670528"/>
        </w:pict>
      </w:r>
      <w:r>
        <w:rPr>
          <w:rFonts w:ascii="Times New Roman" w:hAnsi="Times New Roman"/>
          <w:noProof/>
          <w:sz w:val="26"/>
          <w:szCs w:val="26"/>
        </w:rPr>
        <w:pict>
          <v:shape id="_x0000_s1038" type="#_x0000_t67" style="position:absolute;left:0;text-align:left;margin-left:231.4pt;margin-top:19pt;width:39.75pt;height:27pt;z-index:251669504"/>
        </w:pict>
      </w: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shape id="_x0000_s1040" type="#_x0000_t67" style="position:absolute;left:0;text-align:left;margin-left:358.15pt;margin-top:1.1pt;width:36pt;height:22.5pt;z-index:251671552"/>
        </w:pict>
      </w: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roundrect id="_x0000_s1037" style="position:absolute;left:0;text-align:left;margin-left:338.65pt;margin-top:4.9pt;width:131.25pt;height:61.5pt;z-index:251668480" arcsize="10923f">
            <v:textbox>
              <w:txbxContent>
                <w:p w:rsidR="007E098B" w:rsidRPr="00182C49" w:rsidRDefault="007E098B" w:rsidP="007E098B">
                  <w:pPr>
                    <w:rPr>
                      <w:rFonts w:ascii="Times New Roman" w:hAnsi="Times New Roman" w:cs="Times New Roman"/>
                    </w:rPr>
                  </w:pPr>
                  <w:proofErr w:type="gramStart"/>
                  <w:r w:rsidRPr="00397636">
                    <w:rPr>
                      <w:rFonts w:ascii="Times New Roman" w:hAnsi="Times New Roman" w:cs="Times New Roman"/>
                      <w:sz w:val="18"/>
                      <w:szCs w:val="18"/>
                    </w:rPr>
                    <w:t>Моральное</w:t>
                  </w:r>
                  <w:proofErr w:type="gramEnd"/>
                  <w:r w:rsidR="00397636" w:rsidRPr="00397636">
                    <w:rPr>
                      <w:rFonts w:ascii="Times New Roman" w:hAnsi="Times New Roman" w:cs="Times New Roman"/>
                      <w:sz w:val="18"/>
                      <w:szCs w:val="18"/>
                    </w:rPr>
                    <w:t xml:space="preserve"> и физическое старением </w:t>
                  </w:r>
                  <w:r w:rsidRPr="00397636">
                    <w:rPr>
                      <w:rFonts w:ascii="Times New Roman" w:hAnsi="Times New Roman" w:cs="Times New Roman"/>
                      <w:sz w:val="18"/>
                      <w:szCs w:val="18"/>
                    </w:rPr>
                    <w:t>сельскохозяйственной</w:t>
                  </w:r>
                  <w:r w:rsidRPr="00182C49">
                    <w:rPr>
                      <w:rFonts w:ascii="Times New Roman" w:hAnsi="Times New Roman" w:cs="Times New Roman"/>
                    </w:rPr>
                    <w:t xml:space="preserve"> </w:t>
                  </w:r>
                  <w:r w:rsidR="00397636">
                    <w:rPr>
                      <w:rFonts w:ascii="Times New Roman" w:hAnsi="Times New Roman" w:cs="Times New Roman"/>
                      <w:sz w:val="18"/>
                      <w:szCs w:val="18"/>
                    </w:rPr>
                    <w:t>техники.</w:t>
                  </w:r>
                </w:p>
                <w:p w:rsidR="007E098B" w:rsidRDefault="007E098B"/>
              </w:txbxContent>
            </v:textbox>
          </v:roundrect>
        </w:pict>
      </w:r>
      <w:r>
        <w:rPr>
          <w:rFonts w:ascii="Times New Roman" w:hAnsi="Times New Roman"/>
          <w:noProof/>
          <w:sz w:val="26"/>
          <w:szCs w:val="26"/>
        </w:rPr>
        <w:pict>
          <v:roundrect id="_x0000_s1036" style="position:absolute;left:0;text-align:left;margin-left:180.4pt;margin-top:4.9pt;width:147pt;height:61.5pt;z-index:251667456" arcsize="10923f">
            <v:textbox>
              <w:txbxContent>
                <w:p w:rsidR="007E098B" w:rsidRPr="007E098B" w:rsidRDefault="007E098B">
                  <w:pPr>
                    <w:rPr>
                      <w:sz w:val="18"/>
                      <w:szCs w:val="18"/>
                    </w:rPr>
                  </w:pPr>
                  <w:r>
                    <w:rPr>
                      <w:rFonts w:ascii="Times New Roman" w:hAnsi="Times New Roman" w:cs="Times New Roman"/>
                      <w:sz w:val="18"/>
                      <w:szCs w:val="18"/>
                    </w:rPr>
                    <w:t>Разрушение</w:t>
                  </w:r>
                  <w:r w:rsidRPr="007E098B">
                    <w:rPr>
                      <w:rFonts w:ascii="Times New Roman" w:hAnsi="Times New Roman" w:cs="Times New Roman"/>
                      <w:sz w:val="18"/>
                      <w:szCs w:val="18"/>
                    </w:rPr>
                    <w:t xml:space="preserve"> системы ремонта и технического обслуживания машинно-тракторного парка и оборудования</w:t>
                  </w:r>
                </w:p>
              </w:txbxContent>
            </v:textbox>
          </v:roundrect>
        </w:pict>
      </w:r>
      <w:r>
        <w:rPr>
          <w:rFonts w:ascii="Times New Roman" w:hAnsi="Times New Roman"/>
          <w:noProof/>
          <w:sz w:val="26"/>
          <w:szCs w:val="26"/>
        </w:rPr>
        <w:pict>
          <v:roundrect id="_x0000_s1035" style="position:absolute;left:0;text-align:left;margin-left:1.9pt;margin-top:1.15pt;width:147.75pt;height:57.75pt;z-index:251666432" arcsize="10923f">
            <v:textbox>
              <w:txbxContent>
                <w:p w:rsidR="007E098B" w:rsidRDefault="007E098B">
                  <w:r w:rsidRPr="007E098B">
                    <w:rPr>
                      <w:rFonts w:ascii="Times New Roman" w:hAnsi="Times New Roman" w:cs="Times New Roman"/>
                      <w:sz w:val="18"/>
                      <w:szCs w:val="18"/>
                    </w:rPr>
                    <w:t>Снижением воспроизводственного потенциала генофонда</w:t>
                  </w:r>
                  <w:r w:rsidRPr="00182C49">
                    <w:rPr>
                      <w:rFonts w:ascii="Times New Roman" w:hAnsi="Times New Roman" w:cs="Times New Roman"/>
                    </w:rPr>
                    <w:t xml:space="preserve"> </w:t>
                  </w:r>
                  <w:r w:rsidRPr="007E098B">
                    <w:rPr>
                      <w:rFonts w:ascii="Times New Roman" w:hAnsi="Times New Roman" w:cs="Times New Roman"/>
                      <w:sz w:val="18"/>
                      <w:szCs w:val="18"/>
                    </w:rPr>
                    <w:t>растений и животных.</w:t>
                  </w:r>
                </w:p>
              </w:txbxContent>
            </v:textbox>
          </v:roundrect>
        </w:pic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A95EAD" w:rsidP="00A95EAD">
      <w:pPr>
        <w:pStyle w:val="Style1"/>
        <w:widowControl/>
        <w:suppressAutoHyphens/>
        <w:spacing w:line="360" w:lineRule="auto"/>
        <w:ind w:firstLine="8789"/>
        <w:rPr>
          <w:rFonts w:ascii="Times New Roman" w:hAnsi="Times New Roman"/>
          <w:sz w:val="26"/>
          <w:szCs w:val="26"/>
        </w:rPr>
      </w:pPr>
      <w:r>
        <w:rPr>
          <w:rFonts w:ascii="Times New Roman" w:hAnsi="Times New Roman"/>
          <w:sz w:val="26"/>
          <w:szCs w:val="26"/>
        </w:rPr>
        <w:t xml:space="preserve">     </w:t>
      </w: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rect id="_x0000_s1041" style="position:absolute;left:0;text-align:left;margin-left:61.15pt;margin-top:9pt;width:328.5pt;height:48pt;z-index:251672576">
            <v:textbox>
              <w:txbxContent>
                <w:p w:rsidR="00397636" w:rsidRDefault="00397636" w:rsidP="00397636">
                  <w:pPr>
                    <w:jc w:val="center"/>
                  </w:pPr>
                  <w:r>
                    <w:rPr>
                      <w:rFonts w:ascii="Times New Roman" w:hAnsi="Times New Roman" w:cs="Times New Roman"/>
                    </w:rPr>
                    <w:t>«</w:t>
                  </w:r>
                  <w:r w:rsidRPr="00182C49">
                    <w:rPr>
                      <w:rFonts w:ascii="Times New Roman" w:hAnsi="Times New Roman" w:cs="Times New Roman"/>
                    </w:rPr>
                    <w:t>Деградация сельской местности, образование депрессивных и кризисных территорий"</w:t>
                  </w:r>
                </w:p>
              </w:txbxContent>
            </v:textbox>
          </v:rect>
        </w:pic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shape id="_x0000_s1048" type="#_x0000_t67" style="position:absolute;left:0;text-align:left;margin-left:358.15pt;margin-top:12.15pt;width:37.5pt;height:29.25pt;z-index:251678720"/>
        </w:pict>
      </w:r>
      <w:r>
        <w:rPr>
          <w:rFonts w:ascii="Times New Roman" w:hAnsi="Times New Roman"/>
          <w:noProof/>
          <w:sz w:val="26"/>
          <w:szCs w:val="26"/>
        </w:rPr>
        <w:pict>
          <v:shape id="_x0000_s1047" type="#_x0000_t67" style="position:absolute;left:0;text-align:left;margin-left:219.4pt;margin-top:12.15pt;width:36.75pt;height:24.75pt;z-index:251677696"/>
        </w:pict>
      </w:r>
      <w:r>
        <w:rPr>
          <w:rFonts w:ascii="Times New Roman" w:hAnsi="Times New Roman"/>
          <w:noProof/>
          <w:sz w:val="26"/>
          <w:szCs w:val="26"/>
        </w:rPr>
        <w:pict>
          <v:shape id="_x0000_s1046" type="#_x0000_t67" style="position:absolute;left:0;text-align:left;margin-left:93.4pt;margin-top:12.15pt;width:27pt;height:29.25pt;z-index:251676672"/>
        </w:pict>
      </w:r>
    </w:p>
    <w:p w:rsidR="00703ED3" w:rsidRDefault="00703ED3" w:rsidP="00703ED3">
      <w:pPr>
        <w:pStyle w:val="Style1"/>
        <w:widowControl/>
        <w:suppressAutoHyphens/>
        <w:spacing w:line="360" w:lineRule="auto"/>
        <w:ind w:firstLine="708"/>
        <w:rPr>
          <w:rFonts w:ascii="Times New Roman" w:hAnsi="Times New Roman"/>
          <w:sz w:val="26"/>
          <w:szCs w:val="26"/>
        </w:rPr>
      </w:pPr>
    </w:p>
    <w:p w:rsidR="00703ED3" w:rsidRDefault="001721B9" w:rsidP="00703ED3">
      <w:pPr>
        <w:pStyle w:val="Style1"/>
        <w:widowControl/>
        <w:suppressAutoHyphens/>
        <w:spacing w:line="360" w:lineRule="auto"/>
        <w:ind w:firstLine="708"/>
        <w:rPr>
          <w:rFonts w:ascii="Times New Roman" w:hAnsi="Times New Roman"/>
          <w:sz w:val="26"/>
          <w:szCs w:val="26"/>
        </w:rPr>
      </w:pPr>
      <w:r>
        <w:rPr>
          <w:rFonts w:ascii="Times New Roman" w:hAnsi="Times New Roman"/>
          <w:noProof/>
          <w:sz w:val="26"/>
          <w:szCs w:val="26"/>
        </w:rPr>
        <w:pict>
          <v:roundrect id="_x0000_s1045" style="position:absolute;left:0;text-align:left;margin-left:338.65pt;margin-top:.3pt;width:146.25pt;height:60.75pt;z-index:251675648" arcsize="10923f">
            <v:textbox>
              <w:txbxContent>
                <w:p w:rsidR="00397636" w:rsidRDefault="00397636">
                  <w:r w:rsidRPr="00397636">
                    <w:rPr>
                      <w:rFonts w:ascii="Times New Roman" w:hAnsi="Times New Roman" w:cs="Times New Roman"/>
                      <w:sz w:val="18"/>
                      <w:szCs w:val="18"/>
                    </w:rPr>
                    <w:t>Снижение уровня социального обустройства села, разрушение ранее существовавшей системы</w:t>
                  </w:r>
                  <w:r w:rsidRPr="00182C49">
                    <w:rPr>
                      <w:rFonts w:ascii="Times New Roman" w:hAnsi="Times New Roman" w:cs="Times New Roman"/>
                    </w:rPr>
                    <w:t xml:space="preserve"> </w:t>
                  </w:r>
                  <w:r>
                    <w:rPr>
                      <w:rFonts w:ascii="Times New Roman" w:hAnsi="Times New Roman" w:cs="Times New Roman"/>
                      <w:sz w:val="18"/>
                      <w:szCs w:val="18"/>
                    </w:rPr>
                    <w:t>планировки.</w:t>
                  </w:r>
                </w:p>
              </w:txbxContent>
            </v:textbox>
          </v:roundrect>
        </w:pict>
      </w:r>
      <w:r>
        <w:rPr>
          <w:rFonts w:ascii="Times New Roman" w:hAnsi="Times New Roman"/>
          <w:noProof/>
          <w:sz w:val="26"/>
          <w:szCs w:val="26"/>
        </w:rPr>
        <w:pict>
          <v:roundrect id="_x0000_s1043" style="position:absolute;left:0;text-align:left;margin-left:1.9pt;margin-top:4.05pt;width:138pt;height:49.5pt;z-index:251673600" arcsize="10923f">
            <v:textbox>
              <w:txbxContent>
                <w:p w:rsidR="00397636" w:rsidRPr="00397636" w:rsidRDefault="00397636">
                  <w:pPr>
                    <w:rPr>
                      <w:sz w:val="18"/>
                      <w:szCs w:val="18"/>
                    </w:rPr>
                  </w:pPr>
                  <w:r w:rsidRPr="00182C49">
                    <w:rPr>
                      <w:rFonts w:ascii="Times New Roman" w:hAnsi="Times New Roman" w:cs="Times New Roman"/>
                    </w:rPr>
                    <w:t xml:space="preserve"> </w:t>
                  </w:r>
                  <w:r w:rsidRPr="00397636">
                    <w:rPr>
                      <w:rFonts w:ascii="Times New Roman" w:hAnsi="Times New Roman" w:cs="Times New Roman"/>
                      <w:sz w:val="18"/>
                      <w:szCs w:val="18"/>
                    </w:rPr>
                    <w:t>Резкое снижение уровня доходов сельского населения.</w:t>
                  </w:r>
                </w:p>
              </w:txbxContent>
            </v:textbox>
          </v:roundrect>
        </w:pict>
      </w:r>
      <w:r>
        <w:rPr>
          <w:rFonts w:ascii="Times New Roman" w:hAnsi="Times New Roman"/>
          <w:noProof/>
          <w:sz w:val="26"/>
          <w:szCs w:val="26"/>
        </w:rPr>
        <w:pict>
          <v:roundrect id="_x0000_s1044" style="position:absolute;left:0;text-align:left;margin-left:159.4pt;margin-top:.3pt;width:160.5pt;height:60.75pt;z-index:251674624" arcsize="10923f">
            <v:textbox>
              <w:txbxContent>
                <w:p w:rsidR="00397636" w:rsidRPr="00182C49" w:rsidRDefault="00397636" w:rsidP="00397636">
                  <w:pPr>
                    <w:rPr>
                      <w:rFonts w:ascii="Times New Roman" w:hAnsi="Times New Roman" w:cs="Times New Roman"/>
                    </w:rPr>
                  </w:pPr>
                  <w:r w:rsidRPr="00397636">
                    <w:rPr>
                      <w:rFonts w:ascii="Times New Roman" w:hAnsi="Times New Roman" w:cs="Times New Roman"/>
                      <w:sz w:val="18"/>
                      <w:szCs w:val="18"/>
                    </w:rPr>
                    <w:t>Свертывание сельскохозяйственного производства на</w:t>
                  </w:r>
                  <w:r w:rsidRPr="00182C49">
                    <w:rPr>
                      <w:rFonts w:ascii="Times New Roman" w:hAnsi="Times New Roman" w:cs="Times New Roman"/>
                    </w:rPr>
                    <w:t xml:space="preserve"> </w:t>
                  </w:r>
                  <w:r w:rsidRPr="00397636">
                    <w:rPr>
                      <w:rFonts w:ascii="Times New Roman" w:hAnsi="Times New Roman" w:cs="Times New Roman"/>
                      <w:sz w:val="18"/>
                      <w:szCs w:val="18"/>
                    </w:rPr>
                    <w:t>селе, высокий уровень</w:t>
                  </w:r>
                  <w:r w:rsidRPr="00182C49">
                    <w:rPr>
                      <w:rFonts w:ascii="Times New Roman" w:hAnsi="Times New Roman" w:cs="Times New Roman"/>
                    </w:rPr>
                    <w:t xml:space="preserve"> </w:t>
                  </w:r>
                  <w:r w:rsidRPr="00397636">
                    <w:rPr>
                      <w:rFonts w:ascii="Times New Roman" w:hAnsi="Times New Roman" w:cs="Times New Roman"/>
                      <w:sz w:val="18"/>
                      <w:szCs w:val="18"/>
                    </w:rPr>
                    <w:t>безработицы.</w:t>
                  </w:r>
                </w:p>
                <w:p w:rsidR="00397636" w:rsidRDefault="00397636"/>
              </w:txbxContent>
            </v:textbox>
          </v:roundrect>
        </w:pict>
      </w:r>
    </w:p>
    <w:p w:rsidR="00D129C1" w:rsidRDefault="00D129C1" w:rsidP="0090482A">
      <w:pPr>
        <w:pStyle w:val="Style1"/>
        <w:widowControl/>
        <w:suppressAutoHyphens/>
        <w:spacing w:line="360" w:lineRule="auto"/>
        <w:ind w:firstLine="0"/>
        <w:rPr>
          <w:rStyle w:val="FontStyle11"/>
          <w:rFonts w:ascii="Times New Roman" w:hAnsi="Times New Roman" w:cs="Times New Roman"/>
          <w:sz w:val="26"/>
          <w:szCs w:val="26"/>
          <w:lang w:eastAsia="uk-UA"/>
        </w:rPr>
      </w:pPr>
    </w:p>
    <w:p w:rsidR="00A65716" w:rsidRPr="00703ED3" w:rsidRDefault="00A65716" w:rsidP="0090482A">
      <w:pPr>
        <w:pStyle w:val="Style1"/>
        <w:widowControl/>
        <w:suppressAutoHyphens/>
        <w:spacing w:line="360" w:lineRule="auto"/>
        <w:ind w:firstLine="0"/>
        <w:rPr>
          <w:rStyle w:val="FontStyle11"/>
          <w:rFonts w:ascii="Times New Roman" w:hAnsi="Times New Roman" w:cs="Times New Roman"/>
          <w:sz w:val="26"/>
          <w:szCs w:val="26"/>
          <w:lang w:eastAsia="uk-UA"/>
        </w:rPr>
      </w:pPr>
    </w:p>
    <w:p w:rsidR="00D129C1" w:rsidRPr="00703ED3" w:rsidRDefault="00D129C1" w:rsidP="0090482A">
      <w:pPr>
        <w:pStyle w:val="Style1"/>
        <w:widowControl/>
        <w:suppressAutoHyphens/>
        <w:spacing w:line="360" w:lineRule="auto"/>
        <w:ind w:firstLine="0"/>
        <w:rPr>
          <w:rStyle w:val="FontStyle11"/>
          <w:rFonts w:ascii="Times New Roman" w:hAnsi="Times New Roman" w:cs="Times New Roman"/>
          <w:sz w:val="26"/>
          <w:szCs w:val="26"/>
          <w:lang w:eastAsia="uk-UA"/>
        </w:rPr>
      </w:pPr>
    </w:p>
    <w:p w:rsidR="00DE250C" w:rsidRPr="00F62279" w:rsidRDefault="00DE250C" w:rsidP="00DE250C">
      <w:pPr>
        <w:pStyle w:val="Style1"/>
        <w:widowControl/>
        <w:numPr>
          <w:ilvl w:val="0"/>
          <w:numId w:val="1"/>
        </w:numPr>
        <w:suppressAutoHyphens/>
        <w:spacing w:line="360" w:lineRule="auto"/>
        <w:rPr>
          <w:rStyle w:val="FontStyle12"/>
          <w:rFonts w:ascii="Times New Roman" w:hAnsi="Times New Roman"/>
          <w:b/>
          <w:sz w:val="26"/>
          <w:szCs w:val="26"/>
          <w:lang w:val="uk-UA" w:eastAsia="uk-UA"/>
        </w:rPr>
      </w:pPr>
      <w:proofErr w:type="spellStart"/>
      <w:r w:rsidRPr="00F62279">
        <w:rPr>
          <w:rStyle w:val="FontStyle12"/>
          <w:rFonts w:ascii="Times New Roman" w:hAnsi="Times New Roman"/>
          <w:b/>
          <w:sz w:val="26"/>
          <w:szCs w:val="26"/>
          <w:lang w:val="uk-UA" w:eastAsia="uk-UA"/>
        </w:rPr>
        <w:lastRenderedPageBreak/>
        <w:t>Факторы</w:t>
      </w:r>
      <w:proofErr w:type="spellEnd"/>
      <w:r w:rsidRPr="00F62279">
        <w:rPr>
          <w:rStyle w:val="FontStyle12"/>
          <w:rFonts w:ascii="Times New Roman" w:hAnsi="Times New Roman"/>
          <w:b/>
          <w:sz w:val="26"/>
          <w:szCs w:val="26"/>
          <w:lang w:val="uk-UA" w:eastAsia="uk-UA"/>
        </w:rPr>
        <w:t xml:space="preserve">, </w:t>
      </w:r>
      <w:proofErr w:type="spellStart"/>
      <w:r w:rsidRPr="00F62279">
        <w:rPr>
          <w:rStyle w:val="FontStyle12"/>
          <w:rFonts w:ascii="Times New Roman" w:hAnsi="Times New Roman"/>
          <w:b/>
          <w:sz w:val="26"/>
          <w:szCs w:val="26"/>
          <w:lang w:val="uk-UA" w:eastAsia="uk-UA"/>
        </w:rPr>
        <w:t>которые</w:t>
      </w:r>
      <w:proofErr w:type="spellEnd"/>
      <w:r w:rsidRPr="00F62279">
        <w:rPr>
          <w:rStyle w:val="FontStyle12"/>
          <w:rFonts w:ascii="Times New Roman" w:hAnsi="Times New Roman"/>
          <w:b/>
          <w:sz w:val="26"/>
          <w:szCs w:val="26"/>
          <w:lang w:val="uk-UA" w:eastAsia="uk-UA"/>
        </w:rPr>
        <w:t xml:space="preserve"> </w:t>
      </w:r>
      <w:proofErr w:type="spellStart"/>
      <w:r w:rsidRPr="00F62279">
        <w:rPr>
          <w:rStyle w:val="FontStyle12"/>
          <w:rFonts w:ascii="Times New Roman" w:hAnsi="Times New Roman"/>
          <w:b/>
          <w:sz w:val="26"/>
          <w:szCs w:val="26"/>
          <w:lang w:val="uk-UA" w:eastAsia="uk-UA"/>
        </w:rPr>
        <w:t>влияют</w:t>
      </w:r>
      <w:proofErr w:type="spellEnd"/>
      <w:r w:rsidRPr="00F62279">
        <w:rPr>
          <w:rStyle w:val="FontStyle12"/>
          <w:rFonts w:ascii="Times New Roman" w:hAnsi="Times New Roman"/>
          <w:b/>
          <w:sz w:val="26"/>
          <w:szCs w:val="26"/>
          <w:lang w:val="uk-UA" w:eastAsia="uk-UA"/>
        </w:rPr>
        <w:t xml:space="preserve"> на </w:t>
      </w:r>
      <w:proofErr w:type="spellStart"/>
      <w:r w:rsidRPr="00F62279">
        <w:rPr>
          <w:rStyle w:val="FontStyle12"/>
          <w:rFonts w:ascii="Times New Roman" w:hAnsi="Times New Roman"/>
          <w:b/>
          <w:sz w:val="26"/>
          <w:szCs w:val="26"/>
          <w:lang w:val="uk-UA" w:eastAsia="uk-UA"/>
        </w:rPr>
        <w:t>формирование</w:t>
      </w:r>
      <w:proofErr w:type="spellEnd"/>
      <w:r w:rsidRPr="00F62279">
        <w:rPr>
          <w:rStyle w:val="FontStyle12"/>
          <w:rFonts w:ascii="Times New Roman" w:hAnsi="Times New Roman"/>
          <w:b/>
          <w:sz w:val="26"/>
          <w:szCs w:val="26"/>
          <w:lang w:val="uk-UA" w:eastAsia="uk-UA"/>
        </w:rPr>
        <w:t xml:space="preserve"> </w:t>
      </w:r>
      <w:proofErr w:type="spellStart"/>
      <w:r w:rsidRPr="00F62279">
        <w:rPr>
          <w:rStyle w:val="FontStyle12"/>
          <w:rFonts w:ascii="Times New Roman" w:hAnsi="Times New Roman"/>
          <w:b/>
          <w:sz w:val="26"/>
          <w:szCs w:val="26"/>
          <w:lang w:val="uk-UA" w:eastAsia="uk-UA"/>
        </w:rPr>
        <w:t>аргарной</w:t>
      </w:r>
      <w:proofErr w:type="spellEnd"/>
      <w:r w:rsidRPr="00F62279">
        <w:rPr>
          <w:rStyle w:val="FontStyle12"/>
          <w:rFonts w:ascii="Times New Roman" w:hAnsi="Times New Roman"/>
          <w:b/>
          <w:sz w:val="26"/>
          <w:szCs w:val="26"/>
          <w:lang w:val="uk-UA" w:eastAsia="uk-UA"/>
        </w:rPr>
        <w:t xml:space="preserve"> </w:t>
      </w:r>
      <w:proofErr w:type="spellStart"/>
      <w:r w:rsidRPr="00F62279">
        <w:rPr>
          <w:rStyle w:val="FontStyle12"/>
          <w:rFonts w:ascii="Times New Roman" w:hAnsi="Times New Roman"/>
          <w:b/>
          <w:sz w:val="26"/>
          <w:szCs w:val="26"/>
          <w:lang w:val="uk-UA" w:eastAsia="uk-UA"/>
        </w:rPr>
        <w:t>политики</w:t>
      </w:r>
      <w:proofErr w:type="spellEnd"/>
      <w:r w:rsidRPr="00F62279">
        <w:rPr>
          <w:rStyle w:val="FontStyle12"/>
          <w:rFonts w:ascii="Times New Roman" w:hAnsi="Times New Roman"/>
          <w:b/>
          <w:sz w:val="26"/>
          <w:szCs w:val="26"/>
          <w:lang w:val="uk-UA" w:eastAsia="uk-UA"/>
        </w:rPr>
        <w:t>.</w:t>
      </w:r>
    </w:p>
    <w:p w:rsidR="00003732" w:rsidRPr="00F62279" w:rsidRDefault="00003732" w:rsidP="00003732">
      <w:pPr>
        <w:pStyle w:val="Style27"/>
        <w:widowControl/>
        <w:spacing w:line="360" w:lineRule="auto"/>
        <w:ind w:firstLine="709"/>
        <w:rPr>
          <w:rStyle w:val="FontStyle93"/>
          <w:sz w:val="26"/>
          <w:szCs w:val="26"/>
        </w:rPr>
      </w:pPr>
      <w:r w:rsidRPr="00F62279">
        <w:rPr>
          <w:rStyle w:val="FontStyle93"/>
          <w:sz w:val="26"/>
          <w:szCs w:val="26"/>
        </w:rPr>
        <w:t>Особое место в аграрной политике Украины занимают объективные факторы, к ним следует отнести:</w:t>
      </w:r>
    </w:p>
    <w:p w:rsidR="00003732" w:rsidRPr="00F62279" w:rsidRDefault="00003732" w:rsidP="00003732">
      <w:pPr>
        <w:pStyle w:val="Style13"/>
        <w:widowControl/>
        <w:numPr>
          <w:ilvl w:val="0"/>
          <w:numId w:val="3"/>
        </w:numPr>
        <w:spacing w:line="360" w:lineRule="auto"/>
        <w:ind w:firstLine="709"/>
        <w:rPr>
          <w:rStyle w:val="FontStyle93"/>
          <w:sz w:val="26"/>
          <w:szCs w:val="26"/>
        </w:rPr>
      </w:pPr>
      <w:r w:rsidRPr="00F62279">
        <w:rPr>
          <w:rStyle w:val="FontStyle93"/>
          <w:sz w:val="26"/>
          <w:szCs w:val="26"/>
        </w:rPr>
        <w:t>особенности организации и осуществления сельского хозяйства;</w:t>
      </w:r>
    </w:p>
    <w:p w:rsidR="00003732" w:rsidRPr="00F62279" w:rsidRDefault="00003732" w:rsidP="00003732">
      <w:pPr>
        <w:pStyle w:val="Style13"/>
        <w:widowControl/>
        <w:numPr>
          <w:ilvl w:val="0"/>
          <w:numId w:val="3"/>
        </w:numPr>
        <w:spacing w:line="360" w:lineRule="auto"/>
        <w:ind w:firstLine="709"/>
        <w:rPr>
          <w:rStyle w:val="FontStyle93"/>
          <w:sz w:val="26"/>
          <w:szCs w:val="26"/>
        </w:rPr>
      </w:pPr>
      <w:r w:rsidRPr="00F62279">
        <w:rPr>
          <w:rStyle w:val="FontStyle93"/>
          <w:sz w:val="26"/>
          <w:szCs w:val="26"/>
        </w:rPr>
        <w:t>биоклиматический потенциал аграрного сектора;</w:t>
      </w:r>
    </w:p>
    <w:p w:rsidR="00003732" w:rsidRPr="00F62279" w:rsidRDefault="00003732" w:rsidP="00003732">
      <w:pPr>
        <w:pStyle w:val="Style13"/>
        <w:widowControl/>
        <w:spacing w:line="360" w:lineRule="auto"/>
        <w:ind w:firstLine="709"/>
        <w:rPr>
          <w:rStyle w:val="FontStyle93"/>
          <w:sz w:val="26"/>
          <w:szCs w:val="26"/>
        </w:rPr>
      </w:pPr>
      <w:r w:rsidRPr="00F62279">
        <w:rPr>
          <w:rStyle w:val="FontStyle93"/>
          <w:sz w:val="26"/>
          <w:szCs w:val="26"/>
        </w:rPr>
        <w:t>♦ большая трудоемкость производства в этой отрасли;</w:t>
      </w:r>
    </w:p>
    <w:p w:rsidR="00003732" w:rsidRPr="00F62279" w:rsidRDefault="00003732" w:rsidP="00003732">
      <w:pPr>
        <w:pStyle w:val="Style13"/>
        <w:widowControl/>
        <w:numPr>
          <w:ilvl w:val="0"/>
          <w:numId w:val="3"/>
        </w:numPr>
        <w:spacing w:line="360" w:lineRule="auto"/>
        <w:ind w:firstLine="709"/>
        <w:rPr>
          <w:rStyle w:val="FontStyle93"/>
          <w:sz w:val="26"/>
          <w:szCs w:val="26"/>
        </w:rPr>
      </w:pPr>
      <w:r w:rsidRPr="00F62279">
        <w:rPr>
          <w:rStyle w:val="FontStyle93"/>
          <w:sz w:val="26"/>
          <w:szCs w:val="26"/>
        </w:rPr>
        <w:t>неразвитость рыночных механизмов в аграрном секторе;</w:t>
      </w:r>
    </w:p>
    <w:p w:rsidR="00003732" w:rsidRPr="00F62279" w:rsidRDefault="00003732" w:rsidP="00003732">
      <w:pPr>
        <w:pStyle w:val="Style13"/>
        <w:widowControl/>
        <w:numPr>
          <w:ilvl w:val="0"/>
          <w:numId w:val="3"/>
        </w:numPr>
        <w:spacing w:line="360" w:lineRule="auto"/>
        <w:ind w:firstLine="709"/>
        <w:rPr>
          <w:rStyle w:val="FontStyle93"/>
          <w:sz w:val="26"/>
          <w:szCs w:val="26"/>
        </w:rPr>
      </w:pPr>
      <w:r w:rsidRPr="00F62279">
        <w:rPr>
          <w:rStyle w:val="FontStyle93"/>
          <w:sz w:val="26"/>
          <w:szCs w:val="26"/>
        </w:rPr>
        <w:t>необходимость участия государства в процессах организации функционирования аграрной сферы.</w:t>
      </w:r>
    </w:p>
    <w:p w:rsidR="00003732" w:rsidRPr="00F62279" w:rsidRDefault="00003732" w:rsidP="00F62279">
      <w:pPr>
        <w:pStyle w:val="Style27"/>
        <w:widowControl/>
        <w:spacing w:line="360" w:lineRule="auto"/>
        <w:ind w:firstLine="709"/>
        <w:rPr>
          <w:rStyle w:val="FontStyle80"/>
          <w:sz w:val="26"/>
          <w:szCs w:val="26"/>
        </w:rPr>
      </w:pPr>
      <w:r w:rsidRPr="00F62279">
        <w:rPr>
          <w:rStyle w:val="FontStyle93"/>
          <w:sz w:val="26"/>
          <w:szCs w:val="26"/>
        </w:rPr>
        <w:t xml:space="preserve">Анализируя </w:t>
      </w:r>
      <w:proofErr w:type="gramStart"/>
      <w:r w:rsidRPr="00F62279">
        <w:rPr>
          <w:rStyle w:val="FontStyle93"/>
          <w:sz w:val="26"/>
          <w:szCs w:val="26"/>
        </w:rPr>
        <w:t>объективные фактор</w:t>
      </w:r>
      <w:r w:rsidR="00F62279" w:rsidRPr="00F62279">
        <w:rPr>
          <w:rStyle w:val="FontStyle93"/>
          <w:sz w:val="26"/>
          <w:szCs w:val="26"/>
        </w:rPr>
        <w:t xml:space="preserve">ы структурной политики в Украине </w:t>
      </w:r>
      <w:r w:rsidRPr="00F62279">
        <w:rPr>
          <w:rStyle w:val="FontStyle93"/>
          <w:sz w:val="26"/>
          <w:szCs w:val="26"/>
        </w:rPr>
        <w:t>и оценивая</w:t>
      </w:r>
      <w:proofErr w:type="gramEnd"/>
      <w:r w:rsidRPr="00F62279">
        <w:rPr>
          <w:rStyle w:val="FontStyle93"/>
          <w:sz w:val="26"/>
          <w:szCs w:val="26"/>
        </w:rPr>
        <w:t xml:space="preserve"> ее особенности, </w:t>
      </w:r>
      <w:r w:rsidR="00F62279" w:rsidRPr="00F62279">
        <w:rPr>
          <w:rStyle w:val="FontStyle93"/>
          <w:sz w:val="26"/>
          <w:szCs w:val="26"/>
        </w:rPr>
        <w:t xml:space="preserve">нельзя забывать, что украинскому </w:t>
      </w:r>
      <w:r w:rsidRPr="00F62279">
        <w:rPr>
          <w:rStyle w:val="FontStyle93"/>
          <w:sz w:val="26"/>
          <w:szCs w:val="26"/>
        </w:rPr>
        <w:t xml:space="preserve"> народу с глубокой древности присущи такие нерыночные черты, как </w:t>
      </w:r>
      <w:proofErr w:type="spellStart"/>
      <w:r w:rsidRPr="00F62279">
        <w:rPr>
          <w:rStyle w:val="FontStyle93"/>
          <w:sz w:val="26"/>
          <w:szCs w:val="26"/>
        </w:rPr>
        <w:t>общинность</w:t>
      </w:r>
      <w:proofErr w:type="spellEnd"/>
      <w:r w:rsidRPr="00F62279">
        <w:rPr>
          <w:rStyle w:val="FontStyle93"/>
          <w:sz w:val="26"/>
          <w:szCs w:val="26"/>
        </w:rPr>
        <w:t>, соборность, взаимопомощь, коллективизм и — оборотная сторона этих позитивных характеристик — круговая порука. Рынок — система, основанная на индивидуализме, предприимчивости и риске. Истинный рыночный субъект не ждет помощи ни от государства, ни от общины, ни от родственников. В некотором смысле это героическая личность, особенно когда дело касается собственного благополучия и бизнеса</w:t>
      </w:r>
      <w:r w:rsidR="00F62279" w:rsidRPr="00F62279">
        <w:rPr>
          <w:rStyle w:val="FontStyle93"/>
          <w:sz w:val="26"/>
          <w:szCs w:val="26"/>
        </w:rPr>
        <w:t>.</w:t>
      </w:r>
    </w:p>
    <w:p w:rsidR="00003732" w:rsidRPr="00F62279" w:rsidRDefault="00F62279" w:rsidP="00003732">
      <w:pPr>
        <w:pStyle w:val="Style6"/>
        <w:widowControl/>
        <w:spacing w:line="360" w:lineRule="auto"/>
        <w:ind w:firstLine="709"/>
        <w:rPr>
          <w:rStyle w:val="FontStyle80"/>
          <w:sz w:val="26"/>
          <w:szCs w:val="26"/>
        </w:rPr>
      </w:pPr>
      <w:r w:rsidRPr="00F62279">
        <w:rPr>
          <w:rStyle w:val="FontStyle80"/>
          <w:sz w:val="26"/>
          <w:szCs w:val="26"/>
        </w:rPr>
        <w:t xml:space="preserve"> Б</w:t>
      </w:r>
      <w:r w:rsidR="00003732" w:rsidRPr="00F62279">
        <w:rPr>
          <w:rStyle w:val="FontStyle80"/>
          <w:sz w:val="26"/>
          <w:szCs w:val="26"/>
        </w:rPr>
        <w:t xml:space="preserve">иоклиматический потенциал требует больших капитальных вложений, интенсификации аграрного сектора, однако финансируется он почти </w:t>
      </w:r>
      <w:r w:rsidRPr="00F62279">
        <w:rPr>
          <w:rStyle w:val="FontStyle80"/>
          <w:sz w:val="26"/>
          <w:szCs w:val="26"/>
        </w:rPr>
        <w:t xml:space="preserve">всегда </w:t>
      </w:r>
      <w:proofErr w:type="gramStart"/>
      <w:r w:rsidRPr="00F62279">
        <w:rPr>
          <w:rStyle w:val="FontStyle80"/>
          <w:sz w:val="26"/>
          <w:szCs w:val="26"/>
        </w:rPr>
        <w:t>в</w:t>
      </w:r>
      <w:proofErr w:type="gramEnd"/>
      <w:r w:rsidRPr="00F62279">
        <w:rPr>
          <w:rStyle w:val="FontStyle80"/>
          <w:sz w:val="26"/>
          <w:szCs w:val="26"/>
        </w:rPr>
        <w:t xml:space="preserve"> Украины </w:t>
      </w:r>
      <w:r w:rsidR="00003732" w:rsidRPr="00F62279">
        <w:rPr>
          <w:rStyle w:val="FontStyle80"/>
          <w:sz w:val="26"/>
          <w:szCs w:val="26"/>
        </w:rPr>
        <w:t>по остаточному принципу. В результате по сравн</w:t>
      </w:r>
      <w:r w:rsidRPr="00F62279">
        <w:rPr>
          <w:rStyle w:val="FontStyle80"/>
          <w:sz w:val="26"/>
          <w:szCs w:val="26"/>
        </w:rPr>
        <w:t>ению с развитыми странами Украина</w:t>
      </w:r>
      <w:r w:rsidR="00003732" w:rsidRPr="00F62279">
        <w:rPr>
          <w:rStyle w:val="FontStyle80"/>
          <w:sz w:val="26"/>
          <w:szCs w:val="26"/>
        </w:rPr>
        <w:t xml:space="preserve"> с опозданием на 20—30 лет начала создавать современный производственный потенциал агропромышленного производства на основе технического перевооружения и индустриализации, освоения интенсивных</w:t>
      </w:r>
      <w:r w:rsidR="00003732" w:rsidRPr="00F62279">
        <w:rPr>
          <w:rStyle w:val="FontStyle95"/>
          <w:sz w:val="26"/>
          <w:szCs w:val="26"/>
        </w:rPr>
        <w:t xml:space="preserve"> </w:t>
      </w:r>
      <w:r w:rsidR="00003732" w:rsidRPr="00F62279">
        <w:rPr>
          <w:rStyle w:val="FontStyle80"/>
          <w:sz w:val="26"/>
          <w:szCs w:val="26"/>
        </w:rPr>
        <w:t>и ресурсосберегающих технологий, совершенствования ст</w:t>
      </w:r>
      <w:r w:rsidRPr="00F62279">
        <w:rPr>
          <w:rStyle w:val="FontStyle80"/>
          <w:sz w:val="26"/>
          <w:szCs w:val="26"/>
        </w:rPr>
        <w:t>руктуры аграрного производства. К</w:t>
      </w:r>
      <w:r w:rsidR="00003732" w:rsidRPr="00F62279">
        <w:rPr>
          <w:rStyle w:val="FontStyle81"/>
          <w:i w:val="0"/>
          <w:sz w:val="26"/>
          <w:szCs w:val="26"/>
        </w:rPr>
        <w:t xml:space="preserve"> </w:t>
      </w:r>
      <w:r w:rsidR="00003732" w:rsidRPr="00F62279">
        <w:rPr>
          <w:rStyle w:val="FontStyle80"/>
          <w:sz w:val="26"/>
          <w:szCs w:val="26"/>
        </w:rPr>
        <w:t>началу проведения реформы процесс, отражающий всемирные тенденции и обеспечивающий повышение экономической эффективности и конкурентоспособности сельского хозяйства, был в начальной стадии и затронул лишь небольшую часть (не более 20%) хозяйств, отраслей и территорий. Но и это уже выявило структурные недостатки (неразвитость инфраструктуры в аграрном секторе, трудности со сбытом продукции, вызванные снижением покупательной способности потребителей, и т. д.) и вызвало необходимость изменения аграрной структурной политики.</w:t>
      </w:r>
    </w:p>
    <w:p w:rsidR="00003732" w:rsidRPr="00F62279" w:rsidRDefault="00003732" w:rsidP="00003732">
      <w:pPr>
        <w:pStyle w:val="Style6"/>
        <w:widowControl/>
        <w:spacing w:line="360" w:lineRule="auto"/>
        <w:ind w:firstLine="709"/>
        <w:rPr>
          <w:rStyle w:val="FontStyle80"/>
          <w:sz w:val="26"/>
          <w:szCs w:val="26"/>
        </w:rPr>
      </w:pPr>
      <w:r w:rsidRPr="00F62279">
        <w:rPr>
          <w:rStyle w:val="FontStyle80"/>
          <w:sz w:val="26"/>
          <w:szCs w:val="26"/>
        </w:rPr>
        <w:lastRenderedPageBreak/>
        <w:t>Основное внимание органов управления, политиков и экономистов обращено на изменение форм собственности и хозяйствования, формирование аграрного рынка, в том числе рынка земли. И очень мало учитывается многократно подтвержденный наукой и практикой вывод о необходимости комплексного подхода к решению проблем села, об отрицательных последствиях одностороннего организационно-технического подхода к развитию всего агропромышленного производства в целом.</w:t>
      </w:r>
    </w:p>
    <w:p w:rsidR="00003732" w:rsidRPr="00F62279" w:rsidRDefault="00003732" w:rsidP="00F62279">
      <w:pPr>
        <w:shd w:val="clear" w:color="auto" w:fill="FFFFFF"/>
        <w:autoSpaceDE w:val="0"/>
        <w:autoSpaceDN w:val="0"/>
        <w:adjustRightInd w:val="0"/>
        <w:spacing w:after="0" w:line="360" w:lineRule="auto"/>
        <w:ind w:firstLine="709"/>
        <w:jc w:val="both"/>
        <w:rPr>
          <w:rStyle w:val="FontStyle80"/>
          <w:sz w:val="26"/>
          <w:szCs w:val="26"/>
        </w:rPr>
      </w:pPr>
      <w:r w:rsidRPr="00F62279">
        <w:rPr>
          <w:rStyle w:val="FontStyle80"/>
          <w:sz w:val="26"/>
          <w:szCs w:val="26"/>
        </w:rPr>
        <w:t>Безусловно, основная тяжесть в практической работе по сохранению, развитию и повышению эффективности использования производственного потенциала аграрной сферы лежит на новых самостоятельных производителях (товариществах, кооперативах, акционерных обществах, крестьянских хозяйствах). И здесь без деловых, предприимчивых руководителей не обойтись. Дело в том, что на развитие аграрного сектора существенное влияние оказывают руководитель предприятия и его команда (специалисты и руководители внутрихозяйственных подразделений). Субъективные, личностные качества руководителя в ряде предприятий позволяют значительно улучшить производственные показатели.</w:t>
      </w:r>
    </w:p>
    <w:p w:rsidR="00003732" w:rsidRPr="00F62279" w:rsidRDefault="00F62279" w:rsidP="00003732">
      <w:pPr>
        <w:pStyle w:val="Style6"/>
        <w:widowControl/>
        <w:spacing w:line="360" w:lineRule="auto"/>
        <w:ind w:firstLine="709"/>
        <w:rPr>
          <w:rStyle w:val="FontStyle80"/>
          <w:sz w:val="26"/>
          <w:szCs w:val="26"/>
        </w:rPr>
      </w:pPr>
      <w:r w:rsidRPr="00F62279">
        <w:rPr>
          <w:rStyle w:val="FontStyle80"/>
          <w:sz w:val="26"/>
          <w:szCs w:val="26"/>
        </w:rPr>
        <w:t>Для развития аграрной структуры</w:t>
      </w:r>
      <w:r w:rsidR="00003732" w:rsidRPr="00F62279">
        <w:rPr>
          <w:rStyle w:val="FontStyle80"/>
          <w:sz w:val="26"/>
          <w:szCs w:val="26"/>
        </w:rPr>
        <w:t xml:space="preserve"> наибольшее значение имеют такие общие факторы, как:</w:t>
      </w:r>
    </w:p>
    <w:p w:rsidR="00003732" w:rsidRPr="00F62279" w:rsidRDefault="00003732" w:rsidP="00003732">
      <w:pPr>
        <w:pStyle w:val="Style12"/>
        <w:widowControl/>
        <w:numPr>
          <w:ilvl w:val="0"/>
          <w:numId w:val="2"/>
        </w:numPr>
        <w:spacing w:line="360" w:lineRule="auto"/>
        <w:ind w:firstLine="709"/>
        <w:rPr>
          <w:rStyle w:val="FontStyle80"/>
          <w:sz w:val="26"/>
          <w:szCs w:val="26"/>
        </w:rPr>
      </w:pPr>
      <w:r w:rsidRPr="00F62279">
        <w:rPr>
          <w:rStyle w:val="FontStyle80"/>
          <w:sz w:val="26"/>
          <w:szCs w:val="26"/>
        </w:rPr>
        <w:t>технологические эффекты увеличения размеров предприятий (регрессия издержек труда и капитала и т. д.);</w:t>
      </w:r>
    </w:p>
    <w:p w:rsidR="00003732" w:rsidRPr="00F62279" w:rsidRDefault="00003732" w:rsidP="00003732">
      <w:pPr>
        <w:pStyle w:val="Style12"/>
        <w:widowControl/>
        <w:numPr>
          <w:ilvl w:val="0"/>
          <w:numId w:val="2"/>
        </w:numPr>
        <w:spacing w:line="360" w:lineRule="auto"/>
        <w:ind w:firstLine="709"/>
        <w:rPr>
          <w:rStyle w:val="FontStyle80"/>
          <w:sz w:val="26"/>
          <w:szCs w:val="26"/>
        </w:rPr>
      </w:pPr>
      <w:r w:rsidRPr="00F62279">
        <w:rPr>
          <w:rStyle w:val="FontStyle80"/>
          <w:sz w:val="26"/>
          <w:szCs w:val="26"/>
        </w:rPr>
        <w:t>технический прогресс (биологический, механический, организационно-технический прогресс);</w:t>
      </w:r>
    </w:p>
    <w:p w:rsidR="00003732" w:rsidRPr="00F62279" w:rsidRDefault="00003732" w:rsidP="00003732">
      <w:pPr>
        <w:pStyle w:val="Style12"/>
        <w:widowControl/>
        <w:numPr>
          <w:ilvl w:val="0"/>
          <w:numId w:val="2"/>
        </w:numPr>
        <w:spacing w:line="360" w:lineRule="auto"/>
        <w:ind w:firstLine="709"/>
        <w:rPr>
          <w:rStyle w:val="FontStyle80"/>
          <w:sz w:val="26"/>
          <w:szCs w:val="26"/>
        </w:rPr>
      </w:pPr>
      <w:r w:rsidRPr="00F62279">
        <w:rPr>
          <w:rStyle w:val="FontStyle80"/>
          <w:sz w:val="26"/>
          <w:szCs w:val="26"/>
        </w:rPr>
        <w:t>специфические факторы предпринимательства (характер деятельности предприятия и т. д.);</w:t>
      </w:r>
    </w:p>
    <w:p w:rsidR="00003732" w:rsidRPr="00F62279" w:rsidRDefault="00003732" w:rsidP="00003732">
      <w:pPr>
        <w:pStyle w:val="Style12"/>
        <w:widowControl/>
        <w:numPr>
          <w:ilvl w:val="0"/>
          <w:numId w:val="2"/>
        </w:numPr>
        <w:spacing w:line="360" w:lineRule="auto"/>
        <w:ind w:firstLine="709"/>
        <w:rPr>
          <w:rStyle w:val="FontStyle80"/>
          <w:sz w:val="26"/>
          <w:szCs w:val="26"/>
        </w:rPr>
      </w:pPr>
      <w:r w:rsidRPr="00F62279">
        <w:rPr>
          <w:rStyle w:val="FontStyle80"/>
          <w:sz w:val="26"/>
          <w:szCs w:val="26"/>
        </w:rPr>
        <w:t>аспекты, сдерживающие мобильность сельскохозяйственных производственных факторов;</w:t>
      </w:r>
    </w:p>
    <w:p w:rsidR="00003732" w:rsidRPr="00F62279" w:rsidRDefault="00003732" w:rsidP="00003732">
      <w:pPr>
        <w:pStyle w:val="Style12"/>
        <w:widowControl/>
        <w:numPr>
          <w:ilvl w:val="0"/>
          <w:numId w:val="2"/>
        </w:numPr>
        <w:spacing w:line="360" w:lineRule="auto"/>
        <w:ind w:firstLine="709"/>
        <w:rPr>
          <w:rStyle w:val="FontStyle80"/>
          <w:sz w:val="26"/>
          <w:szCs w:val="26"/>
        </w:rPr>
      </w:pPr>
      <w:r w:rsidRPr="00F62279">
        <w:rPr>
          <w:rStyle w:val="FontStyle80"/>
          <w:sz w:val="26"/>
          <w:szCs w:val="26"/>
        </w:rPr>
        <w:t>общее экономическое развитие (ро</w:t>
      </w:r>
      <w:proofErr w:type="gramStart"/>
      <w:r w:rsidRPr="00F62279">
        <w:rPr>
          <w:rStyle w:val="FontStyle80"/>
          <w:sz w:val="26"/>
          <w:szCs w:val="26"/>
        </w:rPr>
        <w:t>ст спр</w:t>
      </w:r>
      <w:proofErr w:type="gramEnd"/>
      <w:r w:rsidRPr="00F62279">
        <w:rPr>
          <w:rStyle w:val="FontStyle80"/>
          <w:sz w:val="26"/>
          <w:szCs w:val="26"/>
        </w:rPr>
        <w:t>оса, цены на товары и услуги, потребляемые в производстве за определенный период, отраженные в народнохозяйственном балансе);</w:t>
      </w:r>
    </w:p>
    <w:p w:rsidR="00003732" w:rsidRPr="00F62279" w:rsidRDefault="00003732" w:rsidP="00003732">
      <w:pPr>
        <w:pStyle w:val="Style22"/>
        <w:widowControl/>
        <w:spacing w:line="360" w:lineRule="auto"/>
        <w:ind w:firstLine="709"/>
        <w:jc w:val="both"/>
        <w:rPr>
          <w:rStyle w:val="FontStyle80"/>
          <w:sz w:val="26"/>
          <w:szCs w:val="26"/>
        </w:rPr>
      </w:pPr>
      <w:r w:rsidRPr="00F62279">
        <w:rPr>
          <w:rStyle w:val="FontStyle80"/>
          <w:sz w:val="26"/>
          <w:szCs w:val="26"/>
        </w:rPr>
        <w:t>♦ политическое влияние.</w:t>
      </w:r>
    </w:p>
    <w:p w:rsidR="00003732" w:rsidRPr="00F62279" w:rsidRDefault="00003732" w:rsidP="00003732">
      <w:pPr>
        <w:pStyle w:val="Style6"/>
        <w:widowControl/>
        <w:spacing w:line="360" w:lineRule="auto"/>
        <w:ind w:firstLine="709"/>
        <w:rPr>
          <w:rStyle w:val="FontStyle80"/>
          <w:sz w:val="26"/>
          <w:szCs w:val="26"/>
        </w:rPr>
      </w:pPr>
      <w:r w:rsidRPr="00F62279">
        <w:rPr>
          <w:rStyle w:val="FontStyle80"/>
          <w:sz w:val="26"/>
          <w:szCs w:val="26"/>
        </w:rPr>
        <w:t xml:space="preserve">В условиях полной конкуренции не требуется государственного воздействия на продовольственные и факторные рынки, чтобы добиться оптимального использования и оплаты производственных факторов. При полной мобильности факторов рыночный механизм обеспечивает оптимальную структуру предприятий и </w:t>
      </w:r>
      <w:r w:rsidRPr="00F62279">
        <w:rPr>
          <w:rStyle w:val="FontStyle80"/>
          <w:sz w:val="26"/>
          <w:szCs w:val="26"/>
        </w:rPr>
        <w:lastRenderedPageBreak/>
        <w:t>эффективное распределение труда и материальных ресурсов между различными сферами хозяйственной деятельности.</w:t>
      </w:r>
    </w:p>
    <w:p w:rsidR="00003732" w:rsidRPr="00F62279" w:rsidRDefault="00003732" w:rsidP="00003732">
      <w:pPr>
        <w:pStyle w:val="Style6"/>
        <w:widowControl/>
        <w:spacing w:line="360" w:lineRule="auto"/>
        <w:ind w:firstLine="709"/>
        <w:rPr>
          <w:rStyle w:val="FontStyle80"/>
          <w:sz w:val="26"/>
          <w:szCs w:val="26"/>
        </w:rPr>
      </w:pPr>
      <w:r w:rsidRPr="00F62279">
        <w:rPr>
          <w:rStyle w:val="FontStyle80"/>
          <w:sz w:val="26"/>
          <w:szCs w:val="26"/>
        </w:rPr>
        <w:t>Государственное регулирование необходимо, когда имеет место неполный рыночный механизм или надо достигнуть оптимальной эффективности с реализацией других общественных целей.</w:t>
      </w:r>
    </w:p>
    <w:p w:rsidR="00003732" w:rsidRDefault="00003732" w:rsidP="00003732">
      <w:pPr>
        <w:pStyle w:val="Style6"/>
        <w:widowControl/>
        <w:spacing w:line="360" w:lineRule="auto"/>
        <w:ind w:firstLine="709"/>
        <w:rPr>
          <w:rStyle w:val="FontStyle80"/>
          <w:sz w:val="26"/>
          <w:szCs w:val="26"/>
        </w:rPr>
      </w:pPr>
      <w:r w:rsidRPr="00F62279">
        <w:rPr>
          <w:rStyle w:val="FontStyle80"/>
          <w:sz w:val="26"/>
          <w:szCs w:val="26"/>
        </w:rPr>
        <w:t>В обществе, ориентированном на рынок, перед государством не ставится задача обеспечения в экономической сфере определенных производственных структур и определенного пространственного распределения (размещения) производства. Более того, государство должно ограничиваться поддержкой структурной адаптации к сигналам, исходящим от рынков. Структурно-политические мероприятия в аграрном секторе призваны устранить межсекторные и внутри секторные преграды, сдерживающие мобильность структурных факторов.</w:t>
      </w:r>
    </w:p>
    <w:p w:rsidR="004C5F34" w:rsidRPr="004C5F34" w:rsidRDefault="004C5F34" w:rsidP="00003732">
      <w:pPr>
        <w:pStyle w:val="Style6"/>
        <w:widowControl/>
        <w:spacing w:line="360" w:lineRule="auto"/>
        <w:ind w:firstLine="709"/>
        <w:rPr>
          <w:rStyle w:val="FontStyle80"/>
          <w:b/>
          <w:sz w:val="26"/>
          <w:szCs w:val="26"/>
        </w:rPr>
      </w:pPr>
    </w:p>
    <w:p w:rsidR="004C5F34" w:rsidRPr="004C5F34" w:rsidRDefault="004C5F34" w:rsidP="004C5F34">
      <w:pPr>
        <w:pStyle w:val="Style6"/>
        <w:widowControl/>
        <w:numPr>
          <w:ilvl w:val="0"/>
          <w:numId w:val="1"/>
        </w:numPr>
        <w:spacing w:line="360" w:lineRule="auto"/>
        <w:rPr>
          <w:rStyle w:val="FontStyle80"/>
          <w:b/>
          <w:sz w:val="26"/>
          <w:szCs w:val="26"/>
        </w:rPr>
      </w:pPr>
      <w:r w:rsidRPr="004C5F34">
        <w:rPr>
          <w:rStyle w:val="FontStyle80"/>
          <w:b/>
          <w:sz w:val="26"/>
          <w:szCs w:val="26"/>
        </w:rPr>
        <w:t xml:space="preserve">Концепции, инструменты анализа, наиболее </w:t>
      </w:r>
      <w:r w:rsidR="005F4954">
        <w:rPr>
          <w:rStyle w:val="FontStyle80"/>
          <w:b/>
          <w:sz w:val="26"/>
          <w:szCs w:val="26"/>
        </w:rPr>
        <w:t xml:space="preserve">полезные для определения аграрной </w:t>
      </w:r>
      <w:r w:rsidRPr="004C5F34">
        <w:rPr>
          <w:rStyle w:val="FontStyle80"/>
          <w:b/>
          <w:sz w:val="26"/>
          <w:szCs w:val="26"/>
        </w:rPr>
        <w:t>политики. Аналитические рекомендации.</w:t>
      </w:r>
    </w:p>
    <w:p w:rsidR="004C5F34" w:rsidRPr="004C5F34" w:rsidRDefault="004C5F34" w:rsidP="004C5F34">
      <w:pPr>
        <w:pStyle w:val="Style1"/>
        <w:widowControl/>
        <w:shd w:val="clear" w:color="000000" w:fill="auto"/>
        <w:suppressAutoHyphens/>
        <w:spacing w:line="360" w:lineRule="auto"/>
        <w:ind w:firstLine="709"/>
        <w:rPr>
          <w:rStyle w:val="FontStyle12"/>
          <w:rFonts w:ascii="Times New Roman" w:hAnsi="Times New Roman" w:cs="Times New Roman"/>
          <w:sz w:val="26"/>
          <w:szCs w:val="26"/>
        </w:rPr>
      </w:pPr>
      <w:r w:rsidRPr="004C5F34">
        <w:rPr>
          <w:rStyle w:val="FontStyle12"/>
          <w:rFonts w:ascii="Times New Roman" w:hAnsi="Times New Roman" w:cs="Times New Roman"/>
          <w:sz w:val="26"/>
          <w:szCs w:val="26"/>
        </w:rPr>
        <w:t>Анализ истории экономического развития нашего государства свидетельствует об осуществлении многих реформ и программ. И если эти программы рассматривать в отдельности, то в каждой из них имеется огромное рациональное зерно, над которым трудились массы ученых страны. Но когда программы начинают претворять в жизнь, то обнаруживается больше недостатков, чем приоритетов. Поэтому возникает вопрос — какая же основная причина таких явлений? С точки зрения экономической теории хотелось бы остановиться на некоторых аспектах перспективного развития агропромышленного комплекса.</w:t>
      </w:r>
    </w:p>
    <w:p w:rsidR="004C5F34" w:rsidRPr="004C5F34" w:rsidRDefault="004C5F34" w:rsidP="004C5F34">
      <w:pPr>
        <w:pStyle w:val="Style2"/>
        <w:widowControl/>
        <w:shd w:val="clear" w:color="000000" w:fill="auto"/>
        <w:suppressAutoHyphens/>
        <w:spacing w:line="360" w:lineRule="auto"/>
        <w:ind w:firstLine="709"/>
        <w:rPr>
          <w:rStyle w:val="FontStyle12"/>
          <w:rFonts w:ascii="Times New Roman" w:hAnsi="Times New Roman" w:cs="Times New Roman"/>
          <w:sz w:val="26"/>
          <w:szCs w:val="26"/>
        </w:rPr>
      </w:pPr>
      <w:r w:rsidRPr="004C5F34">
        <w:rPr>
          <w:rStyle w:val="FontStyle12"/>
          <w:rFonts w:ascii="Times New Roman" w:hAnsi="Times New Roman" w:cs="Times New Roman"/>
          <w:sz w:val="26"/>
          <w:szCs w:val="26"/>
        </w:rPr>
        <w:t xml:space="preserve">Первый вопрос — может ли развиваться страна, если она не будет иметь свой развитый аграрный сектор экономики? Конечно, может, особенно в современных условиях. Если аграрный сектор экономики, в частности в нашей стране, опустится до минимума, то, безусловно, потребление сельскохозяйственной продукции не остановишь. Пока живет человечество, материальное производство является основой экономики, а аграрное — основой любого материального производства. Если проследить историю развития нашего государства, то станет очевидным, что аграрный сектор экономики никогда не имел приоритетного развития. Поэтому, как бы мы не объявляли год села, это все останется на бумаге, если не будет осуществляться государственная политика в развитии отрасли. При непринятии неотложных радикальных </w:t>
      </w:r>
      <w:proofErr w:type="gramStart"/>
      <w:r w:rsidRPr="004C5F34">
        <w:rPr>
          <w:rStyle w:val="FontStyle12"/>
          <w:rFonts w:ascii="Times New Roman" w:hAnsi="Times New Roman" w:cs="Times New Roman"/>
          <w:sz w:val="26"/>
          <w:szCs w:val="26"/>
        </w:rPr>
        <w:t>мер</w:t>
      </w:r>
      <w:proofErr w:type="gramEnd"/>
      <w:r w:rsidRPr="004C5F34">
        <w:rPr>
          <w:rStyle w:val="FontStyle12"/>
          <w:rFonts w:ascii="Times New Roman" w:hAnsi="Times New Roman" w:cs="Times New Roman"/>
          <w:sz w:val="26"/>
          <w:szCs w:val="26"/>
        </w:rPr>
        <w:t xml:space="preserve"> страна может лишиться аграрного сектора экономики.</w:t>
      </w:r>
    </w:p>
    <w:p w:rsidR="004C5F34" w:rsidRPr="004C5F34" w:rsidRDefault="004C5F34" w:rsidP="004C5F34">
      <w:pPr>
        <w:pStyle w:val="Style2"/>
        <w:widowControl/>
        <w:shd w:val="clear" w:color="000000" w:fill="auto"/>
        <w:suppressAutoHyphens/>
        <w:spacing w:line="360" w:lineRule="auto"/>
        <w:ind w:firstLine="709"/>
        <w:rPr>
          <w:rStyle w:val="FontStyle12"/>
          <w:rFonts w:ascii="Times New Roman" w:hAnsi="Times New Roman" w:cs="Times New Roman"/>
          <w:sz w:val="26"/>
          <w:szCs w:val="26"/>
        </w:rPr>
      </w:pPr>
      <w:r w:rsidRPr="004C5F34">
        <w:rPr>
          <w:rStyle w:val="FontStyle12"/>
          <w:rFonts w:ascii="Times New Roman" w:hAnsi="Times New Roman" w:cs="Times New Roman"/>
          <w:sz w:val="26"/>
          <w:szCs w:val="26"/>
        </w:rPr>
        <w:lastRenderedPageBreak/>
        <w:t xml:space="preserve">Следует подчеркнуть, что если рассматривать реформирование агропромышленного комплекса только с позиций совершенствования сельскохозяйственного производства, то этим допускается огромная ошибка. Ведь агропромышленный комплекс с точки зрения экономической теории представляет собой систему экономических производственных отношений, которые складываются между отраслями и </w:t>
      </w:r>
      <w:proofErr w:type="spellStart"/>
      <w:r w:rsidRPr="004C5F34">
        <w:rPr>
          <w:rStyle w:val="FontStyle12"/>
          <w:rFonts w:ascii="Times New Roman" w:hAnsi="Times New Roman" w:cs="Times New Roman"/>
          <w:sz w:val="26"/>
          <w:szCs w:val="26"/>
        </w:rPr>
        <w:t>подотраслями</w:t>
      </w:r>
      <w:proofErr w:type="spellEnd"/>
      <w:r w:rsidRPr="004C5F34">
        <w:rPr>
          <w:rStyle w:val="FontStyle12"/>
          <w:rFonts w:ascii="Times New Roman" w:hAnsi="Times New Roman" w:cs="Times New Roman"/>
          <w:sz w:val="26"/>
          <w:szCs w:val="26"/>
        </w:rPr>
        <w:t xml:space="preserve">, которые выпускают средства производства для сельского хозяйства. </w:t>
      </w:r>
      <w:r w:rsidRPr="004C5F34">
        <w:rPr>
          <w:rStyle w:val="FontStyle11"/>
          <w:rFonts w:ascii="Times New Roman" w:hAnsi="Times New Roman" w:cs="Times New Roman"/>
          <w:sz w:val="26"/>
          <w:szCs w:val="26"/>
        </w:rPr>
        <w:t xml:space="preserve">В </w:t>
      </w:r>
      <w:r w:rsidRPr="004C5F34">
        <w:rPr>
          <w:rStyle w:val="FontStyle12"/>
          <w:rFonts w:ascii="Times New Roman" w:hAnsi="Times New Roman" w:cs="Times New Roman"/>
          <w:sz w:val="26"/>
          <w:szCs w:val="26"/>
        </w:rPr>
        <w:t>его состав непосредственно входит само сельскохозяйственное производство, производственная инфраструктура (переработка, упаковка, реализация, хранение сельскохозяйственной продукции) и непроизводственная инфраструктура — подготовка кадров. Если воздействовать только на одну из составных этой системы, то становится очевидным, что не удастся в таком случае достигнуть успеха. Поэтому в процессе осуществления реформы непосредственно сельскохозяйственного производства нужно подчинить деятельность всех структурных звеньев этой основной задаче.</w:t>
      </w:r>
    </w:p>
    <w:p w:rsidR="004C5F34" w:rsidRPr="004C5F34" w:rsidRDefault="004C5F34" w:rsidP="004C5F34">
      <w:pPr>
        <w:pStyle w:val="Style1"/>
        <w:widowControl/>
        <w:shd w:val="clear" w:color="000000" w:fill="auto"/>
        <w:suppressAutoHyphens/>
        <w:spacing w:line="360" w:lineRule="auto"/>
        <w:ind w:firstLine="709"/>
        <w:rPr>
          <w:rStyle w:val="FontStyle13"/>
          <w:sz w:val="26"/>
          <w:szCs w:val="26"/>
        </w:rPr>
      </w:pPr>
      <w:r w:rsidRPr="004C5F34">
        <w:rPr>
          <w:rStyle w:val="FontStyle12"/>
          <w:rFonts w:ascii="Times New Roman" w:hAnsi="Times New Roman" w:cs="Times New Roman"/>
          <w:sz w:val="26"/>
          <w:szCs w:val="26"/>
        </w:rPr>
        <w:t xml:space="preserve">Анализ нынешней ситуации только с точки зрения подготовки кадров в аграрном секторе экономики показывает, </w:t>
      </w:r>
      <w:proofErr w:type="gramStart"/>
      <w:r w:rsidRPr="004C5F34">
        <w:rPr>
          <w:rStyle w:val="FontStyle12"/>
          <w:rFonts w:ascii="Times New Roman" w:hAnsi="Times New Roman" w:cs="Times New Roman"/>
          <w:sz w:val="26"/>
          <w:szCs w:val="26"/>
        </w:rPr>
        <w:t>что</w:t>
      </w:r>
      <w:proofErr w:type="gramEnd"/>
      <w:r w:rsidRPr="004C5F34">
        <w:rPr>
          <w:rStyle w:val="FontStyle12"/>
          <w:rFonts w:ascii="Times New Roman" w:hAnsi="Times New Roman" w:cs="Times New Roman"/>
          <w:sz w:val="26"/>
          <w:szCs w:val="26"/>
        </w:rPr>
        <w:t xml:space="preserve"> как и в других отраслях народного хозяйства </w:t>
      </w:r>
      <w:r w:rsidRPr="004C5F34">
        <w:rPr>
          <w:rStyle w:val="FontStyle13"/>
          <w:sz w:val="26"/>
          <w:szCs w:val="26"/>
        </w:rPr>
        <w:t xml:space="preserve">кадры готовятся без достаточного учета особенностей сельскохозяйственной практики. Одним из важных вопросов развития аграрного производства является государственная дотация сельскохозяйственным товаропроизводителям на посевы и на животноводство. Но кто может ответить, сколько сегодня их нужно? В Министерстве экономики Украины бытует мнение, </w:t>
      </w:r>
      <w:proofErr w:type="gramStart"/>
      <w:r w:rsidRPr="004C5F34">
        <w:rPr>
          <w:rStyle w:val="FontStyle13"/>
          <w:sz w:val="26"/>
          <w:szCs w:val="26"/>
        </w:rPr>
        <w:t>что</w:t>
      </w:r>
      <w:proofErr w:type="gramEnd"/>
      <w:r w:rsidRPr="004C5F34">
        <w:rPr>
          <w:rStyle w:val="FontStyle13"/>
          <w:sz w:val="26"/>
          <w:szCs w:val="26"/>
        </w:rPr>
        <w:t xml:space="preserve"> сколько ни дай — все как в песок. Следует выяснить, с точки зрения экономической теории, почему складывается такая ситуация. Причина кроется в том, что развитие научно-технического прогресса в сельском хозяйстве даже в экономически развитых странах обеспечивает низкие темпы прироста сельскохозяйственного производства. Поэтому почти во всех странах сельскохозяйственное производство является дотационным. Но возникает другой вопрос — сколько же нужно дать сельскохозяйственному производству, чтобы оно имело возможность развиваться в интересах государства и потребителя? На сегодня такого ответа пока что нет. То, что делается центральными государственными органами страны, можно оценивать положительно, но этого недостаточно для глобального решения нынешних задач. Основными экономическими категориями в развитии аграрной экономики являются абсолютная рента, монопольная, дифференциальная рента I и II. Нельзя утверждать, что ныне отработан </w:t>
      </w:r>
      <w:proofErr w:type="gramStart"/>
      <w:r w:rsidRPr="004C5F34">
        <w:rPr>
          <w:rStyle w:val="FontStyle13"/>
          <w:sz w:val="26"/>
          <w:szCs w:val="26"/>
        </w:rPr>
        <w:t>экономический механизм</w:t>
      </w:r>
      <w:proofErr w:type="gramEnd"/>
      <w:r w:rsidRPr="004C5F34">
        <w:rPr>
          <w:rStyle w:val="FontStyle13"/>
          <w:sz w:val="26"/>
          <w:szCs w:val="26"/>
        </w:rPr>
        <w:t xml:space="preserve"> и кому рента должна поступать. С </w:t>
      </w:r>
      <w:r w:rsidRPr="004C5F34">
        <w:rPr>
          <w:rStyle w:val="FontStyle13"/>
          <w:sz w:val="26"/>
          <w:szCs w:val="26"/>
        </w:rPr>
        <w:lastRenderedPageBreak/>
        <w:t>точки зрения экономической теории абсолютная рента должна принадлежать собственнику земли. Сегодня абсолютная рента выступает в форме оплаты за пай. Но кто может ответить, что этот пай является экономически обоснованным. Четкого механизма использования этой ренты для развития сельского хозяйства и собственника нет. И поэтому собственник земли жалеет о том, что стал собственником.</w:t>
      </w:r>
    </w:p>
    <w:p w:rsidR="004C5F34" w:rsidRDefault="004C5F34" w:rsidP="004C5F34">
      <w:pPr>
        <w:pStyle w:val="Style6"/>
        <w:widowControl/>
        <w:spacing w:line="360" w:lineRule="auto"/>
        <w:rPr>
          <w:rStyle w:val="FontStyle13"/>
          <w:sz w:val="26"/>
          <w:szCs w:val="26"/>
        </w:rPr>
      </w:pPr>
      <w:r w:rsidRPr="004C5F34">
        <w:rPr>
          <w:rStyle w:val="FontStyle13"/>
          <w:sz w:val="26"/>
          <w:szCs w:val="26"/>
        </w:rPr>
        <w:tab/>
        <w:t>Сегодня пахотные земли разворовываются. Что же мы оставим поколению, которое придет после нас? В перспективе возможно использование земельных площадей угодий, чтобы накормить человечество. Однако уже теперь следует ставить вопрос о моратории на использование пахотной земли не по назначению.</w:t>
      </w:r>
    </w:p>
    <w:p w:rsidR="004C5F34" w:rsidRPr="004C5F34" w:rsidRDefault="004C5F34" w:rsidP="004C5F34">
      <w:pPr>
        <w:pStyle w:val="Style6"/>
        <w:widowControl/>
        <w:spacing w:line="360" w:lineRule="auto"/>
        <w:rPr>
          <w:rStyle w:val="FontStyle80"/>
          <w:b/>
          <w:sz w:val="26"/>
          <w:szCs w:val="26"/>
        </w:rPr>
      </w:pPr>
    </w:p>
    <w:p w:rsidR="004C5F34" w:rsidRPr="004C5F34" w:rsidRDefault="004C5F34" w:rsidP="004C5F34">
      <w:pPr>
        <w:pStyle w:val="Style6"/>
        <w:numPr>
          <w:ilvl w:val="0"/>
          <w:numId w:val="1"/>
        </w:numPr>
        <w:spacing w:line="360" w:lineRule="auto"/>
        <w:rPr>
          <w:rStyle w:val="FontStyle80"/>
          <w:b/>
          <w:sz w:val="26"/>
          <w:szCs w:val="26"/>
        </w:rPr>
      </w:pPr>
      <w:r w:rsidRPr="004C5F34">
        <w:rPr>
          <w:rStyle w:val="FontStyle80"/>
          <w:b/>
          <w:sz w:val="26"/>
          <w:szCs w:val="26"/>
        </w:rPr>
        <w:t xml:space="preserve">Цель </w:t>
      </w:r>
      <w:r w:rsidR="00C24EE6">
        <w:rPr>
          <w:rStyle w:val="FontStyle80"/>
          <w:b/>
          <w:sz w:val="26"/>
          <w:szCs w:val="26"/>
        </w:rPr>
        <w:t xml:space="preserve">и задачи </w:t>
      </w:r>
      <w:r w:rsidRPr="004C5F34">
        <w:rPr>
          <w:rStyle w:val="FontStyle80"/>
          <w:b/>
          <w:sz w:val="26"/>
          <w:szCs w:val="26"/>
        </w:rPr>
        <w:t>аграрной политики  и ее связь со стратегическими целями экономической политики.</w:t>
      </w:r>
    </w:p>
    <w:p w:rsidR="00DE250C" w:rsidRDefault="00DE250C" w:rsidP="00DE250C">
      <w:pPr>
        <w:pStyle w:val="Style1"/>
        <w:widowControl/>
        <w:suppressAutoHyphens/>
        <w:spacing w:line="360" w:lineRule="auto"/>
        <w:ind w:firstLine="0"/>
        <w:rPr>
          <w:rStyle w:val="FontStyle12"/>
          <w:rFonts w:ascii="Times New Roman" w:hAnsi="Times New Roman"/>
          <w:sz w:val="26"/>
          <w:szCs w:val="26"/>
          <w:lang w:eastAsia="uk-UA"/>
        </w:rPr>
      </w:pPr>
    </w:p>
    <w:p w:rsidR="004C5F34" w:rsidRPr="00C24EE6" w:rsidRDefault="004C5F34" w:rsidP="004C5F34">
      <w:pPr>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 xml:space="preserve">Цель аграрной политики - обеспечение динамичного развития всех сфер АПК (ресурсообеспечение, сельское хозяйство, пищевая и перерабатывающая промышленность, торговля). Аграрная политика служит для реализации следующих задач: обеспечить продовольственную безопасность страны; содействовать решению социально-экономических проблем населения, проживающего в сельской местности; развивать формы собственности в аграрном секторе; развивать рыночные отношения и методы их экономического регулирования; содействовать формированию, развитию и регулированию аграрного рынка государства; согласовывать внешнеэкономические отношения со странами - торговыми партнерами; активизировать процесс научно-технического сотрудничества в аграрной сфере, включая селекцию и семеноводство, повышение плодородия почв, племенное дело, разработку прогрессивных технологий и технических средств для растениеводства, животноводства, мелиорации, землеустройства, других отраслей АПК; осуществлять подготовку и реализацию инвестиционных проектов, ориентированных на ускорение отдачи вложенных средств и повышение конкурентоспособности продукции АПК; координировать деятельность в области научных исследований, разработки прогнозов развития АПК, подготовки кадров для аграрной науки и сельскохозяйственных вузов, других научных и учебных учреждений республики; издавать научные труды, учебные пособия, рекомендации сельскохозяйственному производству, организовывать семинары, конференции, демонстрации новой техники и технологии; содействовать </w:t>
      </w:r>
      <w:r w:rsidRPr="00C24EE6">
        <w:rPr>
          <w:rFonts w:ascii="Times New Roman" w:hAnsi="Times New Roman"/>
          <w:noProof/>
          <w:color w:val="000000"/>
          <w:sz w:val="26"/>
          <w:szCs w:val="26"/>
        </w:rPr>
        <w:lastRenderedPageBreak/>
        <w:t>обмену опытом в решении региональных социально-экономических программ; приступить к поэтапному созданию информационной системы с использованием возможностей Интернет и других способов обмена информацией между субъектами аграрного рынка; создавать условия для обеспечении экологической безопасности АПК.</w:t>
      </w:r>
    </w:p>
    <w:p w:rsidR="004C5F34" w:rsidRPr="00C24EE6" w:rsidRDefault="004C5F34" w:rsidP="004C5F34">
      <w:pPr>
        <w:tabs>
          <w:tab w:val="left" w:pos="-142"/>
          <w:tab w:val="left" w:pos="0"/>
          <w:tab w:val="left" w:pos="10206"/>
          <w:tab w:val="left" w:pos="10348"/>
          <w:tab w:val="left" w:pos="10992"/>
          <w:tab w:val="left" w:pos="11908"/>
          <w:tab w:val="left" w:pos="12824"/>
          <w:tab w:val="left" w:pos="13740"/>
          <w:tab w:val="left" w:pos="14656"/>
        </w:tabs>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 xml:space="preserve">Экономический механизм аграрной политики направлен на согласование бюджетной, налоговой, таможенной, кредитной, ценовой политики, системы страхования в АПК. Вполне обоснованной является необходимость осуществления финансовой поддержки на аграрном рынке из специального фонда поддержки сельхозпроизводителей. Так как у большей части производителей возникнет настоятельная потребность в осуществлении вложений, которые невозможно осуществить за счет собственных средств. </w:t>
      </w:r>
    </w:p>
    <w:p w:rsidR="004C5F34" w:rsidRPr="00C24EE6" w:rsidRDefault="004C5F34" w:rsidP="004C5F34">
      <w:pPr>
        <w:tabs>
          <w:tab w:val="left" w:pos="-142"/>
          <w:tab w:val="left" w:pos="0"/>
          <w:tab w:val="left" w:pos="10206"/>
          <w:tab w:val="left" w:pos="10348"/>
          <w:tab w:val="left" w:pos="10992"/>
          <w:tab w:val="left" w:pos="11908"/>
          <w:tab w:val="left" w:pos="12824"/>
          <w:tab w:val="left" w:pos="13740"/>
          <w:tab w:val="left" w:pos="14656"/>
        </w:tabs>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Налоговое регулирование на национальном уровне связано с совершенствованием налоговой системы, способствующей развитию сельскохозяйственного производства.</w:t>
      </w:r>
    </w:p>
    <w:p w:rsidR="004C5F34" w:rsidRPr="00C24EE6" w:rsidRDefault="004C5F34" w:rsidP="004C5F34">
      <w:pPr>
        <w:tabs>
          <w:tab w:val="left" w:pos="-142"/>
          <w:tab w:val="left" w:pos="0"/>
          <w:tab w:val="left" w:pos="10206"/>
          <w:tab w:val="left" w:pos="10348"/>
          <w:tab w:val="left" w:pos="10992"/>
          <w:tab w:val="left" w:pos="11908"/>
          <w:tab w:val="left" w:pos="12824"/>
          <w:tab w:val="left" w:pos="13740"/>
          <w:tab w:val="left" w:pos="14656"/>
        </w:tabs>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Система и механизм регулирования доходов сельскохозяйственных товаропроизводителей осуществляются с учетом конкретных условий производства и финансовых возможностей государства и принятой модели экономических отношений.</w:t>
      </w:r>
    </w:p>
    <w:p w:rsidR="004C5F34" w:rsidRPr="00C24EE6" w:rsidRDefault="004C5F34" w:rsidP="004C5F34">
      <w:pPr>
        <w:tabs>
          <w:tab w:val="left" w:pos="-142"/>
          <w:tab w:val="left" w:pos="0"/>
          <w:tab w:val="left" w:pos="10206"/>
          <w:tab w:val="left" w:pos="10348"/>
          <w:tab w:val="left" w:pos="10992"/>
          <w:tab w:val="left" w:pos="11908"/>
          <w:tab w:val="left" w:pos="12824"/>
          <w:tab w:val="left" w:pos="13740"/>
          <w:tab w:val="left" w:pos="14656"/>
        </w:tabs>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Проводиться целенаправленная финансовая поддержка товаропроизводителей АПК в целях освоения новых технологий, развития рыночной инфраструктуры, осуществления консультативно-информационной деятельности, а также таких направлений, как селекция и семеноводство, племенное дело, защита растений, проведение мелиоративных, ветеринарных, фитосанитарных и других мероприятий.</w:t>
      </w:r>
    </w:p>
    <w:p w:rsidR="004C5F34" w:rsidRPr="00C24EE6" w:rsidRDefault="004C5F34" w:rsidP="004C5F34">
      <w:pPr>
        <w:tabs>
          <w:tab w:val="left" w:pos="-142"/>
          <w:tab w:val="left" w:pos="0"/>
          <w:tab w:val="left" w:pos="10206"/>
          <w:tab w:val="left" w:pos="10348"/>
          <w:tab w:val="left" w:pos="10992"/>
          <w:tab w:val="left" w:pos="11908"/>
          <w:tab w:val="left" w:pos="12824"/>
          <w:tab w:val="left" w:pos="13740"/>
          <w:tab w:val="left" w:pos="14656"/>
        </w:tabs>
        <w:spacing w:after="0" w:line="360" w:lineRule="auto"/>
        <w:ind w:firstLine="709"/>
        <w:jc w:val="both"/>
        <w:rPr>
          <w:rFonts w:ascii="Times New Roman" w:hAnsi="Times New Roman"/>
          <w:noProof/>
          <w:color w:val="000000"/>
          <w:sz w:val="26"/>
          <w:szCs w:val="26"/>
        </w:rPr>
      </w:pPr>
      <w:r w:rsidRPr="00C24EE6">
        <w:rPr>
          <w:rFonts w:ascii="Times New Roman" w:hAnsi="Times New Roman"/>
          <w:noProof/>
          <w:color w:val="000000"/>
          <w:sz w:val="26"/>
          <w:szCs w:val="26"/>
        </w:rPr>
        <w:t>Поддержка агропромышленного комплекса проводится на базе целевых программ. Наибольший интерес представляет инвестирование наиболее перспективных проектов, предусматривающих увеличение производства зерна, мясомолочной и другой сельскохозяйственной продукции и продовольствия.</w:t>
      </w:r>
    </w:p>
    <w:p w:rsidR="006421DC" w:rsidRDefault="004C5F34" w:rsidP="000C3F96">
      <w:pPr>
        <w:pStyle w:val="Style1"/>
        <w:widowControl/>
        <w:suppressAutoHyphens/>
        <w:spacing w:line="360" w:lineRule="auto"/>
        <w:ind w:firstLine="0"/>
        <w:rPr>
          <w:rFonts w:ascii="Times New Roman" w:hAnsi="Times New Roman"/>
          <w:b/>
          <w:noProof/>
          <w:color w:val="000000"/>
          <w:sz w:val="26"/>
          <w:szCs w:val="26"/>
        </w:rPr>
      </w:pPr>
      <w:r w:rsidRPr="00C24EE6">
        <w:rPr>
          <w:rFonts w:ascii="Times New Roman" w:hAnsi="Times New Roman"/>
          <w:b/>
          <w:noProof/>
          <w:color w:val="000000"/>
          <w:sz w:val="26"/>
          <w:szCs w:val="26"/>
        </w:rPr>
        <w:br w:type="page"/>
      </w:r>
    </w:p>
    <w:p w:rsidR="000C3F96" w:rsidRDefault="000C3F96" w:rsidP="000C3F96">
      <w:pPr>
        <w:ind w:firstLine="284"/>
        <w:jc w:val="center"/>
        <w:rPr>
          <w:rFonts w:ascii="Palatino Linotype" w:hAnsi="Palatino Linotype"/>
          <w:b/>
        </w:rPr>
      </w:pPr>
      <w:r>
        <w:rPr>
          <w:rFonts w:ascii="Palatino Linotype" w:hAnsi="Palatino Linotype"/>
          <w:b/>
        </w:rPr>
        <w:lastRenderedPageBreak/>
        <w:t>Дерево целей модернизации АПК</w:t>
      </w:r>
    </w:p>
    <w:p w:rsidR="000C3F96" w:rsidRDefault="001721B9" w:rsidP="00A65716">
      <w:pPr>
        <w:pStyle w:val="Style1"/>
        <w:widowControl/>
        <w:suppressAutoHyphens/>
        <w:spacing w:line="360" w:lineRule="auto"/>
        <w:ind w:firstLine="0"/>
        <w:rPr>
          <w:rFonts w:ascii="Times New Roman" w:hAnsi="Times New Roman"/>
          <w:b/>
          <w:noProof/>
          <w:color w:val="000000"/>
          <w:sz w:val="26"/>
          <w:szCs w:val="26"/>
        </w:rPr>
      </w:pPr>
      <w:r>
        <w:rPr>
          <w:rFonts w:ascii="Times New Roman" w:hAnsi="Times New Roman"/>
          <w:b/>
          <w:noProof/>
          <w:color w:val="000000"/>
          <w:sz w:val="26"/>
          <w:szCs w:val="26"/>
        </w:rPr>
        <w:pict>
          <v:rect id="_x0000_s1049" style="position:absolute;left:0;text-align:left;margin-left:86.65pt;margin-top:1.7pt;width:309pt;height:70.5pt;z-index:251679744">
            <v:textbox>
              <w:txbxContent>
                <w:p w:rsidR="000C3F96" w:rsidRDefault="000C3F96" w:rsidP="000C3F96">
                  <w:pPr>
                    <w:jc w:val="center"/>
                  </w:pPr>
                  <w:r>
                    <w:rPr>
                      <w:rFonts w:ascii="Palatino Linotype" w:hAnsi="Palatino Linotype"/>
                    </w:rPr>
                    <w:t xml:space="preserve">Создание конкурентоспособного инновационного </w:t>
                  </w:r>
                  <w:proofErr w:type="spellStart"/>
                  <w:r>
                    <w:rPr>
                      <w:rFonts w:ascii="Palatino Linotype" w:hAnsi="Palatino Linotype"/>
                    </w:rPr>
                    <w:t>самодостаточного</w:t>
                  </w:r>
                  <w:proofErr w:type="spellEnd"/>
                  <w:r>
                    <w:rPr>
                      <w:rFonts w:ascii="Palatino Linotype" w:hAnsi="Palatino Linotype"/>
                    </w:rPr>
                    <w:t xml:space="preserve"> экспортно-ориентированного АПК Украины.</w:t>
                  </w:r>
                </w:p>
              </w:txbxContent>
            </v:textbox>
          </v:rect>
        </w:pict>
      </w: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1721B9" w:rsidP="00A65716">
      <w:pPr>
        <w:pStyle w:val="Style1"/>
        <w:widowControl/>
        <w:suppressAutoHyphens/>
        <w:spacing w:line="360" w:lineRule="auto"/>
        <w:ind w:firstLine="0"/>
        <w:rPr>
          <w:rFonts w:ascii="Times New Roman" w:hAnsi="Times New Roman"/>
          <w:b/>
          <w:noProof/>
          <w:color w:val="000000"/>
          <w:sz w:val="26"/>
          <w:szCs w:val="26"/>
        </w:rPr>
      </w:pPr>
      <w:r>
        <w:rPr>
          <w:rFonts w:ascii="Times New Roman" w:hAnsi="Times New Roman"/>
          <w:b/>
          <w:noProof/>
          <w:color w:val="000000"/>
          <w:sz w:val="26"/>
          <w:szCs w:val="26"/>
        </w:rPr>
        <w:pict>
          <v:shapetype id="_x0000_t32" coordsize="21600,21600" o:spt="32" o:oned="t" path="m,l21600,21600e" filled="f">
            <v:path arrowok="t" fillok="f" o:connecttype="none"/>
            <o:lock v:ext="edit" shapetype="t"/>
          </v:shapetype>
          <v:shape id="_x0000_s1062" type="#_x0000_t32" style="position:absolute;left:0;text-align:left;margin-left:229.9pt;margin-top:4.9pt;width:0;height:6pt;z-index:251692032" o:connectortype="straight">
            <v:stroke endarrow="block"/>
          </v:shape>
        </w:pict>
      </w:r>
      <w:r>
        <w:rPr>
          <w:rFonts w:ascii="Times New Roman" w:hAnsi="Times New Roman"/>
          <w:b/>
          <w:noProof/>
          <w:color w:val="000000"/>
          <w:sz w:val="26"/>
          <w:szCs w:val="26"/>
        </w:rPr>
        <w:pict>
          <v:shape id="_x0000_s1060" type="#_x0000_t32" style="position:absolute;left:0;text-align:left;margin-left:100.9pt;margin-top:15.4pt;width:0;height:106.5pt;z-index:251691008" o:connectortype="straight">
            <v:stroke endarrow="block"/>
          </v:shape>
        </w:pict>
      </w:r>
      <w:r>
        <w:rPr>
          <w:rFonts w:ascii="Times New Roman" w:hAnsi="Times New Roman"/>
          <w:b/>
          <w:noProof/>
          <w:color w:val="000000"/>
          <w:sz w:val="26"/>
          <w:szCs w:val="26"/>
        </w:rPr>
        <w:pict>
          <v:shape id="_x0000_s1059" type="#_x0000_t32" style="position:absolute;left:0;text-align:left;margin-left:289.15pt;margin-top:14.65pt;width:0;height:107.25pt;z-index:251689984" o:connectortype="straight">
            <v:stroke endarrow="block"/>
          </v:shape>
        </w:pict>
      </w:r>
      <w:r>
        <w:rPr>
          <w:rFonts w:ascii="Times New Roman" w:hAnsi="Times New Roman"/>
          <w:b/>
          <w:noProof/>
          <w:color w:val="000000"/>
          <w:sz w:val="26"/>
          <w:szCs w:val="26"/>
        </w:rPr>
        <w:pict>
          <v:shape id="_x0000_s1058" type="#_x0000_t32" style="position:absolute;left:0;text-align:left;margin-left:340.15pt;margin-top:15.4pt;width:.75pt;height:13.5pt;z-index:251688960" o:connectortype="straight">
            <v:stroke endarrow="block"/>
          </v:shape>
        </w:pict>
      </w:r>
      <w:r>
        <w:rPr>
          <w:rFonts w:ascii="Times New Roman" w:hAnsi="Times New Roman"/>
          <w:b/>
          <w:noProof/>
          <w:color w:val="000000"/>
          <w:sz w:val="26"/>
          <w:szCs w:val="26"/>
        </w:rPr>
        <w:pict>
          <v:shape id="_x0000_s1057" type="#_x0000_t32" style="position:absolute;left:0;text-align:left;margin-left:181.9pt;margin-top:15.4pt;width:.75pt;height:13.5pt;z-index:251687936" o:connectortype="straight">
            <v:stroke endarrow="block"/>
          </v:shape>
        </w:pict>
      </w:r>
      <w:r>
        <w:rPr>
          <w:rFonts w:ascii="Times New Roman" w:hAnsi="Times New Roman"/>
          <w:b/>
          <w:noProof/>
          <w:color w:val="000000"/>
          <w:sz w:val="26"/>
          <w:szCs w:val="26"/>
        </w:rPr>
        <w:pict>
          <v:shape id="_x0000_s1056" type="#_x0000_t32" style="position:absolute;left:0;text-align:left;margin-left:66.4pt;margin-top:15.4pt;width:0;height:13.5pt;z-index:251686912" o:connectortype="straight">
            <v:stroke endarrow="block"/>
          </v:shape>
        </w:pict>
      </w:r>
      <w:r>
        <w:rPr>
          <w:rFonts w:ascii="Times New Roman" w:hAnsi="Times New Roman"/>
          <w:b/>
          <w:noProof/>
          <w:color w:val="000000"/>
          <w:sz w:val="26"/>
          <w:szCs w:val="26"/>
        </w:rPr>
        <w:pict>
          <v:shape id="_x0000_s1055" type="#_x0000_t32" style="position:absolute;left:0;text-align:left;margin-left:66.4pt;margin-top:14.65pt;width:317.25pt;height:.75pt;flip:y;z-index:251685888" o:connectortype="straight"/>
        </w:pict>
      </w:r>
    </w:p>
    <w:p w:rsidR="000C3F96" w:rsidRDefault="001721B9" w:rsidP="00A65716">
      <w:pPr>
        <w:pStyle w:val="Style1"/>
        <w:widowControl/>
        <w:suppressAutoHyphens/>
        <w:spacing w:line="360" w:lineRule="auto"/>
        <w:ind w:firstLine="0"/>
        <w:rPr>
          <w:rFonts w:ascii="Times New Roman" w:hAnsi="Times New Roman"/>
          <w:b/>
          <w:noProof/>
          <w:color w:val="000000"/>
          <w:sz w:val="26"/>
          <w:szCs w:val="26"/>
        </w:rPr>
      </w:pPr>
      <w:r>
        <w:rPr>
          <w:rFonts w:ascii="Times New Roman" w:hAnsi="Times New Roman"/>
          <w:b/>
          <w:noProof/>
          <w:color w:val="000000"/>
          <w:sz w:val="26"/>
          <w:szCs w:val="26"/>
        </w:rPr>
        <w:pict>
          <v:rect id="_x0000_s1050" style="position:absolute;left:0;text-align:left;margin-left:304.15pt;margin-top:11.75pt;width:147pt;height:63.75pt;z-index:251680768">
            <v:textbox>
              <w:txbxContent>
                <w:p w:rsidR="00941B2E" w:rsidRDefault="00941B2E" w:rsidP="00941B2E">
                  <w:pPr>
                    <w:jc w:val="center"/>
                    <w:rPr>
                      <w:rFonts w:ascii="Palatino Linotype" w:hAnsi="Palatino Linotype"/>
                      <w:sz w:val="20"/>
                    </w:rPr>
                  </w:pPr>
                  <w:r>
                    <w:rPr>
                      <w:rFonts w:ascii="Palatino Linotype" w:hAnsi="Palatino Linotype"/>
                      <w:sz w:val="20"/>
                    </w:rPr>
                    <w:t>Развитие инновационной среды: создание и внедрение инноваций</w:t>
                  </w:r>
                </w:p>
                <w:p w:rsidR="00941B2E" w:rsidRDefault="00941B2E"/>
              </w:txbxContent>
            </v:textbox>
          </v:rect>
        </w:pict>
      </w:r>
      <w:r>
        <w:rPr>
          <w:rFonts w:ascii="Times New Roman" w:hAnsi="Times New Roman"/>
          <w:b/>
          <w:noProof/>
          <w:color w:val="000000"/>
          <w:sz w:val="26"/>
          <w:szCs w:val="26"/>
        </w:rPr>
        <w:pict>
          <v:rect id="_x0000_s1051" style="position:absolute;left:0;text-align:left;margin-left:113.65pt;margin-top:11.75pt;width:153pt;height:63.75pt;z-index:251681792">
            <v:textbox>
              <w:txbxContent>
                <w:p w:rsidR="00941B2E" w:rsidRDefault="00941B2E" w:rsidP="00941B2E">
                  <w:pPr>
                    <w:jc w:val="center"/>
                    <w:rPr>
                      <w:rFonts w:ascii="Palatino Linotype" w:hAnsi="Palatino Linotype"/>
                      <w:sz w:val="20"/>
                    </w:rPr>
                  </w:pPr>
                  <w:r>
                    <w:rPr>
                      <w:rFonts w:ascii="Palatino Linotype" w:hAnsi="Palatino Linotype"/>
                      <w:sz w:val="20"/>
                    </w:rPr>
                    <w:t>Развитие инфраструктурной среды</w:t>
                  </w:r>
                </w:p>
                <w:p w:rsidR="000C3F96" w:rsidRDefault="000C3F96"/>
              </w:txbxContent>
            </v:textbox>
          </v:rect>
        </w:pict>
      </w:r>
      <w:r>
        <w:rPr>
          <w:rFonts w:ascii="Times New Roman" w:hAnsi="Times New Roman"/>
          <w:b/>
          <w:noProof/>
          <w:color w:val="000000"/>
          <w:sz w:val="26"/>
          <w:szCs w:val="26"/>
        </w:rPr>
        <w:pict>
          <v:rect id="_x0000_s1052" style="position:absolute;left:0;text-align:left;margin-left:-14.6pt;margin-top:11.75pt;width:92.25pt;height:72.75pt;z-index:251682816">
            <v:textbox>
              <w:txbxContent>
                <w:p w:rsidR="000C3F96" w:rsidRDefault="000C3F96" w:rsidP="000C3F96">
                  <w:pPr>
                    <w:jc w:val="center"/>
                    <w:rPr>
                      <w:rFonts w:ascii="Palatino Linotype" w:hAnsi="Palatino Linotype"/>
                      <w:sz w:val="20"/>
                    </w:rPr>
                  </w:pPr>
                  <w:r>
                    <w:rPr>
                      <w:rFonts w:ascii="Palatino Linotype" w:hAnsi="Palatino Linotype"/>
                      <w:sz w:val="20"/>
                    </w:rPr>
                    <w:t>Развитие институциональной среды и институтов</w:t>
                  </w:r>
                </w:p>
                <w:p w:rsidR="000C3F96" w:rsidRDefault="000C3F96"/>
              </w:txbxContent>
            </v:textbox>
          </v:rect>
        </w:pict>
      </w: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1721B9" w:rsidP="00A65716">
      <w:pPr>
        <w:pStyle w:val="Style1"/>
        <w:widowControl/>
        <w:suppressAutoHyphens/>
        <w:spacing w:line="360" w:lineRule="auto"/>
        <w:ind w:firstLine="0"/>
        <w:rPr>
          <w:rFonts w:ascii="Times New Roman" w:hAnsi="Times New Roman"/>
          <w:b/>
          <w:noProof/>
          <w:color w:val="000000"/>
          <w:sz w:val="26"/>
          <w:szCs w:val="26"/>
        </w:rPr>
      </w:pPr>
      <w:r>
        <w:rPr>
          <w:rFonts w:ascii="Times New Roman" w:hAnsi="Times New Roman"/>
          <w:b/>
          <w:noProof/>
          <w:color w:val="000000"/>
          <w:sz w:val="26"/>
          <w:szCs w:val="26"/>
        </w:rPr>
        <w:pict>
          <v:rect id="_x0000_s1053" style="position:absolute;left:0;text-align:left;margin-left:11.65pt;margin-top:9.8pt;width:132.75pt;height:86.25pt;z-index:251683840">
            <v:textbox>
              <w:txbxContent>
                <w:p w:rsidR="00941B2E" w:rsidRDefault="00941B2E" w:rsidP="00941B2E">
                  <w:pPr>
                    <w:jc w:val="center"/>
                    <w:rPr>
                      <w:rFonts w:ascii="Palatino Linotype" w:hAnsi="Palatino Linotype"/>
                      <w:sz w:val="20"/>
                    </w:rPr>
                  </w:pPr>
                  <w:r>
                    <w:rPr>
                      <w:rFonts w:ascii="Palatino Linotype" w:hAnsi="Palatino Linotype"/>
                      <w:sz w:val="20"/>
                    </w:rPr>
                    <w:t>Развитие науки и научного обеспечения, подготовка высококвалифицированных кадров</w:t>
                  </w:r>
                </w:p>
                <w:p w:rsidR="00941B2E" w:rsidRDefault="00941B2E"/>
              </w:txbxContent>
            </v:textbox>
          </v:rect>
        </w:pict>
      </w:r>
      <w:r>
        <w:rPr>
          <w:rFonts w:ascii="Times New Roman" w:hAnsi="Times New Roman"/>
          <w:b/>
          <w:noProof/>
          <w:color w:val="000000"/>
          <w:sz w:val="26"/>
          <w:szCs w:val="26"/>
        </w:rPr>
        <w:pict>
          <v:rect id="_x0000_s1054" style="position:absolute;left:0;text-align:left;margin-left:233.65pt;margin-top:9.8pt;width:175.5pt;height:73.5pt;z-index:251684864">
            <v:textbox>
              <w:txbxContent>
                <w:p w:rsidR="00941B2E" w:rsidRDefault="00941B2E" w:rsidP="00941B2E">
                  <w:pPr>
                    <w:jc w:val="center"/>
                    <w:rPr>
                      <w:rFonts w:ascii="Palatino Linotype" w:hAnsi="Palatino Linotype"/>
                      <w:sz w:val="20"/>
                    </w:rPr>
                  </w:pPr>
                  <w:r>
                    <w:rPr>
                      <w:rFonts w:ascii="Palatino Linotype" w:hAnsi="Palatino Linotype"/>
                      <w:sz w:val="20"/>
                    </w:rPr>
                    <w:t>Улучшение инвестиционного климата, обеспечение доступа к инвестициям</w:t>
                  </w:r>
                </w:p>
                <w:p w:rsidR="00941B2E" w:rsidRDefault="00941B2E"/>
              </w:txbxContent>
            </v:textbox>
          </v:rect>
        </w:pict>
      </w: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0C3F96" w:rsidP="00A65716">
      <w:pPr>
        <w:pStyle w:val="Style1"/>
        <w:widowControl/>
        <w:suppressAutoHyphens/>
        <w:spacing w:line="360" w:lineRule="auto"/>
        <w:ind w:firstLine="0"/>
        <w:rPr>
          <w:rFonts w:ascii="Times New Roman" w:hAnsi="Times New Roman"/>
          <w:b/>
          <w:noProof/>
          <w:color w:val="000000"/>
          <w:sz w:val="26"/>
          <w:szCs w:val="26"/>
        </w:rPr>
      </w:pPr>
    </w:p>
    <w:p w:rsidR="00941B2E" w:rsidRDefault="00941B2E" w:rsidP="00A65716">
      <w:pPr>
        <w:pStyle w:val="Style1"/>
        <w:widowControl/>
        <w:suppressAutoHyphens/>
        <w:spacing w:line="360" w:lineRule="auto"/>
        <w:ind w:firstLine="0"/>
        <w:rPr>
          <w:rFonts w:ascii="Times New Roman" w:hAnsi="Times New Roman"/>
          <w:b/>
          <w:noProof/>
          <w:color w:val="000000"/>
          <w:sz w:val="26"/>
          <w:szCs w:val="26"/>
        </w:rPr>
      </w:pPr>
    </w:p>
    <w:p w:rsidR="00941B2E" w:rsidRDefault="00941B2E" w:rsidP="00A65716">
      <w:pPr>
        <w:pStyle w:val="Style1"/>
        <w:widowControl/>
        <w:suppressAutoHyphens/>
        <w:spacing w:line="360" w:lineRule="auto"/>
        <w:ind w:firstLine="0"/>
        <w:rPr>
          <w:rFonts w:ascii="Times New Roman" w:hAnsi="Times New Roman"/>
          <w:b/>
          <w:noProof/>
          <w:color w:val="000000"/>
          <w:sz w:val="26"/>
          <w:szCs w:val="26"/>
        </w:rPr>
      </w:pPr>
    </w:p>
    <w:p w:rsidR="00941B2E" w:rsidRDefault="00941B2E" w:rsidP="00A65716">
      <w:pPr>
        <w:pStyle w:val="Style1"/>
        <w:widowControl/>
        <w:suppressAutoHyphens/>
        <w:spacing w:line="360" w:lineRule="auto"/>
        <w:ind w:firstLine="0"/>
        <w:rPr>
          <w:rFonts w:ascii="Times New Roman" w:hAnsi="Times New Roman"/>
          <w:b/>
          <w:noProof/>
          <w:color w:val="000000"/>
          <w:sz w:val="26"/>
          <w:szCs w:val="26"/>
        </w:rPr>
      </w:pPr>
    </w:p>
    <w:p w:rsidR="000C3F96" w:rsidRDefault="00A424F1" w:rsidP="00A424F1">
      <w:pPr>
        <w:pStyle w:val="Style1"/>
        <w:widowControl/>
        <w:numPr>
          <w:ilvl w:val="0"/>
          <w:numId w:val="1"/>
        </w:numPr>
        <w:suppressAutoHyphens/>
        <w:spacing w:line="360" w:lineRule="auto"/>
        <w:rPr>
          <w:rFonts w:ascii="Times New Roman" w:hAnsi="Times New Roman"/>
          <w:b/>
          <w:noProof/>
          <w:color w:val="000000"/>
          <w:sz w:val="26"/>
          <w:szCs w:val="26"/>
        </w:rPr>
      </w:pPr>
      <w:r>
        <w:rPr>
          <w:rFonts w:ascii="Times New Roman" w:hAnsi="Times New Roman"/>
          <w:b/>
          <w:noProof/>
          <w:color w:val="000000"/>
          <w:sz w:val="26"/>
          <w:szCs w:val="26"/>
        </w:rPr>
        <w:t>Стратегии.</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Зарубежный опыт и практика многих лет аграрных преобразований в Украине свидетельствует, что эффективная аграрная политика достигается при оптимальном сочетании стратегических и тактических установок. Аграрная стратегия - это длительная аграрная политика, направленная на решение крупномасштабных узловых задач в рамках общенациональной экономической и социальной стратегии. Аграрная стратегия основывается на прогнозировании основных тенденций и концепций развития АПК страны, концентрации всех его ресурсов на главных направлениях экономического и социального развития.</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 xml:space="preserve">Аграрная тактика - это меры, направленные на развязывание краткосрочных задач развития АПК и на удовлетворение текущих потребностей населения в продуктах и </w:t>
      </w:r>
      <w:r w:rsidRPr="00A424F1">
        <w:rPr>
          <w:rFonts w:ascii="Cambria Math" w:hAnsi="Cambria Math"/>
          <w:noProof/>
          <w:color w:val="000000"/>
          <w:sz w:val="26"/>
          <w:szCs w:val="26"/>
        </w:rPr>
        <w:t>​​</w:t>
      </w:r>
      <w:r w:rsidRPr="00A424F1">
        <w:rPr>
          <w:rFonts w:ascii="Times New Roman" w:hAnsi="Times New Roman"/>
          <w:noProof/>
          <w:color w:val="000000"/>
          <w:sz w:val="26"/>
          <w:szCs w:val="26"/>
        </w:rPr>
        <w:t>промышленности в сырье.</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Аграрные преобразования в Украине за последние годы характеризуются перваго тактических мер государства над стратегическими. Это привело кризисные явления в аграрном секторе АПК и в обществе в целом и оказалось в росте доли импортных продуктов в структуре потребления, снижение доходов и уровня жизни сельского населения.</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 xml:space="preserve">Реализация стратегических и тактических задач, которые выдвигаются перед </w:t>
      </w:r>
      <w:r w:rsidRPr="00A424F1">
        <w:rPr>
          <w:rFonts w:ascii="Times New Roman" w:hAnsi="Times New Roman"/>
          <w:noProof/>
          <w:color w:val="000000"/>
          <w:sz w:val="26"/>
          <w:szCs w:val="26"/>
        </w:rPr>
        <w:lastRenderedPageBreak/>
        <w:t>АПК, осуществляются через определенные звенья аграрной политики. Большинство экономистов выделяют следующие задачи:</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1. Выработка научно обоснованных концепций развития аграрного сектора.</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2. Определение приоритетных направлений развития отраслей АПК.</w:t>
      </w:r>
    </w:p>
    <w:p w:rsidR="00A424F1" w:rsidRPr="00A424F1" w:rsidRDefault="00A424F1" w:rsidP="00A424F1">
      <w:pPr>
        <w:pStyle w:val="Style1"/>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3. Разработка мер, направленных на финансовое обеспечение экономических и социальных задач се-ла.</w:t>
      </w:r>
    </w:p>
    <w:p w:rsidR="00A424F1" w:rsidRPr="00A424F1" w:rsidRDefault="00A424F1" w:rsidP="00A424F1">
      <w:pPr>
        <w:pStyle w:val="Style1"/>
        <w:widowControl/>
        <w:suppressAutoHyphens/>
        <w:spacing w:line="360" w:lineRule="auto"/>
        <w:ind w:firstLine="567"/>
        <w:rPr>
          <w:rFonts w:ascii="Times New Roman" w:hAnsi="Times New Roman"/>
          <w:noProof/>
          <w:color w:val="000000"/>
          <w:sz w:val="26"/>
          <w:szCs w:val="26"/>
        </w:rPr>
      </w:pPr>
      <w:r w:rsidRPr="00A424F1">
        <w:rPr>
          <w:rFonts w:ascii="Times New Roman" w:hAnsi="Times New Roman"/>
          <w:noProof/>
          <w:color w:val="000000"/>
          <w:sz w:val="26"/>
          <w:szCs w:val="26"/>
        </w:rPr>
        <w:t>4. Осуществление практических мер по реализации выдвинутых целей с учетом особенностей развития села, ментальности сельского населения, существующей структуры производства экспортной ориентированности товаропроизводителей, внешних факторов.</w:t>
      </w:r>
    </w:p>
    <w:p w:rsidR="00517862" w:rsidRPr="005F4954" w:rsidRDefault="00517862" w:rsidP="00517862">
      <w:pPr>
        <w:pStyle w:val="a3"/>
        <w:numPr>
          <w:ilvl w:val="0"/>
          <w:numId w:val="1"/>
        </w:numPr>
        <w:shd w:val="clear" w:color="000000" w:fill="auto"/>
        <w:suppressAutoHyphens/>
        <w:spacing w:line="360" w:lineRule="auto"/>
        <w:jc w:val="both"/>
        <w:rPr>
          <w:rFonts w:ascii="Times New Roman" w:hAnsi="Times New Roman" w:cs="Times New Roman"/>
          <w:b/>
          <w:sz w:val="28"/>
          <w:szCs w:val="28"/>
        </w:rPr>
      </w:pPr>
      <w:r w:rsidRPr="005F4954">
        <w:rPr>
          <w:rFonts w:ascii="Times New Roman" w:hAnsi="Times New Roman" w:cs="Times New Roman"/>
          <w:b/>
          <w:sz w:val="28"/>
          <w:szCs w:val="28"/>
        </w:rPr>
        <w:t>Разработка проектов аграрной политики.</w:t>
      </w:r>
    </w:p>
    <w:p w:rsidR="00517862" w:rsidRPr="00517862" w:rsidRDefault="00517862" w:rsidP="00517862">
      <w:pPr>
        <w:spacing w:after="0" w:line="360" w:lineRule="auto"/>
        <w:ind w:firstLine="709"/>
        <w:jc w:val="both"/>
        <w:rPr>
          <w:rFonts w:ascii="Times New Roman" w:hAnsi="Times New Roman"/>
          <w:noProof/>
          <w:color w:val="000000"/>
          <w:sz w:val="26"/>
          <w:szCs w:val="26"/>
        </w:rPr>
      </w:pPr>
      <w:r w:rsidRPr="00517862">
        <w:rPr>
          <w:rFonts w:ascii="Times New Roman" w:hAnsi="Times New Roman"/>
          <w:noProof/>
          <w:color w:val="000000"/>
          <w:sz w:val="26"/>
          <w:szCs w:val="26"/>
        </w:rPr>
        <w:t>Продовольственная безопасность государства гарантируется национальными проектами и государственными программами, принятыми в соответствии с законо</w:t>
      </w:r>
      <w:r>
        <w:rPr>
          <w:rFonts w:ascii="Times New Roman" w:hAnsi="Times New Roman"/>
          <w:noProof/>
          <w:color w:val="000000"/>
          <w:sz w:val="26"/>
          <w:szCs w:val="26"/>
        </w:rPr>
        <w:t>дательством Украины</w:t>
      </w:r>
      <w:r w:rsidRPr="00517862">
        <w:rPr>
          <w:rFonts w:ascii="Times New Roman" w:hAnsi="Times New Roman"/>
          <w:noProof/>
          <w:color w:val="000000"/>
          <w:sz w:val="26"/>
          <w:szCs w:val="26"/>
        </w:rPr>
        <w:t>. Реализация программ, стимулирующих развитие аграрного сектора, позволит обновить социальную и производственную сферы, обеспечить условия устойчивого развития сельской территории, повысить доходы населения, престижность проживания на селе, а также улучшить демографическую ситуацию. Рассмотрим цели и задачи некоторых их них.</w:t>
      </w:r>
    </w:p>
    <w:p w:rsidR="00517862" w:rsidRPr="00517862" w:rsidRDefault="00517862" w:rsidP="00517862">
      <w:pPr>
        <w:spacing w:after="0" w:line="360" w:lineRule="auto"/>
        <w:ind w:firstLine="709"/>
        <w:jc w:val="both"/>
        <w:rPr>
          <w:rFonts w:ascii="Times New Roman" w:hAnsi="Times New Roman"/>
          <w:noProof/>
          <w:color w:val="000000"/>
          <w:sz w:val="26"/>
          <w:szCs w:val="26"/>
        </w:rPr>
      </w:pPr>
      <w:r w:rsidRPr="00517862">
        <w:rPr>
          <w:rFonts w:ascii="Times New Roman" w:hAnsi="Times New Roman"/>
          <w:noProof/>
          <w:color w:val="000000"/>
          <w:sz w:val="26"/>
          <w:szCs w:val="26"/>
        </w:rPr>
        <w:t>Развитию агропромышленного комплекса способствует реализация ряда масштабных программ. Особого внимания со стороны государства требуют проблемы развития малых городов, решить которые призвана Программа развития малых и средних городов. В ней предусматриваются ускоренное развитие строительства жилья и сферы услуг, создание новых рабочих мест. Проводиться целенаправленная политика стимулирования размещения новых предприятий, филиалов и цехов действующих производств, а также расширения сферы предпринимательства, связанного с обслуживанием населения, сельским хозяйством, переработкой сельскохозяйственной продукции и выпуском продукции из местного сырья.</w:t>
      </w:r>
    </w:p>
    <w:p w:rsidR="00517862" w:rsidRPr="00517862" w:rsidRDefault="00517862" w:rsidP="00517862">
      <w:pPr>
        <w:pStyle w:val="Style1"/>
        <w:suppressAutoHyphens/>
        <w:spacing w:line="360" w:lineRule="auto"/>
        <w:rPr>
          <w:rStyle w:val="FontStyle12"/>
          <w:rFonts w:ascii="Times New Roman" w:hAnsi="Times New Roman"/>
          <w:sz w:val="26"/>
          <w:szCs w:val="26"/>
          <w:lang w:eastAsia="uk-UA"/>
        </w:rPr>
      </w:pPr>
      <w:r w:rsidRPr="00517862">
        <w:rPr>
          <w:rStyle w:val="FontStyle12"/>
          <w:rFonts w:ascii="Times New Roman" w:hAnsi="Times New Roman"/>
          <w:sz w:val="26"/>
          <w:szCs w:val="26"/>
          <w:lang w:eastAsia="uk-UA"/>
        </w:rPr>
        <w:t xml:space="preserve">Сельское хозяйство (агропромышленный комплекс), призванное обеспечивать общество продовольствием и сырьем для промышленного производства, охватывает производство сельскохозяйственной продукции, ее заготовку (закупку) и переработку. С учетом исключительной значимости этой сферы для народного хозяйства она отнесена </w:t>
      </w:r>
      <w:proofErr w:type="gramStart"/>
      <w:r w:rsidRPr="00517862">
        <w:rPr>
          <w:rStyle w:val="FontStyle12"/>
          <w:rFonts w:ascii="Times New Roman" w:hAnsi="Times New Roman"/>
          <w:sz w:val="26"/>
          <w:szCs w:val="26"/>
          <w:lang w:eastAsia="uk-UA"/>
        </w:rPr>
        <w:t>к</w:t>
      </w:r>
      <w:proofErr w:type="gramEnd"/>
      <w:r w:rsidRPr="00517862">
        <w:rPr>
          <w:rStyle w:val="FontStyle12"/>
          <w:rFonts w:ascii="Times New Roman" w:hAnsi="Times New Roman"/>
          <w:sz w:val="26"/>
          <w:szCs w:val="26"/>
          <w:lang w:eastAsia="uk-UA"/>
        </w:rPr>
        <w:t xml:space="preserve"> приоритетным.</w:t>
      </w:r>
    </w:p>
    <w:p w:rsidR="00517862" w:rsidRPr="00517862" w:rsidRDefault="00517862" w:rsidP="005F4954">
      <w:pPr>
        <w:pStyle w:val="Style1"/>
        <w:suppressAutoHyphens/>
        <w:spacing w:line="360" w:lineRule="auto"/>
        <w:ind w:firstLine="708"/>
        <w:rPr>
          <w:rStyle w:val="FontStyle12"/>
          <w:rFonts w:ascii="Times New Roman" w:hAnsi="Times New Roman"/>
          <w:sz w:val="26"/>
          <w:szCs w:val="26"/>
          <w:lang w:eastAsia="uk-UA"/>
        </w:rPr>
      </w:pPr>
      <w:r w:rsidRPr="00517862">
        <w:rPr>
          <w:rStyle w:val="FontStyle12"/>
          <w:rFonts w:ascii="Times New Roman" w:hAnsi="Times New Roman"/>
          <w:sz w:val="26"/>
          <w:szCs w:val="26"/>
          <w:lang w:eastAsia="uk-UA"/>
        </w:rPr>
        <w:t xml:space="preserve">Приоритетность социального развития агропромышленного комплекса </w:t>
      </w:r>
      <w:r w:rsidRPr="00517862">
        <w:rPr>
          <w:rStyle w:val="FontStyle12"/>
          <w:rFonts w:ascii="Times New Roman" w:hAnsi="Times New Roman"/>
          <w:sz w:val="26"/>
          <w:szCs w:val="26"/>
          <w:lang w:eastAsia="uk-UA"/>
        </w:rPr>
        <w:lastRenderedPageBreak/>
        <w:t>государство обеспечивает проведением различных организационно-экономических и правовых мероприятий.</w:t>
      </w:r>
    </w:p>
    <w:p w:rsidR="00517862" w:rsidRPr="00517862" w:rsidRDefault="00517862" w:rsidP="00517862">
      <w:pPr>
        <w:pStyle w:val="Style1"/>
        <w:suppressAutoHyphens/>
        <w:spacing w:line="360" w:lineRule="auto"/>
        <w:rPr>
          <w:rStyle w:val="FontStyle12"/>
          <w:rFonts w:ascii="Times New Roman" w:hAnsi="Times New Roman"/>
          <w:sz w:val="26"/>
          <w:szCs w:val="26"/>
          <w:lang w:eastAsia="uk-UA"/>
        </w:rPr>
      </w:pPr>
      <w:r w:rsidRPr="00517862">
        <w:rPr>
          <w:rStyle w:val="FontStyle12"/>
          <w:rFonts w:ascii="Times New Roman" w:hAnsi="Times New Roman"/>
          <w:sz w:val="26"/>
          <w:szCs w:val="26"/>
          <w:lang w:eastAsia="uk-UA"/>
        </w:rPr>
        <w:t>На это направлена концепция Национальной програм</w:t>
      </w:r>
      <w:r w:rsidR="005F4954">
        <w:rPr>
          <w:rStyle w:val="FontStyle12"/>
          <w:rFonts w:ascii="Times New Roman" w:hAnsi="Times New Roman"/>
          <w:sz w:val="26"/>
          <w:szCs w:val="26"/>
          <w:lang w:eastAsia="uk-UA"/>
        </w:rPr>
        <w:t>мы возрождения села на 2010 год</w:t>
      </w:r>
      <w:r w:rsidRPr="00517862">
        <w:rPr>
          <w:rStyle w:val="FontStyle12"/>
          <w:rFonts w:ascii="Times New Roman" w:hAnsi="Times New Roman"/>
          <w:sz w:val="26"/>
          <w:szCs w:val="26"/>
          <w:lang w:eastAsia="uk-UA"/>
        </w:rPr>
        <w:t xml:space="preserve">, одобренная постановлением Верховной </w:t>
      </w:r>
      <w:r w:rsidR="005F4954">
        <w:rPr>
          <w:rStyle w:val="FontStyle12"/>
          <w:rFonts w:ascii="Times New Roman" w:hAnsi="Times New Roman"/>
          <w:sz w:val="26"/>
          <w:szCs w:val="26"/>
          <w:lang w:eastAsia="uk-UA"/>
        </w:rPr>
        <w:t>Рады Украины</w:t>
      </w:r>
      <w:r w:rsidRPr="00517862">
        <w:rPr>
          <w:rStyle w:val="FontStyle12"/>
          <w:rFonts w:ascii="Times New Roman" w:hAnsi="Times New Roman"/>
          <w:sz w:val="26"/>
          <w:szCs w:val="26"/>
          <w:lang w:eastAsia="uk-UA"/>
        </w:rPr>
        <w:t xml:space="preserve">. </w:t>
      </w:r>
      <w:proofErr w:type="gramStart"/>
      <w:r w:rsidRPr="00517862">
        <w:rPr>
          <w:rStyle w:val="FontStyle12"/>
          <w:rFonts w:ascii="Times New Roman" w:hAnsi="Times New Roman"/>
          <w:sz w:val="26"/>
          <w:szCs w:val="26"/>
          <w:lang w:eastAsia="uk-UA"/>
        </w:rPr>
        <w:t>Реализация задач этой концепции предусматривает: проведение аграрной реформы; создание экономического механизма рыночного типа; формирование многоотраслевой производственной сферы села на современной технологической основе; усовершенствование структуры производства в агропромышленном комплексе; восстановление плодородия земли; рациональное использование природных ресурсов; разработку системы законодательных и нормативных актов; усовершенствование государственной структуры управления развитием села исходя из межотраслевого характера проблем и др.</w:t>
      </w:r>
      <w:proofErr w:type="gramEnd"/>
    </w:p>
    <w:p w:rsidR="00517862" w:rsidRPr="00517862" w:rsidRDefault="00517862" w:rsidP="005F4954">
      <w:pPr>
        <w:pStyle w:val="Style1"/>
        <w:suppressAutoHyphens/>
        <w:spacing w:line="360" w:lineRule="auto"/>
        <w:rPr>
          <w:rStyle w:val="FontStyle12"/>
          <w:rFonts w:ascii="Times New Roman" w:hAnsi="Times New Roman"/>
          <w:sz w:val="26"/>
          <w:szCs w:val="26"/>
          <w:lang w:eastAsia="uk-UA"/>
        </w:rPr>
      </w:pPr>
      <w:r w:rsidRPr="00517862">
        <w:rPr>
          <w:rStyle w:val="FontStyle12"/>
          <w:rFonts w:ascii="Times New Roman" w:hAnsi="Times New Roman"/>
          <w:sz w:val="26"/>
          <w:szCs w:val="26"/>
          <w:lang w:eastAsia="uk-UA"/>
        </w:rPr>
        <w:t>Верховная Рада Украины определяет государственную политику в сфере агропромышленного комплекса, устанавливает правовые основы его функционирования, утверждает национальные и другие программы экономического, научно-технического, социального и культурного развития села, определяет объемы бюджетного финансирования, направления инвестиционной политики.</w:t>
      </w:r>
    </w:p>
    <w:p w:rsidR="00517862" w:rsidRPr="00517862" w:rsidRDefault="00517862" w:rsidP="005F4954">
      <w:pPr>
        <w:pStyle w:val="Style1"/>
        <w:suppressAutoHyphens/>
        <w:spacing w:line="360" w:lineRule="auto"/>
        <w:rPr>
          <w:rStyle w:val="FontStyle12"/>
          <w:rFonts w:ascii="Times New Roman" w:hAnsi="Times New Roman"/>
          <w:sz w:val="26"/>
          <w:szCs w:val="26"/>
          <w:lang w:eastAsia="uk-UA"/>
        </w:rPr>
      </w:pPr>
      <w:proofErr w:type="gramStart"/>
      <w:r w:rsidRPr="00517862">
        <w:rPr>
          <w:rStyle w:val="FontStyle12"/>
          <w:rFonts w:ascii="Times New Roman" w:hAnsi="Times New Roman"/>
          <w:sz w:val="26"/>
          <w:szCs w:val="26"/>
          <w:lang w:eastAsia="uk-UA"/>
        </w:rPr>
        <w:t>Президент Украины и Кабинет Министров Украины определяют потребность государства в сельскохозяйственной продукции и сырье, осуществляют политику поддержки отечественного производителя сельскохозяйственной продукции, защиты внутреннего рынка и др. Президент Украины и Кабинет Министров Украины в пределах своей компетенции и бюджетного финансирования создают, реорганизуют и ликвидируют центральные и местные органы государственного управления агропромышленным комплексом.</w:t>
      </w:r>
      <w:proofErr w:type="gramEnd"/>
      <w:r w:rsidRPr="00517862">
        <w:rPr>
          <w:rStyle w:val="FontStyle12"/>
          <w:rFonts w:ascii="Times New Roman" w:hAnsi="Times New Roman"/>
          <w:sz w:val="26"/>
          <w:szCs w:val="26"/>
          <w:lang w:eastAsia="uk-UA"/>
        </w:rPr>
        <w:t xml:space="preserve"> </w:t>
      </w:r>
      <w:proofErr w:type="gramStart"/>
      <w:r w:rsidRPr="00517862">
        <w:rPr>
          <w:rStyle w:val="FontStyle12"/>
          <w:rFonts w:ascii="Times New Roman" w:hAnsi="Times New Roman"/>
          <w:sz w:val="26"/>
          <w:szCs w:val="26"/>
          <w:lang w:eastAsia="uk-UA"/>
        </w:rPr>
        <w:t>Так, Указом Прези</w:t>
      </w:r>
      <w:r w:rsidR="005F4954">
        <w:rPr>
          <w:rStyle w:val="FontStyle12"/>
          <w:rFonts w:ascii="Times New Roman" w:hAnsi="Times New Roman"/>
          <w:sz w:val="26"/>
          <w:szCs w:val="26"/>
          <w:lang w:eastAsia="uk-UA"/>
        </w:rPr>
        <w:t>дента Украины от 15 декабря 2009</w:t>
      </w:r>
      <w:r w:rsidRPr="00517862">
        <w:rPr>
          <w:rStyle w:val="FontStyle12"/>
          <w:rFonts w:ascii="Times New Roman" w:hAnsi="Times New Roman"/>
          <w:sz w:val="26"/>
          <w:szCs w:val="26"/>
          <w:lang w:eastAsia="uk-UA"/>
        </w:rPr>
        <w:t xml:space="preserve"> г. на базе Министерства агропромышленного комплекса Украины, Государственного комитета рыбного хозяйства Украины, Комитета пищевой промышленности Украины и Комитета по вопросам садоводства, виноградарства и винодельческой промышленности Украины образовано Министерство аграрной политики Украины, а по</w:t>
      </w:r>
      <w:r w:rsidR="005F4954">
        <w:rPr>
          <w:rStyle w:val="FontStyle12"/>
          <w:rFonts w:ascii="Times New Roman" w:hAnsi="Times New Roman"/>
          <w:sz w:val="26"/>
          <w:szCs w:val="26"/>
          <w:lang w:eastAsia="uk-UA"/>
        </w:rPr>
        <w:t>становлением от 18 сентября 2009</w:t>
      </w:r>
      <w:r w:rsidRPr="00517862">
        <w:rPr>
          <w:rStyle w:val="FontStyle12"/>
          <w:rFonts w:ascii="Times New Roman" w:hAnsi="Times New Roman"/>
          <w:sz w:val="26"/>
          <w:szCs w:val="26"/>
          <w:lang w:eastAsia="uk-UA"/>
        </w:rPr>
        <w:t xml:space="preserve"> г. — Государственный лизинговый фонд для технического переоснащения сельского хозяйства и др.</w:t>
      </w:r>
      <w:proofErr w:type="gramEnd"/>
    </w:p>
    <w:p w:rsidR="006421DC" w:rsidRDefault="00517862" w:rsidP="00517862">
      <w:pPr>
        <w:pStyle w:val="Style1"/>
        <w:widowControl/>
        <w:suppressAutoHyphens/>
        <w:spacing w:line="360" w:lineRule="auto"/>
        <w:ind w:firstLine="708"/>
        <w:rPr>
          <w:rStyle w:val="FontStyle12"/>
          <w:rFonts w:ascii="Times New Roman" w:hAnsi="Times New Roman"/>
          <w:sz w:val="26"/>
          <w:szCs w:val="26"/>
          <w:lang w:eastAsia="uk-UA"/>
        </w:rPr>
      </w:pPr>
      <w:r w:rsidRPr="00517862">
        <w:rPr>
          <w:rStyle w:val="FontStyle12"/>
          <w:rFonts w:ascii="Times New Roman" w:hAnsi="Times New Roman"/>
          <w:sz w:val="26"/>
          <w:szCs w:val="26"/>
          <w:lang w:eastAsia="uk-UA"/>
        </w:rPr>
        <w:t xml:space="preserve">Соответствующие функции в сфере управления агропромышленным комплексом выполняют на подведомственной им территории областные, районные местные государственные администрации, органы местного самоуправления. </w:t>
      </w:r>
      <w:proofErr w:type="gramStart"/>
      <w:r w:rsidRPr="00517862">
        <w:rPr>
          <w:rStyle w:val="FontStyle12"/>
          <w:rFonts w:ascii="Times New Roman" w:hAnsi="Times New Roman"/>
          <w:sz w:val="26"/>
          <w:szCs w:val="26"/>
          <w:lang w:eastAsia="uk-UA"/>
        </w:rPr>
        <w:t xml:space="preserve">Так, органы местного самоуправления решают вопросы передачи земельных участков в </w:t>
      </w:r>
      <w:r w:rsidRPr="00517862">
        <w:rPr>
          <w:rStyle w:val="FontStyle12"/>
          <w:rFonts w:ascii="Times New Roman" w:hAnsi="Times New Roman"/>
          <w:sz w:val="26"/>
          <w:szCs w:val="26"/>
          <w:lang w:eastAsia="uk-UA"/>
        </w:rPr>
        <w:lastRenderedPageBreak/>
        <w:t>собственность; предоставления их в пользование, в том числе на условиях аренды; регистрируют права собственности, права пользования землей и договоры на аренду земли, изъятие (выкуп) земель, взимание платы за землю, ведение земельно-кадастровой документации; согласовывают строительство жилых, производственных, культурно-бытовых и других зданий и сооружений на земельных участках.</w:t>
      </w:r>
      <w:proofErr w:type="gramEnd"/>
      <w:r w:rsidRPr="00517862">
        <w:rPr>
          <w:rStyle w:val="FontStyle12"/>
          <w:rFonts w:ascii="Times New Roman" w:hAnsi="Times New Roman"/>
          <w:sz w:val="26"/>
          <w:szCs w:val="26"/>
          <w:lang w:eastAsia="uk-UA"/>
        </w:rPr>
        <w:t xml:space="preserve"> Они также организовывают и осуществляют государственный </w:t>
      </w:r>
      <w:proofErr w:type="gramStart"/>
      <w:r w:rsidRPr="00517862">
        <w:rPr>
          <w:rStyle w:val="FontStyle12"/>
          <w:rFonts w:ascii="Times New Roman" w:hAnsi="Times New Roman"/>
          <w:sz w:val="26"/>
          <w:szCs w:val="26"/>
          <w:lang w:eastAsia="uk-UA"/>
        </w:rPr>
        <w:t>контроль за</w:t>
      </w:r>
      <w:proofErr w:type="gramEnd"/>
      <w:r w:rsidRPr="00517862">
        <w:rPr>
          <w:rStyle w:val="FontStyle12"/>
          <w:rFonts w:ascii="Times New Roman" w:hAnsi="Times New Roman"/>
          <w:sz w:val="26"/>
          <w:szCs w:val="26"/>
          <w:lang w:eastAsia="uk-UA"/>
        </w:rPr>
        <w:t xml:space="preserve"> соблюдением земельного и природоохранительного законодательства, использованием и охраной земель, природных ресурсов общегосударственного и местного значения, воспроизведением лесов, решают земельные споры.</w:t>
      </w:r>
    </w:p>
    <w:p w:rsidR="003B1D16" w:rsidRPr="006421DC" w:rsidRDefault="003B1D16" w:rsidP="00517862">
      <w:pPr>
        <w:pStyle w:val="Style1"/>
        <w:widowControl/>
        <w:suppressAutoHyphens/>
        <w:spacing w:line="360" w:lineRule="auto"/>
        <w:ind w:firstLine="708"/>
        <w:rPr>
          <w:rStyle w:val="FontStyle12"/>
          <w:rFonts w:ascii="Times New Roman" w:hAnsi="Times New Roman"/>
          <w:sz w:val="26"/>
          <w:szCs w:val="26"/>
          <w:lang w:eastAsia="uk-UA"/>
        </w:rPr>
      </w:pPr>
    </w:p>
    <w:p w:rsidR="00ED7944" w:rsidRPr="00A424F1" w:rsidRDefault="00104090" w:rsidP="00A424F1">
      <w:pPr>
        <w:pStyle w:val="a3"/>
        <w:numPr>
          <w:ilvl w:val="0"/>
          <w:numId w:val="1"/>
        </w:numPr>
        <w:rPr>
          <w:b/>
          <w:sz w:val="26"/>
          <w:szCs w:val="26"/>
        </w:rPr>
      </w:pPr>
      <w:r w:rsidRPr="00A424F1">
        <w:rPr>
          <w:rFonts w:ascii="Times New Roman" w:hAnsi="Times New Roman" w:cs="Times New Roman"/>
          <w:b/>
          <w:sz w:val="26"/>
          <w:szCs w:val="26"/>
        </w:rPr>
        <w:t>Влияния политики</w:t>
      </w:r>
    </w:p>
    <w:p w:rsidR="00ED7944" w:rsidRPr="00104090" w:rsidRDefault="00104090" w:rsidP="00104090">
      <w:pPr>
        <w:ind w:firstLine="284"/>
        <w:jc w:val="both"/>
        <w:rPr>
          <w:rFonts w:ascii="Times New Roman" w:hAnsi="Times New Roman" w:cs="Times New Roman"/>
          <w:sz w:val="26"/>
          <w:szCs w:val="26"/>
        </w:rPr>
      </w:pPr>
      <w:r>
        <w:rPr>
          <w:rFonts w:ascii="Times New Roman" w:hAnsi="Times New Roman" w:cs="Times New Roman"/>
          <w:sz w:val="26"/>
          <w:szCs w:val="26"/>
        </w:rPr>
        <w:t>На сегодняшний день в</w:t>
      </w:r>
      <w:r w:rsidR="00ED7944" w:rsidRPr="00104090">
        <w:rPr>
          <w:rFonts w:ascii="Times New Roman" w:hAnsi="Times New Roman" w:cs="Times New Roman"/>
          <w:sz w:val="26"/>
          <w:szCs w:val="26"/>
        </w:rPr>
        <w:t xml:space="preserve"> селе одними из </w:t>
      </w:r>
      <w:proofErr w:type="gramStart"/>
      <w:r w:rsidR="00ED7944" w:rsidRPr="00104090">
        <w:rPr>
          <w:rFonts w:ascii="Times New Roman" w:hAnsi="Times New Roman" w:cs="Times New Roman"/>
          <w:sz w:val="26"/>
          <w:szCs w:val="26"/>
        </w:rPr>
        <w:t>самых</w:t>
      </w:r>
      <w:proofErr w:type="gramEnd"/>
      <w:r w:rsidR="00ED7944" w:rsidRPr="00104090">
        <w:rPr>
          <w:rFonts w:ascii="Times New Roman" w:hAnsi="Times New Roman" w:cs="Times New Roman"/>
          <w:sz w:val="26"/>
          <w:szCs w:val="26"/>
        </w:rPr>
        <w:t xml:space="preserve"> острых остаются социальные проблемы. Следствием кризиса развития сельских территорий и сельского хозяйства стали отсутствие мотивации к труду, безработица, бедность и трудовая миграция, упадок социальной инфраструктуры, углубления демографического кризиса и отмирание сел. Среднегодовая зарплата в сельск</w:t>
      </w:r>
      <w:r>
        <w:rPr>
          <w:rFonts w:ascii="Times New Roman" w:hAnsi="Times New Roman" w:cs="Times New Roman"/>
          <w:sz w:val="26"/>
          <w:szCs w:val="26"/>
        </w:rPr>
        <w:t>ом хозяйстве в 2009</w:t>
      </w:r>
      <w:r w:rsidR="00ED7944" w:rsidRPr="00104090">
        <w:rPr>
          <w:rFonts w:ascii="Times New Roman" w:hAnsi="Times New Roman" w:cs="Times New Roman"/>
          <w:sz w:val="26"/>
          <w:szCs w:val="26"/>
        </w:rPr>
        <w:t xml:space="preserve"> году была в 1,9 раза ниже, чем в среднем по экономике страны, и в 2,2 - чем в отраслях промышленности. За чертой бедности находится каждый третий крестьянин.</w:t>
      </w:r>
    </w:p>
    <w:p w:rsidR="00104090" w:rsidRDefault="00ED7944" w:rsidP="00104090">
      <w:pPr>
        <w:ind w:firstLine="284"/>
        <w:jc w:val="both"/>
        <w:rPr>
          <w:rFonts w:ascii="Times New Roman" w:hAnsi="Times New Roman" w:cs="Times New Roman"/>
          <w:sz w:val="26"/>
          <w:szCs w:val="26"/>
        </w:rPr>
      </w:pPr>
      <w:r w:rsidRPr="00104090">
        <w:rPr>
          <w:rFonts w:ascii="Times New Roman" w:hAnsi="Times New Roman" w:cs="Times New Roman"/>
          <w:sz w:val="26"/>
          <w:szCs w:val="26"/>
        </w:rPr>
        <w:t xml:space="preserve">Угрожающие темпы приобретает деградация демографически-воспроизводственного, </w:t>
      </w:r>
      <w:proofErr w:type="gramStart"/>
      <w:r w:rsidRPr="00104090">
        <w:rPr>
          <w:rFonts w:ascii="Times New Roman" w:hAnsi="Times New Roman" w:cs="Times New Roman"/>
          <w:sz w:val="26"/>
          <w:szCs w:val="26"/>
        </w:rPr>
        <w:t>а</w:t>
      </w:r>
      <w:proofErr w:type="gramEnd"/>
      <w:r w:rsidRPr="00104090">
        <w:rPr>
          <w:rFonts w:ascii="Times New Roman" w:hAnsi="Times New Roman" w:cs="Times New Roman"/>
          <w:sz w:val="26"/>
          <w:szCs w:val="26"/>
        </w:rPr>
        <w:t xml:space="preserve"> следовательно - и трудового потенциала села. В течение жизни одного поколения (1980 - 2005</w:t>
      </w:r>
      <w:r w:rsidR="00104090">
        <w:rPr>
          <w:rFonts w:ascii="Times New Roman" w:hAnsi="Times New Roman" w:cs="Times New Roman"/>
          <w:sz w:val="26"/>
          <w:szCs w:val="26"/>
        </w:rPr>
        <w:t xml:space="preserve"> годы) численность сельского на</w:t>
      </w:r>
      <w:r w:rsidRPr="00104090">
        <w:rPr>
          <w:rFonts w:ascii="Times New Roman" w:hAnsi="Times New Roman" w:cs="Times New Roman"/>
          <w:sz w:val="26"/>
          <w:szCs w:val="26"/>
        </w:rPr>
        <w:t xml:space="preserve">селения уменьшилась на 6,1 млн. человек, или в 1,4 раза, коэффициент смертности </w:t>
      </w:r>
      <w:r w:rsidR="00104090">
        <w:rPr>
          <w:rFonts w:ascii="Times New Roman" w:hAnsi="Times New Roman" w:cs="Times New Roman"/>
          <w:sz w:val="26"/>
          <w:szCs w:val="26"/>
        </w:rPr>
        <w:t>вырос с 14,4 до 19,8% и увеличился</w:t>
      </w:r>
      <w:r w:rsidRPr="00104090">
        <w:rPr>
          <w:rFonts w:ascii="Times New Roman" w:hAnsi="Times New Roman" w:cs="Times New Roman"/>
          <w:sz w:val="26"/>
          <w:szCs w:val="26"/>
        </w:rPr>
        <w:t xml:space="preserve"> показатель по городскому населению в 1,4 раза. Трудовая занятость сельского населения за 2001 - 2007 годы сократилось на 7%, а в сельскохозяйственных предприятиях - в 2,7 раза. Наличие основных жизнеобеспечивающих факторов в сельских населенных пунктах (учреждений образования, здравоохранения, культуры, быта, коммунального хозяйства и т.д.) значительно меньше потребности и достигнутого уровня в городах. В частности, в 2007 году обеспеченность потребности в детских школьных учреждениях составляла 29%, школах - 46, </w:t>
      </w:r>
      <w:proofErr w:type="spellStart"/>
      <w:r w:rsidRPr="00104090">
        <w:rPr>
          <w:rFonts w:ascii="Times New Roman" w:hAnsi="Times New Roman" w:cs="Times New Roman"/>
          <w:sz w:val="26"/>
          <w:szCs w:val="26"/>
        </w:rPr>
        <w:t>фельдшерско</w:t>
      </w:r>
      <w:proofErr w:type="spellEnd"/>
      <w:r w:rsidRPr="00104090">
        <w:rPr>
          <w:rFonts w:ascii="Times New Roman" w:hAnsi="Times New Roman" w:cs="Times New Roman"/>
          <w:sz w:val="26"/>
          <w:szCs w:val="26"/>
        </w:rPr>
        <w:t xml:space="preserve"> - акушерских пунктах - 53%. Только 22% сел имели водопроводы, 46 - газ и 3% - канализацию.</w:t>
      </w:r>
    </w:p>
    <w:p w:rsidR="00ED7944" w:rsidRPr="00104090" w:rsidRDefault="00ED7944" w:rsidP="00104090">
      <w:pPr>
        <w:ind w:firstLine="284"/>
        <w:jc w:val="both"/>
        <w:rPr>
          <w:rFonts w:ascii="Times New Roman" w:hAnsi="Times New Roman" w:cs="Times New Roman"/>
          <w:sz w:val="26"/>
          <w:szCs w:val="26"/>
        </w:rPr>
      </w:pPr>
      <w:r w:rsidRPr="00104090">
        <w:rPr>
          <w:rFonts w:ascii="Times New Roman" w:hAnsi="Times New Roman" w:cs="Times New Roman"/>
          <w:sz w:val="26"/>
          <w:szCs w:val="26"/>
        </w:rPr>
        <w:t xml:space="preserve">По совершенствованию управления АПК, то здесь надо сосредоточить усилия власти, в первую очередь, </w:t>
      </w:r>
      <w:proofErr w:type="gramStart"/>
      <w:r w:rsidRPr="00104090">
        <w:rPr>
          <w:rFonts w:ascii="Times New Roman" w:hAnsi="Times New Roman" w:cs="Times New Roman"/>
          <w:sz w:val="26"/>
          <w:szCs w:val="26"/>
        </w:rPr>
        <w:t>на</w:t>
      </w:r>
      <w:proofErr w:type="gramEnd"/>
      <w:r w:rsidRPr="00104090">
        <w:rPr>
          <w:rFonts w:ascii="Times New Roman" w:hAnsi="Times New Roman" w:cs="Times New Roman"/>
          <w:sz w:val="26"/>
          <w:szCs w:val="26"/>
        </w:rPr>
        <w:t>:</w:t>
      </w:r>
    </w:p>
    <w:p w:rsidR="00ED7944" w:rsidRPr="00104090" w:rsidRDefault="00ED7944" w:rsidP="00104090">
      <w:pPr>
        <w:jc w:val="both"/>
        <w:rPr>
          <w:rFonts w:ascii="Times New Roman" w:hAnsi="Times New Roman" w:cs="Times New Roman"/>
          <w:sz w:val="26"/>
          <w:szCs w:val="26"/>
        </w:rPr>
      </w:pPr>
      <w:r w:rsidRPr="00104090">
        <w:rPr>
          <w:rFonts w:ascii="Times New Roman" w:hAnsi="Times New Roman" w:cs="Times New Roman"/>
          <w:sz w:val="26"/>
          <w:szCs w:val="26"/>
        </w:rPr>
        <w:t>- Формирование системы управления сельскими территориями, приближенной к стандартам ЕС;</w:t>
      </w:r>
    </w:p>
    <w:p w:rsidR="00ED7944" w:rsidRPr="00104090" w:rsidRDefault="00ED7944" w:rsidP="00104090">
      <w:pPr>
        <w:jc w:val="both"/>
        <w:rPr>
          <w:rFonts w:ascii="Times New Roman" w:hAnsi="Times New Roman" w:cs="Times New Roman"/>
          <w:sz w:val="26"/>
          <w:szCs w:val="26"/>
        </w:rPr>
      </w:pPr>
      <w:r w:rsidRPr="00104090">
        <w:rPr>
          <w:rFonts w:ascii="Times New Roman" w:hAnsi="Times New Roman" w:cs="Times New Roman"/>
          <w:sz w:val="26"/>
          <w:szCs w:val="26"/>
        </w:rPr>
        <w:t xml:space="preserve">- Развитие сети профессиональных и </w:t>
      </w:r>
      <w:proofErr w:type="spellStart"/>
      <w:r w:rsidRPr="00104090">
        <w:rPr>
          <w:rFonts w:ascii="Times New Roman" w:hAnsi="Times New Roman" w:cs="Times New Roman"/>
          <w:sz w:val="26"/>
          <w:szCs w:val="26"/>
        </w:rPr>
        <w:t>межпрофессиональных</w:t>
      </w:r>
      <w:proofErr w:type="spellEnd"/>
      <w:r w:rsidRPr="00104090">
        <w:rPr>
          <w:rFonts w:ascii="Times New Roman" w:hAnsi="Times New Roman" w:cs="Times New Roman"/>
          <w:sz w:val="26"/>
          <w:szCs w:val="26"/>
        </w:rPr>
        <w:t xml:space="preserve"> объединений с соответствующими полномочиями в целях защиты и сбалансирования интересов их </w:t>
      </w:r>
      <w:r w:rsidRPr="00104090">
        <w:rPr>
          <w:rFonts w:ascii="Times New Roman" w:hAnsi="Times New Roman" w:cs="Times New Roman"/>
          <w:sz w:val="26"/>
          <w:szCs w:val="26"/>
        </w:rPr>
        <w:lastRenderedPageBreak/>
        <w:t>учредителей и освобождение органов исполнительной власти от несвойственных им функций;</w:t>
      </w:r>
    </w:p>
    <w:p w:rsidR="00ED7944" w:rsidRPr="00104090" w:rsidRDefault="00ED7944" w:rsidP="00104090">
      <w:pPr>
        <w:jc w:val="both"/>
        <w:rPr>
          <w:rFonts w:ascii="Times New Roman" w:hAnsi="Times New Roman" w:cs="Times New Roman"/>
          <w:sz w:val="26"/>
          <w:szCs w:val="26"/>
        </w:rPr>
      </w:pPr>
      <w:r w:rsidRPr="00104090">
        <w:rPr>
          <w:rFonts w:ascii="Times New Roman" w:hAnsi="Times New Roman" w:cs="Times New Roman"/>
          <w:sz w:val="26"/>
          <w:szCs w:val="26"/>
        </w:rPr>
        <w:t>- Определение уполномоченного государственного органа по вопросам развития сельских территорий;</w:t>
      </w:r>
    </w:p>
    <w:p w:rsidR="00ED7944" w:rsidRPr="00104090" w:rsidRDefault="00ED7944" w:rsidP="00104090">
      <w:pPr>
        <w:jc w:val="both"/>
        <w:rPr>
          <w:rFonts w:ascii="Times New Roman" w:hAnsi="Times New Roman" w:cs="Times New Roman"/>
          <w:sz w:val="26"/>
          <w:szCs w:val="26"/>
        </w:rPr>
      </w:pPr>
      <w:r w:rsidRPr="00104090">
        <w:rPr>
          <w:rFonts w:ascii="Times New Roman" w:hAnsi="Times New Roman" w:cs="Times New Roman"/>
          <w:sz w:val="26"/>
          <w:szCs w:val="26"/>
        </w:rPr>
        <w:t>- Направления деятельности органов исполнительной власти на совершенствование стратег</w:t>
      </w:r>
      <w:r w:rsidR="00104090">
        <w:rPr>
          <w:rFonts w:ascii="Times New Roman" w:hAnsi="Times New Roman" w:cs="Times New Roman"/>
          <w:sz w:val="26"/>
          <w:szCs w:val="26"/>
        </w:rPr>
        <w:t xml:space="preserve">ического анализа, </w:t>
      </w:r>
      <w:r w:rsidRPr="00104090">
        <w:rPr>
          <w:rFonts w:ascii="Times New Roman" w:hAnsi="Times New Roman" w:cs="Times New Roman"/>
          <w:sz w:val="26"/>
          <w:szCs w:val="26"/>
        </w:rPr>
        <w:t xml:space="preserve"> мониторинга и осуществления контрольных функций.</w:t>
      </w:r>
    </w:p>
    <w:p w:rsidR="00ED7944" w:rsidRPr="00104090" w:rsidRDefault="00ED7944" w:rsidP="00104090">
      <w:pPr>
        <w:ind w:firstLine="708"/>
        <w:jc w:val="both"/>
        <w:rPr>
          <w:rFonts w:ascii="Times New Roman" w:hAnsi="Times New Roman" w:cs="Times New Roman"/>
          <w:sz w:val="26"/>
          <w:szCs w:val="26"/>
        </w:rPr>
      </w:pPr>
      <w:r w:rsidRPr="00104090">
        <w:rPr>
          <w:rFonts w:ascii="Times New Roman" w:hAnsi="Times New Roman" w:cs="Times New Roman"/>
          <w:sz w:val="26"/>
          <w:szCs w:val="26"/>
        </w:rPr>
        <w:t>Агропромышленное производство является слишком ресурсоемкие сферой национальной экономики Украины, где вместе с землей сосредоточено до половины капитала государства. Однако, как известно, эффективность АПК лишь на треть обусловливается вложениями в технику и оборудование, а остальные обеспечивается человеческим фактором. Отсутствие региональных программ развития сельских территорий привела к значительному ухудшению демографической ситуации на селе, причем вследствие экономических неурядиц количество работающих в сельском хозяйстве за последние четыре года уменьшилось вдвое.</w:t>
      </w:r>
    </w:p>
    <w:p w:rsidR="00ED7944" w:rsidRPr="00104090" w:rsidRDefault="00ED7944" w:rsidP="00104090">
      <w:pPr>
        <w:ind w:firstLine="708"/>
        <w:jc w:val="both"/>
        <w:rPr>
          <w:rFonts w:ascii="Times New Roman" w:hAnsi="Times New Roman" w:cs="Times New Roman"/>
          <w:sz w:val="26"/>
          <w:szCs w:val="26"/>
        </w:rPr>
      </w:pPr>
      <w:r w:rsidRPr="00104090">
        <w:rPr>
          <w:rFonts w:ascii="Times New Roman" w:hAnsi="Times New Roman" w:cs="Times New Roman"/>
          <w:sz w:val="26"/>
          <w:szCs w:val="26"/>
        </w:rPr>
        <w:t xml:space="preserve">Следовательно, важным направлением аграрной политики Украины является развитие сельских территорий. </w:t>
      </w:r>
      <w:proofErr w:type="gramStart"/>
      <w:r w:rsidRPr="00104090">
        <w:rPr>
          <w:rFonts w:ascii="Times New Roman" w:hAnsi="Times New Roman" w:cs="Times New Roman"/>
          <w:sz w:val="26"/>
          <w:szCs w:val="26"/>
        </w:rPr>
        <w:t>Ученые исходят из того, что без развития сельских территорий благосостояние страны невозможен, ведь государство, в котором развивается только центр, как в случае Укра</w:t>
      </w:r>
      <w:r w:rsidR="00104090">
        <w:rPr>
          <w:rFonts w:ascii="Times New Roman" w:hAnsi="Times New Roman" w:cs="Times New Roman"/>
          <w:sz w:val="26"/>
          <w:szCs w:val="26"/>
        </w:rPr>
        <w:t>ины, обречена на бесперспективно</w:t>
      </w:r>
      <w:r w:rsidRPr="00104090">
        <w:rPr>
          <w:rFonts w:ascii="Times New Roman" w:hAnsi="Times New Roman" w:cs="Times New Roman"/>
          <w:sz w:val="26"/>
          <w:szCs w:val="26"/>
        </w:rPr>
        <w:t>сть своего существования.</w:t>
      </w:r>
      <w:proofErr w:type="gramEnd"/>
      <w:r w:rsidRPr="00104090">
        <w:rPr>
          <w:rFonts w:ascii="Times New Roman" w:hAnsi="Times New Roman" w:cs="Times New Roman"/>
          <w:sz w:val="26"/>
          <w:szCs w:val="26"/>
        </w:rPr>
        <w:t xml:space="preserve"> Сейчас остро стоит проблема стремительной деградации сельской поселенческой сети, решение которой является крайне актуальным и неотложным. Усилия государства по возро</w:t>
      </w:r>
      <w:r w:rsidR="00104090">
        <w:rPr>
          <w:rFonts w:ascii="Times New Roman" w:hAnsi="Times New Roman" w:cs="Times New Roman"/>
          <w:sz w:val="26"/>
          <w:szCs w:val="26"/>
        </w:rPr>
        <w:t>ждению сельских населенных пунк</w:t>
      </w:r>
      <w:r w:rsidRPr="00104090">
        <w:rPr>
          <w:rFonts w:ascii="Times New Roman" w:hAnsi="Times New Roman" w:cs="Times New Roman"/>
          <w:sz w:val="26"/>
          <w:szCs w:val="26"/>
        </w:rPr>
        <w:t xml:space="preserve">тов, которых в Украине насчитывается 28,6 тыс., должны направляться на разработку и воплощение в жизнь </w:t>
      </w:r>
      <w:proofErr w:type="gramStart"/>
      <w:r w:rsidRPr="00104090">
        <w:rPr>
          <w:rFonts w:ascii="Times New Roman" w:hAnsi="Times New Roman" w:cs="Times New Roman"/>
          <w:sz w:val="26"/>
          <w:szCs w:val="26"/>
        </w:rPr>
        <w:t>ре-региональном</w:t>
      </w:r>
      <w:proofErr w:type="gramEnd"/>
      <w:r w:rsidRPr="00104090">
        <w:rPr>
          <w:rFonts w:ascii="Times New Roman" w:hAnsi="Times New Roman" w:cs="Times New Roman"/>
          <w:sz w:val="26"/>
          <w:szCs w:val="26"/>
        </w:rPr>
        <w:t xml:space="preserve"> программ социально-экономического развития сельских территорий. Государство обязано инвестирования ваты средства в развитие этих программ, а их исполнители - охватить все без исключения сельские населенные пункты, по каждому из которых предусмотрены меры, направленные на обеспечение нормальных условий жизни за счет ресурсов территорий, на которых они расположены.</w:t>
      </w:r>
    </w:p>
    <w:p w:rsidR="00ED7944" w:rsidRPr="00104090" w:rsidRDefault="00ED7944" w:rsidP="00104090">
      <w:pPr>
        <w:ind w:firstLine="708"/>
        <w:jc w:val="both"/>
        <w:rPr>
          <w:rFonts w:ascii="Times New Roman" w:hAnsi="Times New Roman" w:cs="Times New Roman"/>
          <w:sz w:val="26"/>
          <w:szCs w:val="26"/>
        </w:rPr>
      </w:pPr>
      <w:r w:rsidRPr="00104090">
        <w:rPr>
          <w:rFonts w:ascii="Times New Roman" w:hAnsi="Times New Roman" w:cs="Times New Roman"/>
          <w:sz w:val="26"/>
          <w:szCs w:val="26"/>
        </w:rPr>
        <w:t xml:space="preserve">Проблема восстановления и развития сельских территорий согласно требованиям ЕС в научном и в прикладном </w:t>
      </w:r>
      <w:proofErr w:type="gramStart"/>
      <w:r w:rsidRPr="00104090">
        <w:rPr>
          <w:rFonts w:ascii="Times New Roman" w:hAnsi="Times New Roman" w:cs="Times New Roman"/>
          <w:sz w:val="26"/>
          <w:szCs w:val="26"/>
        </w:rPr>
        <w:t>аспектах</w:t>
      </w:r>
      <w:proofErr w:type="gramEnd"/>
      <w:r w:rsidRPr="00104090">
        <w:rPr>
          <w:rFonts w:ascii="Times New Roman" w:hAnsi="Times New Roman" w:cs="Times New Roman"/>
          <w:sz w:val="26"/>
          <w:szCs w:val="26"/>
        </w:rPr>
        <w:t xml:space="preserve"> является чрезвычайно сложной, ее развязывание требует как длительного времени, так и немалых затрат. </w:t>
      </w:r>
      <w:proofErr w:type="gramStart"/>
      <w:r w:rsidRPr="00104090">
        <w:rPr>
          <w:rFonts w:ascii="Times New Roman" w:hAnsi="Times New Roman" w:cs="Times New Roman"/>
          <w:sz w:val="26"/>
          <w:szCs w:val="26"/>
        </w:rPr>
        <w:t>Обобщая результаты исследований относительно трансформационных процессов и развития их в Украине, можно сделать вывод, что перевод сельских территорий, которы</w:t>
      </w:r>
      <w:r w:rsidR="00104090">
        <w:rPr>
          <w:rFonts w:ascii="Times New Roman" w:hAnsi="Times New Roman" w:cs="Times New Roman"/>
          <w:sz w:val="26"/>
          <w:szCs w:val="26"/>
        </w:rPr>
        <w:t>е занимают более 70% общей земель</w:t>
      </w:r>
      <w:r w:rsidRPr="00104090">
        <w:rPr>
          <w:rFonts w:ascii="Times New Roman" w:hAnsi="Times New Roman" w:cs="Times New Roman"/>
          <w:sz w:val="26"/>
          <w:szCs w:val="26"/>
        </w:rPr>
        <w:t>ной площади страны, на модель устойчивого развития, создание во всех регионах страны рациональной, с точки зрения экономики и экологии, поселенческой сети следует рассматривать как важнейшую задачу государственной аграрной политики и, соответственно, аграрной науки.</w:t>
      </w:r>
      <w:proofErr w:type="gramEnd"/>
    </w:p>
    <w:p w:rsidR="003B1D16" w:rsidRDefault="003B1D16" w:rsidP="003B1D16">
      <w:pPr>
        <w:rPr>
          <w:rFonts w:ascii="Times New Roman" w:hAnsi="Times New Roman" w:cs="Times New Roman"/>
          <w:b/>
          <w:sz w:val="26"/>
          <w:szCs w:val="26"/>
        </w:rPr>
      </w:pPr>
    </w:p>
    <w:p w:rsidR="003B1D16" w:rsidRDefault="003B1D16" w:rsidP="003B1D16">
      <w:pPr>
        <w:rPr>
          <w:rFonts w:ascii="Times New Roman" w:hAnsi="Times New Roman" w:cs="Times New Roman"/>
          <w:b/>
          <w:sz w:val="26"/>
          <w:szCs w:val="26"/>
        </w:rPr>
      </w:pPr>
    </w:p>
    <w:p w:rsidR="00083CB6" w:rsidRDefault="00083CB6" w:rsidP="00083CB6">
      <w:pPr>
        <w:jc w:val="center"/>
        <w:rPr>
          <w:rFonts w:ascii="Times New Roman" w:hAnsi="Times New Roman" w:cs="Times New Roman"/>
          <w:b/>
          <w:sz w:val="26"/>
          <w:szCs w:val="26"/>
        </w:rPr>
      </w:pPr>
      <w:r>
        <w:rPr>
          <w:rFonts w:ascii="Times New Roman" w:hAnsi="Times New Roman" w:cs="Times New Roman"/>
          <w:b/>
          <w:sz w:val="26"/>
          <w:szCs w:val="26"/>
        </w:rPr>
        <w:lastRenderedPageBreak/>
        <w:t>Литература</w:t>
      </w:r>
    </w:p>
    <w:p w:rsidR="00083CB6" w:rsidRPr="00083CB6" w:rsidRDefault="00083CB6" w:rsidP="00083CB6">
      <w:pPr>
        <w:pStyle w:val="21"/>
        <w:numPr>
          <w:ilvl w:val="0"/>
          <w:numId w:val="7"/>
        </w:numPr>
        <w:spacing w:line="360" w:lineRule="auto"/>
        <w:jc w:val="both"/>
        <w:rPr>
          <w:rFonts w:ascii="Times New Roman" w:hAnsi="Times New Roman"/>
          <w:sz w:val="26"/>
          <w:szCs w:val="26"/>
          <w:lang w:val="ru-RU"/>
        </w:rPr>
      </w:pPr>
      <w:r w:rsidRPr="00083CB6">
        <w:rPr>
          <w:rFonts w:ascii="Times New Roman" w:hAnsi="Times New Roman"/>
          <w:sz w:val="26"/>
          <w:szCs w:val="26"/>
          <w:lang w:val="ru-RU"/>
        </w:rPr>
        <w:t xml:space="preserve">Артёменко А. А., </w:t>
      </w:r>
      <w:proofErr w:type="spellStart"/>
      <w:r w:rsidRPr="00083CB6">
        <w:rPr>
          <w:rFonts w:ascii="Times New Roman" w:hAnsi="Times New Roman"/>
          <w:sz w:val="26"/>
          <w:szCs w:val="26"/>
          <w:lang w:val="ru-RU"/>
        </w:rPr>
        <w:t>Несененко</w:t>
      </w:r>
      <w:proofErr w:type="spellEnd"/>
      <w:r w:rsidRPr="00083CB6">
        <w:rPr>
          <w:rFonts w:ascii="Times New Roman" w:hAnsi="Times New Roman"/>
          <w:sz w:val="26"/>
          <w:szCs w:val="26"/>
          <w:lang w:val="ru-RU"/>
        </w:rPr>
        <w:t xml:space="preserve"> П. П. Роль и значение экономической политики физиократов в свете современных проблем Украины // </w:t>
      </w:r>
      <w:proofErr w:type="spellStart"/>
      <w:r w:rsidRPr="00083CB6">
        <w:rPr>
          <w:rFonts w:ascii="Times New Roman" w:hAnsi="Times New Roman"/>
          <w:sz w:val="26"/>
          <w:szCs w:val="26"/>
          <w:lang w:val="ru-RU"/>
        </w:rPr>
        <w:t>Науковий</w:t>
      </w:r>
      <w:proofErr w:type="spellEnd"/>
      <w:r w:rsidRPr="00083CB6">
        <w:rPr>
          <w:rFonts w:ascii="Times New Roman" w:hAnsi="Times New Roman"/>
          <w:sz w:val="26"/>
          <w:szCs w:val="26"/>
          <w:lang w:val="ru-RU"/>
        </w:rPr>
        <w:t xml:space="preserve"> </w:t>
      </w:r>
      <w:proofErr w:type="gramStart"/>
      <w:r w:rsidRPr="00083CB6">
        <w:rPr>
          <w:rFonts w:ascii="Times New Roman" w:hAnsi="Times New Roman"/>
          <w:sz w:val="26"/>
          <w:szCs w:val="26"/>
          <w:lang w:val="uk-UA"/>
        </w:rPr>
        <w:t>в</w:t>
      </w:r>
      <w:proofErr w:type="gramEnd"/>
      <w:r w:rsidRPr="00083CB6">
        <w:rPr>
          <w:rFonts w:ascii="Times New Roman" w:hAnsi="Times New Roman"/>
          <w:sz w:val="26"/>
          <w:szCs w:val="26"/>
          <w:lang w:val="uk-UA"/>
        </w:rPr>
        <w:t xml:space="preserve">існик: збірник наукових праць / </w:t>
      </w:r>
      <w:proofErr w:type="spellStart"/>
      <w:r w:rsidRPr="00083CB6">
        <w:rPr>
          <w:rFonts w:ascii="Times New Roman" w:hAnsi="Times New Roman"/>
          <w:sz w:val="26"/>
          <w:szCs w:val="26"/>
          <w:lang w:val="uk-UA"/>
        </w:rPr>
        <w:t>ОДЕУ</w:t>
      </w:r>
      <w:proofErr w:type="spellEnd"/>
      <w:r w:rsidRPr="00083CB6">
        <w:rPr>
          <w:rFonts w:ascii="Times New Roman" w:hAnsi="Times New Roman"/>
          <w:sz w:val="26"/>
          <w:szCs w:val="26"/>
          <w:lang w:val="uk-UA"/>
        </w:rPr>
        <w:t>, ВАМН, Одеса, 2008, №16 (72). -  С. 114 – 124.</w:t>
      </w:r>
    </w:p>
    <w:p w:rsidR="00083CB6" w:rsidRPr="00083CB6" w:rsidRDefault="00083CB6" w:rsidP="00083CB6">
      <w:pPr>
        <w:pStyle w:val="a3"/>
        <w:numPr>
          <w:ilvl w:val="0"/>
          <w:numId w:val="7"/>
        </w:numPr>
        <w:tabs>
          <w:tab w:val="left" w:pos="360"/>
        </w:tabs>
        <w:jc w:val="both"/>
        <w:rPr>
          <w:rFonts w:ascii="Times New Roman" w:eastAsia="Calibri" w:hAnsi="Times New Roman" w:cs="Times New Roman"/>
          <w:b/>
          <w:sz w:val="26"/>
          <w:szCs w:val="26"/>
        </w:rPr>
      </w:pPr>
      <w:proofErr w:type="spellStart"/>
      <w:r w:rsidRPr="00083CB6">
        <w:rPr>
          <w:rFonts w:ascii="Times New Roman" w:eastAsia="Calibri" w:hAnsi="Times New Roman" w:cs="Times New Roman"/>
          <w:sz w:val="26"/>
          <w:szCs w:val="26"/>
        </w:rPr>
        <w:t>Державна</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цільова</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програма</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розвитку</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українського</w:t>
      </w:r>
      <w:proofErr w:type="spellEnd"/>
      <w:r w:rsidRPr="00083CB6">
        <w:rPr>
          <w:rFonts w:ascii="Times New Roman" w:eastAsia="Calibri" w:hAnsi="Times New Roman" w:cs="Times New Roman"/>
          <w:sz w:val="26"/>
          <w:szCs w:val="26"/>
        </w:rPr>
        <w:t xml:space="preserve"> села </w:t>
      </w:r>
      <w:proofErr w:type="gramStart"/>
      <w:r w:rsidRPr="00083CB6">
        <w:rPr>
          <w:rFonts w:ascii="Times New Roman" w:eastAsia="Calibri" w:hAnsi="Times New Roman" w:cs="Times New Roman"/>
          <w:sz w:val="26"/>
          <w:szCs w:val="26"/>
        </w:rPr>
        <w:t>на</w:t>
      </w:r>
      <w:proofErr w:type="gram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пері</w:t>
      </w:r>
      <w:proofErr w:type="gramStart"/>
      <w:r w:rsidRPr="00083CB6">
        <w:rPr>
          <w:rFonts w:ascii="Times New Roman" w:eastAsia="Calibri" w:hAnsi="Times New Roman" w:cs="Times New Roman"/>
          <w:sz w:val="26"/>
          <w:szCs w:val="26"/>
        </w:rPr>
        <w:t>од</w:t>
      </w:r>
      <w:proofErr w:type="spellEnd"/>
      <w:proofErr w:type="gramEnd"/>
      <w:r w:rsidRPr="00083CB6">
        <w:rPr>
          <w:rFonts w:ascii="Times New Roman" w:eastAsia="Calibri" w:hAnsi="Times New Roman" w:cs="Times New Roman"/>
          <w:sz w:val="26"/>
          <w:szCs w:val="26"/>
        </w:rPr>
        <w:t xml:space="preserve"> до 2015 року // </w:t>
      </w:r>
      <w:proofErr w:type="spellStart"/>
      <w:r w:rsidRPr="00083CB6">
        <w:rPr>
          <w:rFonts w:ascii="Times New Roman" w:eastAsia="Calibri" w:hAnsi="Times New Roman" w:cs="Times New Roman"/>
          <w:sz w:val="26"/>
          <w:szCs w:val="26"/>
        </w:rPr>
        <w:t>Економіка</w:t>
      </w:r>
      <w:proofErr w:type="spellEnd"/>
      <w:r w:rsidRPr="00083CB6">
        <w:rPr>
          <w:rFonts w:ascii="Times New Roman" w:eastAsia="Calibri" w:hAnsi="Times New Roman" w:cs="Times New Roman"/>
          <w:sz w:val="26"/>
          <w:szCs w:val="26"/>
        </w:rPr>
        <w:t xml:space="preserve"> АПК. – 2007. - № 11. – С. 3 – 57.</w:t>
      </w:r>
    </w:p>
    <w:p w:rsidR="00083CB6" w:rsidRPr="00083CB6" w:rsidRDefault="00083CB6" w:rsidP="00083CB6">
      <w:pPr>
        <w:pStyle w:val="a3"/>
        <w:numPr>
          <w:ilvl w:val="0"/>
          <w:numId w:val="7"/>
        </w:numPr>
        <w:tabs>
          <w:tab w:val="left" w:pos="360"/>
        </w:tabs>
        <w:jc w:val="both"/>
        <w:rPr>
          <w:rFonts w:ascii="Times New Roman" w:eastAsia="Calibri" w:hAnsi="Times New Roman" w:cs="Times New Roman"/>
          <w:sz w:val="26"/>
          <w:szCs w:val="26"/>
        </w:rPr>
      </w:pPr>
      <w:proofErr w:type="spellStart"/>
      <w:r w:rsidRPr="00083CB6">
        <w:rPr>
          <w:rFonts w:ascii="Times New Roman" w:eastAsia="Calibri" w:hAnsi="Times New Roman" w:cs="Times New Roman"/>
          <w:sz w:val="26"/>
          <w:szCs w:val="26"/>
        </w:rPr>
        <w:t>Майовець</w:t>
      </w:r>
      <w:proofErr w:type="spellEnd"/>
      <w:proofErr w:type="gramStart"/>
      <w:r w:rsidRPr="00083CB6">
        <w:rPr>
          <w:rFonts w:ascii="Times New Roman" w:eastAsia="Calibri" w:hAnsi="Times New Roman" w:cs="Times New Roman"/>
          <w:sz w:val="26"/>
          <w:szCs w:val="26"/>
        </w:rPr>
        <w:t xml:space="preserve"> Є.</w:t>
      </w:r>
      <w:proofErr w:type="gramEnd"/>
      <w:r w:rsidRPr="00083CB6">
        <w:rPr>
          <w:rFonts w:ascii="Times New Roman" w:eastAsia="Calibri" w:hAnsi="Times New Roman" w:cs="Times New Roman"/>
          <w:sz w:val="26"/>
          <w:szCs w:val="26"/>
        </w:rPr>
        <w:t xml:space="preserve">Й. </w:t>
      </w:r>
      <w:proofErr w:type="spellStart"/>
      <w:r w:rsidRPr="00083CB6">
        <w:rPr>
          <w:rFonts w:ascii="Times New Roman" w:eastAsia="Calibri" w:hAnsi="Times New Roman" w:cs="Times New Roman"/>
          <w:sz w:val="26"/>
          <w:szCs w:val="26"/>
        </w:rPr>
        <w:t>Теорія</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аграрних</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відносин</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Навчальний</w:t>
      </w:r>
      <w:proofErr w:type="spellEnd"/>
      <w:r w:rsidRPr="00083CB6">
        <w:rPr>
          <w:rFonts w:ascii="Times New Roman" w:eastAsia="Calibri" w:hAnsi="Times New Roman" w:cs="Times New Roman"/>
          <w:sz w:val="26"/>
          <w:szCs w:val="26"/>
        </w:rPr>
        <w:t xml:space="preserve"> </w:t>
      </w:r>
      <w:proofErr w:type="spellStart"/>
      <w:proofErr w:type="gramStart"/>
      <w:r w:rsidRPr="00083CB6">
        <w:rPr>
          <w:rFonts w:ascii="Times New Roman" w:eastAsia="Calibri" w:hAnsi="Times New Roman" w:cs="Times New Roman"/>
          <w:sz w:val="26"/>
          <w:szCs w:val="26"/>
        </w:rPr>
        <w:t>пос</w:t>
      </w:r>
      <w:proofErr w:type="gramEnd"/>
      <w:r w:rsidRPr="00083CB6">
        <w:rPr>
          <w:rFonts w:ascii="Times New Roman" w:eastAsia="Calibri" w:hAnsi="Times New Roman" w:cs="Times New Roman"/>
          <w:sz w:val="26"/>
          <w:szCs w:val="26"/>
        </w:rPr>
        <w:t>ібник</w:t>
      </w:r>
      <w:proofErr w:type="spellEnd"/>
      <w:r w:rsidRPr="00083CB6">
        <w:rPr>
          <w:rFonts w:ascii="Times New Roman" w:eastAsia="Calibri" w:hAnsi="Times New Roman" w:cs="Times New Roman"/>
          <w:sz w:val="26"/>
          <w:szCs w:val="26"/>
        </w:rPr>
        <w:t xml:space="preserve">. – К.: Центр </w:t>
      </w:r>
      <w:proofErr w:type="spellStart"/>
      <w:r w:rsidRPr="00083CB6">
        <w:rPr>
          <w:rFonts w:ascii="Times New Roman" w:eastAsia="Calibri" w:hAnsi="Times New Roman" w:cs="Times New Roman"/>
          <w:sz w:val="26"/>
          <w:szCs w:val="26"/>
        </w:rPr>
        <w:t>навчальної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літератури</w:t>
      </w:r>
      <w:proofErr w:type="spellEnd"/>
      <w:r w:rsidRPr="00083CB6">
        <w:rPr>
          <w:rFonts w:ascii="Times New Roman" w:eastAsia="Calibri" w:hAnsi="Times New Roman" w:cs="Times New Roman"/>
          <w:sz w:val="26"/>
          <w:szCs w:val="26"/>
        </w:rPr>
        <w:t>, 2005. – С. 20 – 44.</w:t>
      </w:r>
    </w:p>
    <w:p w:rsidR="00083CB6" w:rsidRPr="00083CB6" w:rsidRDefault="00083CB6" w:rsidP="00083CB6">
      <w:pPr>
        <w:pStyle w:val="a3"/>
        <w:numPr>
          <w:ilvl w:val="0"/>
          <w:numId w:val="7"/>
        </w:numPr>
        <w:tabs>
          <w:tab w:val="left" w:pos="720"/>
        </w:tabs>
        <w:jc w:val="both"/>
        <w:rPr>
          <w:rFonts w:ascii="Times New Roman" w:eastAsia="Calibri" w:hAnsi="Times New Roman" w:cs="Times New Roman"/>
          <w:sz w:val="26"/>
          <w:szCs w:val="26"/>
        </w:rPr>
      </w:pPr>
      <w:r w:rsidRPr="00083CB6">
        <w:rPr>
          <w:rFonts w:ascii="Times New Roman" w:eastAsia="Calibri" w:hAnsi="Times New Roman" w:cs="Times New Roman"/>
          <w:sz w:val="26"/>
          <w:szCs w:val="26"/>
        </w:rPr>
        <w:t xml:space="preserve">Новичков В.И., Калашников И.Б., </w:t>
      </w:r>
      <w:proofErr w:type="spellStart"/>
      <w:r w:rsidRPr="00083CB6">
        <w:rPr>
          <w:rFonts w:ascii="Times New Roman" w:eastAsia="Calibri" w:hAnsi="Times New Roman" w:cs="Times New Roman"/>
          <w:sz w:val="26"/>
          <w:szCs w:val="26"/>
        </w:rPr>
        <w:t>Новичкова</w:t>
      </w:r>
      <w:proofErr w:type="spellEnd"/>
      <w:r w:rsidRPr="00083CB6">
        <w:rPr>
          <w:rFonts w:ascii="Times New Roman" w:eastAsia="Calibri" w:hAnsi="Times New Roman" w:cs="Times New Roman"/>
          <w:sz w:val="26"/>
          <w:szCs w:val="26"/>
        </w:rPr>
        <w:t xml:space="preserve"> В.И. Аграрная политика: Учебное пособие. – М.: </w:t>
      </w:r>
      <w:proofErr w:type="spellStart"/>
      <w:r w:rsidRPr="00083CB6">
        <w:rPr>
          <w:rFonts w:ascii="Times New Roman" w:eastAsia="Calibri" w:hAnsi="Times New Roman" w:cs="Times New Roman"/>
          <w:sz w:val="26"/>
          <w:szCs w:val="26"/>
        </w:rPr>
        <w:t>Издательско</w:t>
      </w:r>
      <w:proofErr w:type="spellEnd"/>
      <w:r w:rsidRPr="00083CB6">
        <w:rPr>
          <w:rFonts w:ascii="Times New Roman" w:eastAsia="Calibri" w:hAnsi="Times New Roman" w:cs="Times New Roman"/>
          <w:sz w:val="26"/>
          <w:szCs w:val="26"/>
        </w:rPr>
        <w:t xml:space="preserve"> – книготорговый центр «Марк</w:t>
      </w:r>
      <w:r w:rsidRPr="00083CB6">
        <w:rPr>
          <w:rFonts w:ascii="Times New Roman" w:eastAsia="Calibri" w:hAnsi="Times New Roman" w:cs="Times New Roman"/>
          <w:sz w:val="26"/>
          <w:szCs w:val="26"/>
        </w:rPr>
        <w:t>е</w:t>
      </w:r>
      <w:r w:rsidRPr="00083CB6">
        <w:rPr>
          <w:rFonts w:ascii="Times New Roman" w:eastAsia="Calibri" w:hAnsi="Times New Roman" w:cs="Times New Roman"/>
          <w:sz w:val="26"/>
          <w:szCs w:val="26"/>
        </w:rPr>
        <w:t>тинг», 2001. – С. 99 – 273.</w:t>
      </w:r>
    </w:p>
    <w:p w:rsidR="00083CB6" w:rsidRPr="00083CB6" w:rsidRDefault="00083CB6" w:rsidP="00083CB6">
      <w:pPr>
        <w:pStyle w:val="a3"/>
        <w:numPr>
          <w:ilvl w:val="0"/>
          <w:numId w:val="7"/>
        </w:numPr>
        <w:tabs>
          <w:tab w:val="left" w:pos="360"/>
        </w:tabs>
        <w:jc w:val="both"/>
        <w:rPr>
          <w:rFonts w:ascii="Times New Roman" w:hAnsi="Times New Roman" w:cs="Times New Roman"/>
          <w:sz w:val="26"/>
          <w:szCs w:val="26"/>
        </w:rPr>
      </w:pPr>
      <w:r w:rsidRPr="00083CB6">
        <w:rPr>
          <w:rFonts w:ascii="Times New Roman" w:eastAsia="Calibri" w:hAnsi="Times New Roman" w:cs="Times New Roman"/>
          <w:sz w:val="26"/>
          <w:szCs w:val="26"/>
        </w:rPr>
        <w:t>Басалаева Е.  Проблемы  формирования  конкурентоспособного  сельск</w:t>
      </w:r>
      <w:r w:rsidRPr="00083CB6">
        <w:rPr>
          <w:rFonts w:ascii="Times New Roman" w:eastAsia="Calibri" w:hAnsi="Times New Roman" w:cs="Times New Roman"/>
          <w:sz w:val="26"/>
          <w:szCs w:val="26"/>
        </w:rPr>
        <w:t>о</w:t>
      </w:r>
      <w:r w:rsidRPr="00083CB6">
        <w:rPr>
          <w:rFonts w:ascii="Times New Roman" w:eastAsia="Calibri" w:hAnsi="Times New Roman" w:cs="Times New Roman"/>
          <w:sz w:val="26"/>
          <w:szCs w:val="26"/>
        </w:rPr>
        <w:t>го хозяйства // Вопросы экономики. – 2006. – № 9. – С. 47 – 56.</w:t>
      </w:r>
    </w:p>
    <w:p w:rsidR="00083CB6" w:rsidRPr="00083CB6" w:rsidRDefault="00083CB6" w:rsidP="00083CB6">
      <w:pPr>
        <w:pStyle w:val="a3"/>
        <w:numPr>
          <w:ilvl w:val="0"/>
          <w:numId w:val="7"/>
        </w:numPr>
        <w:tabs>
          <w:tab w:val="left" w:pos="720"/>
        </w:tabs>
        <w:jc w:val="both"/>
        <w:rPr>
          <w:rFonts w:ascii="Times New Roman" w:eastAsia="Calibri" w:hAnsi="Times New Roman" w:cs="Times New Roman"/>
          <w:sz w:val="26"/>
          <w:szCs w:val="26"/>
        </w:rPr>
      </w:pPr>
      <w:r w:rsidRPr="00083CB6">
        <w:rPr>
          <w:rFonts w:ascii="Times New Roman" w:eastAsia="Calibri" w:hAnsi="Times New Roman" w:cs="Times New Roman"/>
          <w:sz w:val="26"/>
          <w:szCs w:val="26"/>
        </w:rPr>
        <w:t xml:space="preserve">Валентинов В.Л. Про </w:t>
      </w:r>
      <w:proofErr w:type="spellStart"/>
      <w:r w:rsidRPr="00083CB6">
        <w:rPr>
          <w:rFonts w:ascii="Times New Roman" w:eastAsia="Calibri" w:hAnsi="Times New Roman" w:cs="Times New Roman"/>
          <w:sz w:val="26"/>
          <w:szCs w:val="26"/>
        </w:rPr>
        <w:t>структурність</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аграрної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політики</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України</w:t>
      </w:r>
      <w:proofErr w:type="spellEnd"/>
      <w:r w:rsidRPr="00083CB6">
        <w:rPr>
          <w:rFonts w:ascii="Times New Roman" w:eastAsia="Calibri" w:hAnsi="Times New Roman" w:cs="Times New Roman"/>
          <w:sz w:val="26"/>
          <w:szCs w:val="26"/>
        </w:rPr>
        <w:t xml:space="preserve"> // </w:t>
      </w:r>
      <w:proofErr w:type="spellStart"/>
      <w:r w:rsidRPr="00083CB6">
        <w:rPr>
          <w:rFonts w:ascii="Times New Roman" w:eastAsia="Calibri" w:hAnsi="Times New Roman" w:cs="Times New Roman"/>
          <w:sz w:val="26"/>
          <w:szCs w:val="26"/>
        </w:rPr>
        <w:t>Екон</w:t>
      </w:r>
      <w:r w:rsidRPr="00083CB6">
        <w:rPr>
          <w:rFonts w:ascii="Times New Roman" w:eastAsia="Calibri" w:hAnsi="Times New Roman" w:cs="Times New Roman"/>
          <w:sz w:val="26"/>
          <w:szCs w:val="26"/>
        </w:rPr>
        <w:t>о</w:t>
      </w:r>
      <w:r w:rsidRPr="00083CB6">
        <w:rPr>
          <w:rFonts w:ascii="Times New Roman" w:eastAsia="Calibri" w:hAnsi="Times New Roman" w:cs="Times New Roman"/>
          <w:sz w:val="26"/>
          <w:szCs w:val="26"/>
        </w:rPr>
        <w:t>міка</w:t>
      </w:r>
      <w:proofErr w:type="spellEnd"/>
      <w:r w:rsidRPr="00083CB6">
        <w:rPr>
          <w:rFonts w:ascii="Times New Roman" w:eastAsia="Calibri" w:hAnsi="Times New Roman" w:cs="Times New Roman"/>
          <w:sz w:val="26"/>
          <w:szCs w:val="26"/>
        </w:rPr>
        <w:t xml:space="preserve"> АПК. – 2007. – № 4. – С. 20 – 23.</w:t>
      </w:r>
    </w:p>
    <w:p w:rsidR="00083CB6" w:rsidRPr="00083CB6" w:rsidRDefault="00083CB6" w:rsidP="00083CB6">
      <w:pPr>
        <w:pStyle w:val="a3"/>
        <w:numPr>
          <w:ilvl w:val="0"/>
          <w:numId w:val="7"/>
        </w:numPr>
        <w:tabs>
          <w:tab w:val="left" w:pos="360"/>
        </w:tabs>
        <w:jc w:val="both"/>
        <w:rPr>
          <w:rFonts w:ascii="Times New Roman" w:eastAsia="Calibri" w:hAnsi="Times New Roman" w:cs="Times New Roman"/>
          <w:sz w:val="26"/>
          <w:szCs w:val="26"/>
        </w:rPr>
      </w:pPr>
      <w:r w:rsidRPr="00083CB6">
        <w:rPr>
          <w:rFonts w:ascii="Times New Roman" w:eastAsia="Calibri" w:hAnsi="Times New Roman" w:cs="Times New Roman"/>
          <w:sz w:val="26"/>
          <w:szCs w:val="26"/>
        </w:rPr>
        <w:t xml:space="preserve">Кваша С.М., </w:t>
      </w:r>
      <w:proofErr w:type="spellStart"/>
      <w:r w:rsidRPr="00083CB6">
        <w:rPr>
          <w:rFonts w:ascii="Times New Roman" w:eastAsia="Calibri" w:hAnsi="Times New Roman" w:cs="Times New Roman"/>
          <w:sz w:val="26"/>
          <w:szCs w:val="26"/>
        </w:rPr>
        <w:t>Синьоокий</w:t>
      </w:r>
      <w:proofErr w:type="spellEnd"/>
      <w:r w:rsidRPr="00083CB6">
        <w:rPr>
          <w:rFonts w:ascii="Times New Roman" w:eastAsia="Calibri" w:hAnsi="Times New Roman" w:cs="Times New Roman"/>
          <w:sz w:val="26"/>
          <w:szCs w:val="26"/>
        </w:rPr>
        <w:t xml:space="preserve"> О.М. </w:t>
      </w:r>
      <w:proofErr w:type="spellStart"/>
      <w:r w:rsidRPr="00083CB6">
        <w:rPr>
          <w:rFonts w:ascii="Times New Roman" w:eastAsia="Calibri" w:hAnsi="Times New Roman" w:cs="Times New Roman"/>
          <w:sz w:val="26"/>
          <w:szCs w:val="26"/>
        </w:rPr>
        <w:t>Вплив</w:t>
      </w:r>
      <w:proofErr w:type="spellEnd"/>
      <w:r w:rsidRPr="00083CB6">
        <w:rPr>
          <w:rFonts w:ascii="Times New Roman" w:eastAsia="Calibri" w:hAnsi="Times New Roman" w:cs="Times New Roman"/>
          <w:sz w:val="26"/>
          <w:szCs w:val="26"/>
        </w:rPr>
        <w:t xml:space="preserve"> </w:t>
      </w:r>
      <w:proofErr w:type="spellStart"/>
      <w:proofErr w:type="gramStart"/>
      <w:r w:rsidRPr="00083CB6">
        <w:rPr>
          <w:rFonts w:ascii="Times New Roman" w:eastAsia="Calibri" w:hAnsi="Times New Roman" w:cs="Times New Roman"/>
          <w:sz w:val="26"/>
          <w:szCs w:val="26"/>
        </w:rPr>
        <w:t>св</w:t>
      </w:r>
      <w:proofErr w:type="gramEnd"/>
      <w:r w:rsidRPr="00083CB6">
        <w:rPr>
          <w:rFonts w:ascii="Times New Roman" w:eastAsia="Calibri" w:hAnsi="Times New Roman" w:cs="Times New Roman"/>
          <w:sz w:val="26"/>
          <w:szCs w:val="26"/>
        </w:rPr>
        <w:t>ітової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продовольчої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кризи</w:t>
      </w:r>
      <w:proofErr w:type="spellEnd"/>
      <w:r w:rsidRPr="00083CB6">
        <w:rPr>
          <w:rFonts w:ascii="Times New Roman" w:eastAsia="Calibri" w:hAnsi="Times New Roman" w:cs="Times New Roman"/>
          <w:sz w:val="26"/>
          <w:szCs w:val="26"/>
        </w:rPr>
        <w:t xml:space="preserve"> на </w:t>
      </w:r>
      <w:proofErr w:type="spellStart"/>
      <w:r w:rsidRPr="00083CB6">
        <w:rPr>
          <w:rFonts w:ascii="Times New Roman" w:eastAsia="Calibri" w:hAnsi="Times New Roman" w:cs="Times New Roman"/>
          <w:sz w:val="26"/>
          <w:szCs w:val="26"/>
        </w:rPr>
        <w:t>ф</w:t>
      </w:r>
      <w:r w:rsidRPr="00083CB6">
        <w:rPr>
          <w:rFonts w:ascii="Times New Roman" w:eastAsia="Calibri" w:hAnsi="Times New Roman" w:cs="Times New Roman"/>
          <w:sz w:val="26"/>
          <w:szCs w:val="26"/>
        </w:rPr>
        <w:t>о</w:t>
      </w:r>
      <w:r w:rsidRPr="00083CB6">
        <w:rPr>
          <w:rFonts w:ascii="Times New Roman" w:eastAsia="Calibri" w:hAnsi="Times New Roman" w:cs="Times New Roman"/>
          <w:sz w:val="26"/>
          <w:szCs w:val="26"/>
        </w:rPr>
        <w:t>рмування</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державної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стратегії</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розвитку</w:t>
      </w:r>
      <w:proofErr w:type="spellEnd"/>
      <w:r w:rsidRPr="00083CB6">
        <w:rPr>
          <w:rFonts w:ascii="Times New Roman" w:eastAsia="Calibri" w:hAnsi="Times New Roman" w:cs="Times New Roman"/>
          <w:sz w:val="26"/>
          <w:szCs w:val="26"/>
        </w:rPr>
        <w:t xml:space="preserve"> АПК // </w:t>
      </w:r>
      <w:proofErr w:type="spellStart"/>
      <w:r w:rsidRPr="00083CB6">
        <w:rPr>
          <w:rFonts w:ascii="Times New Roman" w:eastAsia="Calibri" w:hAnsi="Times New Roman" w:cs="Times New Roman"/>
          <w:sz w:val="26"/>
          <w:szCs w:val="26"/>
        </w:rPr>
        <w:t>Економіка</w:t>
      </w:r>
      <w:proofErr w:type="spellEnd"/>
      <w:r w:rsidRPr="00083CB6">
        <w:rPr>
          <w:rFonts w:ascii="Times New Roman" w:eastAsia="Calibri" w:hAnsi="Times New Roman" w:cs="Times New Roman"/>
          <w:sz w:val="26"/>
          <w:szCs w:val="26"/>
        </w:rPr>
        <w:t xml:space="preserve"> АПК. – 2008. – № 8. – С. 60 – 67.</w:t>
      </w:r>
    </w:p>
    <w:p w:rsidR="00083CB6" w:rsidRPr="00083CB6" w:rsidRDefault="00083CB6" w:rsidP="00083CB6">
      <w:pPr>
        <w:pStyle w:val="a3"/>
        <w:numPr>
          <w:ilvl w:val="0"/>
          <w:numId w:val="7"/>
        </w:numPr>
        <w:tabs>
          <w:tab w:val="left" w:pos="720"/>
        </w:tabs>
        <w:jc w:val="both"/>
        <w:rPr>
          <w:rFonts w:ascii="Times New Roman" w:hAnsi="Times New Roman" w:cs="Times New Roman"/>
          <w:sz w:val="26"/>
          <w:szCs w:val="26"/>
        </w:rPr>
      </w:pPr>
      <w:proofErr w:type="spellStart"/>
      <w:r w:rsidRPr="00083CB6">
        <w:rPr>
          <w:rFonts w:ascii="Times New Roman" w:eastAsia="Calibri" w:hAnsi="Times New Roman" w:cs="Times New Roman"/>
          <w:sz w:val="26"/>
          <w:szCs w:val="26"/>
        </w:rPr>
        <w:t>Саблук</w:t>
      </w:r>
      <w:proofErr w:type="spellEnd"/>
      <w:r w:rsidRPr="00083CB6">
        <w:rPr>
          <w:rFonts w:ascii="Times New Roman" w:eastAsia="Calibri" w:hAnsi="Times New Roman" w:cs="Times New Roman"/>
          <w:sz w:val="26"/>
          <w:szCs w:val="26"/>
        </w:rPr>
        <w:t xml:space="preserve"> П. Стан </w:t>
      </w:r>
      <w:proofErr w:type="spellStart"/>
      <w:r w:rsidRPr="00083CB6">
        <w:rPr>
          <w:rFonts w:ascii="Times New Roman" w:eastAsia="Calibri" w:hAnsi="Times New Roman" w:cs="Times New Roman"/>
          <w:sz w:val="26"/>
          <w:szCs w:val="26"/>
        </w:rPr>
        <w:t>і</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перспективи</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розвитку</w:t>
      </w:r>
      <w:proofErr w:type="spellEnd"/>
      <w:r w:rsidRPr="00083CB6">
        <w:rPr>
          <w:rFonts w:ascii="Times New Roman" w:eastAsia="Calibri" w:hAnsi="Times New Roman" w:cs="Times New Roman"/>
          <w:sz w:val="26"/>
          <w:szCs w:val="26"/>
        </w:rPr>
        <w:t xml:space="preserve"> </w:t>
      </w:r>
      <w:proofErr w:type="spellStart"/>
      <w:r w:rsidRPr="00083CB6">
        <w:rPr>
          <w:rFonts w:ascii="Times New Roman" w:eastAsia="Calibri" w:hAnsi="Times New Roman" w:cs="Times New Roman"/>
          <w:sz w:val="26"/>
          <w:szCs w:val="26"/>
        </w:rPr>
        <w:t>агропромислового</w:t>
      </w:r>
      <w:proofErr w:type="spellEnd"/>
      <w:r w:rsidRPr="00083CB6">
        <w:rPr>
          <w:rFonts w:ascii="Times New Roman" w:eastAsia="Calibri" w:hAnsi="Times New Roman" w:cs="Times New Roman"/>
          <w:sz w:val="26"/>
          <w:szCs w:val="26"/>
        </w:rPr>
        <w:t xml:space="preserve"> комплексу </w:t>
      </w:r>
      <w:proofErr w:type="spellStart"/>
      <w:r w:rsidRPr="00083CB6">
        <w:rPr>
          <w:rFonts w:ascii="Times New Roman" w:eastAsia="Calibri" w:hAnsi="Times New Roman" w:cs="Times New Roman"/>
          <w:sz w:val="26"/>
          <w:szCs w:val="26"/>
        </w:rPr>
        <w:t>України</w:t>
      </w:r>
      <w:proofErr w:type="spellEnd"/>
      <w:r w:rsidRPr="00083CB6">
        <w:rPr>
          <w:rFonts w:ascii="Times New Roman" w:eastAsia="Calibri" w:hAnsi="Times New Roman" w:cs="Times New Roman"/>
          <w:sz w:val="26"/>
          <w:szCs w:val="26"/>
        </w:rPr>
        <w:t xml:space="preserve"> // </w:t>
      </w:r>
      <w:proofErr w:type="spellStart"/>
      <w:r w:rsidRPr="00083CB6">
        <w:rPr>
          <w:rFonts w:ascii="Times New Roman" w:eastAsia="Calibri" w:hAnsi="Times New Roman" w:cs="Times New Roman"/>
          <w:sz w:val="26"/>
          <w:szCs w:val="26"/>
        </w:rPr>
        <w:t>Економіка</w:t>
      </w:r>
      <w:proofErr w:type="spellEnd"/>
      <w:r w:rsidRPr="00083CB6">
        <w:rPr>
          <w:rFonts w:ascii="Times New Roman" w:eastAsia="Calibri" w:hAnsi="Times New Roman" w:cs="Times New Roman"/>
          <w:sz w:val="26"/>
          <w:szCs w:val="26"/>
        </w:rPr>
        <w:t xml:space="preserve"> </w:t>
      </w:r>
      <w:proofErr w:type="spellStart"/>
      <w:proofErr w:type="gramStart"/>
      <w:r w:rsidRPr="00083CB6">
        <w:rPr>
          <w:rFonts w:ascii="Times New Roman" w:eastAsia="Calibri" w:hAnsi="Times New Roman" w:cs="Times New Roman"/>
          <w:sz w:val="26"/>
          <w:szCs w:val="26"/>
        </w:rPr>
        <w:t>Укра</w:t>
      </w:r>
      <w:proofErr w:type="gramEnd"/>
      <w:r w:rsidRPr="00083CB6">
        <w:rPr>
          <w:rFonts w:ascii="Times New Roman" w:eastAsia="Calibri" w:hAnsi="Times New Roman" w:cs="Times New Roman"/>
          <w:sz w:val="26"/>
          <w:szCs w:val="26"/>
        </w:rPr>
        <w:t>їни</w:t>
      </w:r>
      <w:proofErr w:type="spellEnd"/>
      <w:r w:rsidRPr="00083CB6">
        <w:rPr>
          <w:rFonts w:ascii="Times New Roman" w:eastAsia="Calibri" w:hAnsi="Times New Roman" w:cs="Times New Roman"/>
          <w:sz w:val="26"/>
          <w:szCs w:val="26"/>
        </w:rPr>
        <w:t>. – 2008. –   № 12. – С. 4 – 28.</w:t>
      </w:r>
    </w:p>
    <w:p w:rsidR="00083CB6" w:rsidRPr="00083CB6" w:rsidRDefault="00083CB6" w:rsidP="00083CB6">
      <w:pPr>
        <w:pStyle w:val="a3"/>
        <w:jc w:val="both"/>
        <w:rPr>
          <w:rFonts w:ascii="Times New Roman" w:hAnsi="Times New Roman" w:cs="Times New Roman"/>
          <w:sz w:val="26"/>
          <w:szCs w:val="26"/>
        </w:rPr>
      </w:pPr>
    </w:p>
    <w:sectPr w:rsidR="00083CB6" w:rsidRPr="00083CB6" w:rsidSect="00EC235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6CE90C"/>
    <w:lvl w:ilvl="0">
      <w:numFmt w:val="bullet"/>
      <w:lvlText w:val="*"/>
      <w:lvlJc w:val="left"/>
    </w:lvl>
  </w:abstractNum>
  <w:abstractNum w:abstractNumId="1">
    <w:nsid w:val="270236FE"/>
    <w:multiLevelType w:val="hybridMultilevel"/>
    <w:tmpl w:val="333CE4A0"/>
    <w:lvl w:ilvl="0" w:tplc="4C6C5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7A46DF"/>
    <w:multiLevelType w:val="hybridMultilevel"/>
    <w:tmpl w:val="36DA9772"/>
    <w:lvl w:ilvl="0" w:tplc="7862E4D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64375"/>
    <w:multiLevelType w:val="multilevel"/>
    <w:tmpl w:val="1F6A6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4">
    <w:nsid w:val="7A090937"/>
    <w:multiLevelType w:val="hybridMultilevel"/>
    <w:tmpl w:val="4A1A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247"/>
        <w:lvlJc w:val="left"/>
        <w:rPr>
          <w:rFonts w:ascii="Times New Roman" w:hAnsi="Times New Roman" w:hint="default"/>
        </w:rPr>
      </w:lvl>
    </w:lvlOverride>
  </w:num>
  <w:num w:numId="3">
    <w:abstractNumId w:val="0"/>
    <w:lvlOverride w:ilvl="0">
      <w:lvl w:ilvl="0">
        <w:numFmt w:val="bullet"/>
        <w:lvlText w:val="♦"/>
        <w:legacy w:legacy="1" w:legacySpace="0" w:legacyIndent="226"/>
        <w:lvlJc w:val="left"/>
        <w:rPr>
          <w:rFonts w:ascii="Times New Roman" w:hAnsi="Times New Roman" w:hint="default"/>
        </w:rPr>
      </w:lvl>
    </w:lvlOverride>
  </w:num>
  <w:num w:numId="4">
    <w:abstractNumId w:val="0"/>
    <w:lvlOverride w:ilvl="0">
      <w:lvl w:ilvl="0">
        <w:numFmt w:val="bullet"/>
        <w:lvlText w:val="-"/>
        <w:legacy w:legacy="1" w:legacySpace="0" w:legacyIndent="120"/>
        <w:lvlJc w:val="left"/>
        <w:rPr>
          <w:rFonts w:ascii="Arial" w:hAnsi="Arial" w:hint="default"/>
        </w:rPr>
      </w:lvl>
    </w:lvlOverride>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0DD"/>
    <w:rsid w:val="00003732"/>
    <w:rsid w:val="00063741"/>
    <w:rsid w:val="00083CB6"/>
    <w:rsid w:val="000C3F96"/>
    <w:rsid w:val="00104090"/>
    <w:rsid w:val="0016049B"/>
    <w:rsid w:val="001721B9"/>
    <w:rsid w:val="002B1BD9"/>
    <w:rsid w:val="002B5871"/>
    <w:rsid w:val="00366EBD"/>
    <w:rsid w:val="00397636"/>
    <w:rsid w:val="003B1D16"/>
    <w:rsid w:val="004A334B"/>
    <w:rsid w:val="004C5F34"/>
    <w:rsid w:val="00517862"/>
    <w:rsid w:val="005F4954"/>
    <w:rsid w:val="006421DC"/>
    <w:rsid w:val="00703ED3"/>
    <w:rsid w:val="0076057E"/>
    <w:rsid w:val="007E098B"/>
    <w:rsid w:val="0090482A"/>
    <w:rsid w:val="00941B2E"/>
    <w:rsid w:val="009B10DD"/>
    <w:rsid w:val="00A424F1"/>
    <w:rsid w:val="00A65716"/>
    <w:rsid w:val="00A72844"/>
    <w:rsid w:val="00A95EAD"/>
    <w:rsid w:val="00C24EE6"/>
    <w:rsid w:val="00CE1EE2"/>
    <w:rsid w:val="00D129C1"/>
    <w:rsid w:val="00DE250C"/>
    <w:rsid w:val="00EC235C"/>
    <w:rsid w:val="00ED7944"/>
    <w:rsid w:val="00F6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55"/>
        <o:r id="V:Rule9" type="connector" idref="#_x0000_s1057"/>
        <o:r id="V:Rule10" type="connector" idref="#_x0000_s1056"/>
        <o:r id="V:Rule11" type="connector" idref="#_x0000_s1059"/>
        <o:r id="V:Rule12" type="connector" idref="#_x0000_s1060"/>
        <o:r id="V:Rule13" type="connector" idref="#_x0000_s1058"/>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0DD"/>
    <w:pPr>
      <w:ind w:left="720"/>
      <w:contextualSpacing/>
    </w:pPr>
  </w:style>
  <w:style w:type="paragraph" w:customStyle="1" w:styleId="Style1">
    <w:name w:val="Style1"/>
    <w:basedOn w:val="a"/>
    <w:rsid w:val="009B10DD"/>
    <w:pPr>
      <w:widowControl w:val="0"/>
      <w:autoSpaceDE w:val="0"/>
      <w:autoSpaceDN w:val="0"/>
      <w:adjustRightInd w:val="0"/>
      <w:spacing w:after="0" w:line="310" w:lineRule="exact"/>
      <w:ind w:firstLine="739"/>
      <w:jc w:val="both"/>
    </w:pPr>
    <w:rPr>
      <w:rFonts w:ascii="Bookman Old Style" w:eastAsia="Times New Roman" w:hAnsi="Bookman Old Style" w:cs="Times New Roman"/>
      <w:sz w:val="24"/>
      <w:szCs w:val="24"/>
      <w:lang w:eastAsia="ru-RU"/>
    </w:rPr>
  </w:style>
  <w:style w:type="character" w:customStyle="1" w:styleId="FontStyle12">
    <w:name w:val="Font Style12"/>
    <w:basedOn w:val="a0"/>
    <w:rsid w:val="009B10DD"/>
    <w:rPr>
      <w:rFonts w:ascii="Bookman Old Style" w:hAnsi="Bookman Old Style" w:cs="Bookman Old Style" w:hint="default"/>
      <w:sz w:val="16"/>
      <w:szCs w:val="16"/>
    </w:rPr>
  </w:style>
  <w:style w:type="character" w:customStyle="1" w:styleId="FontStyle11">
    <w:name w:val="Font Style11"/>
    <w:basedOn w:val="a0"/>
    <w:rsid w:val="0090482A"/>
    <w:rPr>
      <w:rFonts w:ascii="Georgia" w:hAnsi="Georgia" w:cs="Georgia"/>
      <w:sz w:val="18"/>
      <w:szCs w:val="18"/>
    </w:rPr>
  </w:style>
  <w:style w:type="character" w:customStyle="1" w:styleId="FontStyle80">
    <w:name w:val="Font Style80"/>
    <w:basedOn w:val="a0"/>
    <w:rsid w:val="00003732"/>
    <w:rPr>
      <w:rFonts w:ascii="Times New Roman" w:hAnsi="Times New Roman" w:cs="Times New Roman"/>
      <w:sz w:val="20"/>
      <w:szCs w:val="20"/>
    </w:rPr>
  </w:style>
  <w:style w:type="paragraph" w:customStyle="1" w:styleId="Style6">
    <w:name w:val="Style6"/>
    <w:basedOn w:val="a"/>
    <w:rsid w:val="00003732"/>
    <w:pPr>
      <w:widowControl w:val="0"/>
      <w:autoSpaceDE w:val="0"/>
      <w:autoSpaceDN w:val="0"/>
      <w:adjustRightInd w:val="0"/>
      <w:spacing w:after="0" w:line="248" w:lineRule="exact"/>
      <w:ind w:firstLine="425"/>
      <w:jc w:val="both"/>
    </w:pPr>
    <w:rPr>
      <w:rFonts w:ascii="Times New Roman" w:eastAsia="Times New Roman" w:hAnsi="Times New Roman" w:cs="Times New Roman"/>
      <w:sz w:val="24"/>
      <w:szCs w:val="24"/>
      <w:lang w:eastAsia="ru-RU"/>
    </w:rPr>
  </w:style>
  <w:style w:type="paragraph" w:customStyle="1" w:styleId="Style8">
    <w:name w:val="Style8"/>
    <w:basedOn w:val="a"/>
    <w:rsid w:val="00003732"/>
    <w:pPr>
      <w:widowControl w:val="0"/>
      <w:autoSpaceDE w:val="0"/>
      <w:autoSpaceDN w:val="0"/>
      <w:adjustRightInd w:val="0"/>
      <w:spacing w:after="0" w:line="243" w:lineRule="exact"/>
      <w:ind w:firstLine="425"/>
      <w:jc w:val="both"/>
    </w:pPr>
    <w:rPr>
      <w:rFonts w:ascii="Times New Roman" w:eastAsia="Times New Roman" w:hAnsi="Times New Roman" w:cs="Times New Roman"/>
      <w:sz w:val="24"/>
      <w:szCs w:val="24"/>
      <w:lang w:eastAsia="ru-RU"/>
    </w:rPr>
  </w:style>
  <w:style w:type="character" w:customStyle="1" w:styleId="FontStyle76">
    <w:name w:val="Font Style76"/>
    <w:basedOn w:val="a0"/>
    <w:rsid w:val="00003732"/>
    <w:rPr>
      <w:rFonts w:ascii="Times New Roman" w:hAnsi="Times New Roman" w:cs="Times New Roman"/>
      <w:b/>
      <w:bCs/>
      <w:i/>
      <w:iCs/>
      <w:sz w:val="20"/>
      <w:szCs w:val="20"/>
    </w:rPr>
  </w:style>
  <w:style w:type="paragraph" w:customStyle="1" w:styleId="Style12">
    <w:name w:val="Style12"/>
    <w:basedOn w:val="a"/>
    <w:rsid w:val="00003732"/>
    <w:pPr>
      <w:widowControl w:val="0"/>
      <w:autoSpaceDE w:val="0"/>
      <w:autoSpaceDN w:val="0"/>
      <w:adjustRightInd w:val="0"/>
      <w:spacing w:after="0" w:line="252" w:lineRule="exact"/>
      <w:ind w:firstLine="439"/>
      <w:jc w:val="both"/>
    </w:pPr>
    <w:rPr>
      <w:rFonts w:ascii="Times New Roman" w:eastAsia="Times New Roman" w:hAnsi="Times New Roman" w:cs="Times New Roman"/>
      <w:sz w:val="24"/>
      <w:szCs w:val="24"/>
      <w:lang w:eastAsia="ru-RU"/>
    </w:rPr>
  </w:style>
  <w:style w:type="character" w:customStyle="1" w:styleId="FontStyle81">
    <w:name w:val="Font Style81"/>
    <w:basedOn w:val="a0"/>
    <w:rsid w:val="00003732"/>
    <w:rPr>
      <w:rFonts w:ascii="Times New Roman" w:hAnsi="Times New Roman" w:cs="Times New Roman"/>
      <w:i/>
      <w:iCs/>
      <w:spacing w:val="20"/>
      <w:sz w:val="20"/>
      <w:szCs w:val="20"/>
    </w:rPr>
  </w:style>
  <w:style w:type="paragraph" w:customStyle="1" w:styleId="Style22">
    <w:name w:val="Style22"/>
    <w:basedOn w:val="a"/>
    <w:rsid w:val="00003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03732"/>
    <w:pPr>
      <w:widowControl w:val="0"/>
      <w:autoSpaceDE w:val="0"/>
      <w:autoSpaceDN w:val="0"/>
      <w:adjustRightInd w:val="0"/>
      <w:spacing w:after="0" w:line="222" w:lineRule="exact"/>
      <w:ind w:firstLine="419"/>
      <w:jc w:val="both"/>
    </w:pPr>
    <w:rPr>
      <w:rFonts w:ascii="Times New Roman" w:eastAsia="Times New Roman" w:hAnsi="Times New Roman" w:cs="Times New Roman"/>
      <w:sz w:val="24"/>
      <w:szCs w:val="24"/>
      <w:lang w:eastAsia="ru-RU"/>
    </w:rPr>
  </w:style>
  <w:style w:type="paragraph" w:customStyle="1" w:styleId="Style27">
    <w:name w:val="Style27"/>
    <w:basedOn w:val="a"/>
    <w:rsid w:val="00003732"/>
    <w:pPr>
      <w:widowControl w:val="0"/>
      <w:autoSpaceDE w:val="0"/>
      <w:autoSpaceDN w:val="0"/>
      <w:adjustRightInd w:val="0"/>
      <w:spacing w:after="0" w:line="221" w:lineRule="exact"/>
      <w:ind w:firstLine="401"/>
      <w:jc w:val="both"/>
    </w:pPr>
    <w:rPr>
      <w:rFonts w:ascii="Times New Roman" w:eastAsia="Times New Roman" w:hAnsi="Times New Roman" w:cs="Times New Roman"/>
      <w:sz w:val="24"/>
      <w:szCs w:val="24"/>
      <w:lang w:eastAsia="ru-RU"/>
    </w:rPr>
  </w:style>
  <w:style w:type="character" w:customStyle="1" w:styleId="FontStyle93">
    <w:name w:val="Font Style93"/>
    <w:basedOn w:val="a0"/>
    <w:rsid w:val="00003732"/>
    <w:rPr>
      <w:rFonts w:ascii="Times New Roman" w:hAnsi="Times New Roman" w:cs="Times New Roman"/>
      <w:sz w:val="20"/>
      <w:szCs w:val="20"/>
    </w:rPr>
  </w:style>
  <w:style w:type="character" w:customStyle="1" w:styleId="FontStyle95">
    <w:name w:val="Font Style95"/>
    <w:basedOn w:val="a0"/>
    <w:rsid w:val="00003732"/>
    <w:rPr>
      <w:rFonts w:ascii="Times New Roman" w:hAnsi="Times New Roman" w:cs="Times New Roman"/>
      <w:b/>
      <w:bCs/>
      <w:sz w:val="14"/>
      <w:szCs w:val="14"/>
    </w:rPr>
  </w:style>
  <w:style w:type="character" w:customStyle="1" w:styleId="FontStyle13">
    <w:name w:val="Font Style13"/>
    <w:basedOn w:val="a0"/>
    <w:rsid w:val="004C5F34"/>
    <w:rPr>
      <w:rFonts w:ascii="Times New Roman" w:hAnsi="Times New Roman" w:cs="Times New Roman"/>
      <w:sz w:val="18"/>
      <w:szCs w:val="18"/>
    </w:rPr>
  </w:style>
  <w:style w:type="paragraph" w:customStyle="1" w:styleId="Style2">
    <w:name w:val="Style2"/>
    <w:basedOn w:val="a"/>
    <w:rsid w:val="004C5F34"/>
    <w:pPr>
      <w:widowControl w:val="0"/>
      <w:autoSpaceDE w:val="0"/>
      <w:autoSpaceDN w:val="0"/>
      <w:adjustRightInd w:val="0"/>
      <w:spacing w:after="0" w:line="208" w:lineRule="exact"/>
      <w:ind w:firstLine="456"/>
      <w:jc w:val="both"/>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4C5F34"/>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4C5F34"/>
    <w:rPr>
      <w:rFonts w:ascii="Calibri" w:eastAsia="Times New Roman" w:hAnsi="Calibri" w:cs="Times New Roman"/>
      <w:sz w:val="20"/>
      <w:szCs w:val="20"/>
    </w:rPr>
  </w:style>
  <w:style w:type="paragraph" w:styleId="a6">
    <w:name w:val="Balloon Text"/>
    <w:basedOn w:val="a"/>
    <w:link w:val="a7"/>
    <w:uiPriority w:val="99"/>
    <w:semiHidden/>
    <w:unhideWhenUsed/>
    <w:rsid w:val="00642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21DC"/>
    <w:rPr>
      <w:rFonts w:ascii="Tahoma" w:hAnsi="Tahoma" w:cs="Tahoma"/>
      <w:sz w:val="16"/>
      <w:szCs w:val="16"/>
    </w:rPr>
  </w:style>
  <w:style w:type="paragraph" w:customStyle="1" w:styleId="21">
    <w:name w:val="Основной текст 21"/>
    <w:basedOn w:val="a"/>
    <w:link w:val="BodyText2"/>
    <w:rsid w:val="00083CB6"/>
    <w:pPr>
      <w:widowControl w:val="0"/>
      <w:spacing w:after="0" w:line="240" w:lineRule="auto"/>
    </w:pPr>
    <w:rPr>
      <w:rFonts w:ascii="Courier New" w:eastAsia="Times New Roman" w:hAnsi="Courier New" w:cs="Times New Roman"/>
      <w:sz w:val="24"/>
      <w:szCs w:val="20"/>
      <w:lang w:val="en-US" w:eastAsia="ru-RU"/>
    </w:rPr>
  </w:style>
  <w:style w:type="character" w:customStyle="1" w:styleId="BodyText2">
    <w:name w:val="Body Text 2 Знак"/>
    <w:basedOn w:val="a0"/>
    <w:link w:val="21"/>
    <w:rsid w:val="00083CB6"/>
    <w:rPr>
      <w:rFonts w:ascii="Courier New" w:eastAsia="Times New Roman" w:hAnsi="Courier New"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000735945">
      <w:bodyDiv w:val="1"/>
      <w:marLeft w:val="0"/>
      <w:marRight w:val="0"/>
      <w:marTop w:val="0"/>
      <w:marBottom w:val="0"/>
      <w:divBdr>
        <w:top w:val="none" w:sz="0" w:space="0" w:color="auto"/>
        <w:left w:val="none" w:sz="0" w:space="0" w:color="auto"/>
        <w:bottom w:val="none" w:sz="0" w:space="0" w:color="auto"/>
        <w:right w:val="none" w:sz="0" w:space="0" w:color="auto"/>
      </w:divBdr>
    </w:div>
    <w:div w:id="1244605603">
      <w:bodyDiv w:val="1"/>
      <w:marLeft w:val="0"/>
      <w:marRight w:val="0"/>
      <w:marTop w:val="0"/>
      <w:marBottom w:val="0"/>
      <w:divBdr>
        <w:top w:val="none" w:sz="0" w:space="0" w:color="auto"/>
        <w:left w:val="none" w:sz="0" w:space="0" w:color="auto"/>
        <w:bottom w:val="none" w:sz="0" w:space="0" w:color="auto"/>
        <w:right w:val="none" w:sz="0" w:space="0" w:color="auto"/>
      </w:divBdr>
    </w:div>
    <w:div w:id="1308244587">
      <w:bodyDiv w:val="1"/>
      <w:marLeft w:val="0"/>
      <w:marRight w:val="0"/>
      <w:marTop w:val="0"/>
      <w:marBottom w:val="0"/>
      <w:divBdr>
        <w:top w:val="none" w:sz="0" w:space="0" w:color="auto"/>
        <w:left w:val="none" w:sz="0" w:space="0" w:color="auto"/>
        <w:bottom w:val="none" w:sz="0" w:space="0" w:color="auto"/>
        <w:right w:val="none" w:sz="0" w:space="0" w:color="auto"/>
      </w:divBdr>
    </w:div>
    <w:div w:id="1376589350">
      <w:bodyDiv w:val="1"/>
      <w:marLeft w:val="0"/>
      <w:marRight w:val="0"/>
      <w:marTop w:val="0"/>
      <w:marBottom w:val="0"/>
      <w:divBdr>
        <w:top w:val="none" w:sz="0" w:space="0" w:color="auto"/>
        <w:left w:val="none" w:sz="0" w:space="0" w:color="auto"/>
        <w:bottom w:val="none" w:sz="0" w:space="0" w:color="auto"/>
        <w:right w:val="none" w:sz="0" w:space="0" w:color="auto"/>
      </w:divBdr>
    </w:div>
    <w:div w:id="1584490962">
      <w:bodyDiv w:val="1"/>
      <w:marLeft w:val="0"/>
      <w:marRight w:val="0"/>
      <w:marTop w:val="0"/>
      <w:marBottom w:val="0"/>
      <w:divBdr>
        <w:top w:val="none" w:sz="0" w:space="0" w:color="auto"/>
        <w:left w:val="none" w:sz="0" w:space="0" w:color="auto"/>
        <w:bottom w:val="none" w:sz="0" w:space="0" w:color="auto"/>
        <w:right w:val="none" w:sz="0" w:space="0" w:color="auto"/>
      </w:divBdr>
    </w:div>
    <w:div w:id="18380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2011-12-26T21:01:00Z</dcterms:created>
  <dcterms:modified xsi:type="dcterms:W3CDTF">2012-01-05T16:55:00Z</dcterms:modified>
</cp:coreProperties>
</file>